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E8B261" w14:textId="5E0D08C5" w:rsidR="000869A2" w:rsidRPr="00E75FAB" w:rsidRDefault="00350670" w:rsidP="000869A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ПРЕДЛОГ</w:t>
      </w:r>
    </w:p>
    <w:p w14:paraId="58102919" w14:textId="77777777" w:rsidR="000869A2" w:rsidRPr="00E75FAB" w:rsidRDefault="000869A2" w:rsidP="000869A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7F0599A4" w14:textId="09F4EAC9" w:rsidR="000869A2" w:rsidRPr="00E75FAB" w:rsidRDefault="000869A2" w:rsidP="000869A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На основу члана 41а став 2. Закона о заштити природе („Службени гласник РС”, бр. 36/09, 88/10, 91/10-исправка, 14/16, 95/18-др. закон и 71/21) и )</w:t>
      </w:r>
      <w:r w:rsidR="00686D9B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и члана 42. став 1. Закона о Влади („Службени гласник РС”, бр. 55/05, 71/05 – исправка, 101/07, 65/08, 16/11, 68/12 – УС, 72/12, 7/14 – УС, 44/14 и 30/18 – др. закон),</w:t>
      </w:r>
    </w:p>
    <w:p w14:paraId="14E4288F" w14:textId="77777777" w:rsidR="000869A2" w:rsidRPr="00E75FAB" w:rsidRDefault="000869A2" w:rsidP="000869A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Влада доноси</w:t>
      </w:r>
    </w:p>
    <w:p w14:paraId="71F786AE" w14:textId="77777777" w:rsidR="00C70870" w:rsidRPr="00E75FAB" w:rsidRDefault="00C70870" w:rsidP="00B334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FF6B221" w14:textId="77777777" w:rsidR="00C70870" w:rsidRPr="00E75FAB" w:rsidRDefault="00C70870" w:rsidP="00B334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УРЕДБУ</w:t>
      </w:r>
    </w:p>
    <w:p w14:paraId="761C6BA2" w14:textId="3BECD918" w:rsidR="00C70870" w:rsidRPr="00E75FAB" w:rsidRDefault="00C70870" w:rsidP="00686D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О ПРОГЛАШЕЊУ </w:t>
      </w:r>
      <w:bookmarkStart w:id="0" w:name="_Hlk166176171"/>
      <w:r w:rsidR="00686D9B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ПРЕДЕЛА ИЗУЗЕТНИХ ОДЛИКА </w:t>
      </w:r>
      <w:r w:rsidR="006372EF" w:rsidRPr="00E75FAB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CC56CF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ПЛАНИНА </w:t>
      </w:r>
      <w:proofErr w:type="spellStart"/>
      <w:r w:rsidR="00686D9B" w:rsidRPr="00E75FAB">
        <w:rPr>
          <w:rFonts w:ascii="Times New Roman" w:hAnsi="Times New Roman" w:cs="Times New Roman"/>
          <w:sz w:val="24"/>
          <w:szCs w:val="24"/>
          <w:lang w:val="sr-Cyrl-RS"/>
        </w:rPr>
        <w:t>Р</w:t>
      </w:r>
      <w:r w:rsidR="00A51A8E" w:rsidRPr="00E75FAB">
        <w:rPr>
          <w:rFonts w:ascii="Times New Roman" w:hAnsi="Times New Roman" w:cs="Times New Roman"/>
          <w:sz w:val="24"/>
          <w:szCs w:val="24"/>
          <w:lang w:val="sr-Cyrl-RS"/>
        </w:rPr>
        <w:t>УДНИК</w:t>
      </w:r>
      <w:r w:rsidR="007A5EE8" w:rsidRPr="00E75FAB">
        <w:rPr>
          <w:rFonts w:ascii="Times New Roman" w:hAnsi="Times New Roman" w:cs="Times New Roman"/>
          <w:sz w:val="24"/>
          <w:szCs w:val="24"/>
          <w:lang w:val="sr-Cyrl-RS"/>
        </w:rPr>
        <w:t>ˮ</w:t>
      </w:r>
      <w:bookmarkEnd w:id="0"/>
      <w:proofErr w:type="spellEnd"/>
    </w:p>
    <w:p w14:paraId="3B5A2947" w14:textId="77777777" w:rsidR="00C70870" w:rsidRPr="00E75FAB" w:rsidRDefault="00C70870" w:rsidP="00B3346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CEE535A" w14:textId="77777777" w:rsidR="00081AA8" w:rsidRPr="00E75FAB" w:rsidRDefault="00554CD5" w:rsidP="00E75FAB">
      <w:pPr>
        <w:keepNext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Члан 1.</w:t>
      </w:r>
    </w:p>
    <w:p w14:paraId="2E004CE8" w14:textId="3606AF51" w:rsidR="00BD540C" w:rsidRPr="00E75FAB" w:rsidRDefault="00A51A8E" w:rsidP="00A51A8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Планина </w:t>
      </w:r>
      <w:bookmarkStart w:id="1" w:name="_Hlk172205539"/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Рудник </w:t>
      </w:r>
      <w:bookmarkEnd w:id="1"/>
      <w:r w:rsidRPr="00E75FAB">
        <w:rPr>
          <w:rFonts w:ascii="Times New Roman" w:hAnsi="Times New Roman" w:cs="Times New Roman"/>
          <w:sz w:val="24"/>
          <w:szCs w:val="24"/>
          <w:lang w:val="sr-Cyrl-RS"/>
        </w:rPr>
        <w:t>налази се у западном делу Шумадије, док неки ње</w:t>
      </w:r>
      <w:r w:rsidR="001D7ED4" w:rsidRPr="00E75FAB">
        <w:rPr>
          <w:rFonts w:ascii="Times New Roman" w:hAnsi="Times New Roman" w:cs="Times New Roman"/>
          <w:sz w:val="24"/>
          <w:szCs w:val="24"/>
          <w:lang w:val="sr-Cyrl-RS"/>
        </w:rPr>
        <w:t>ни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делови припадају и Западном Поморављу и Колубари.</w:t>
      </w:r>
      <w:r w:rsidR="00BB077F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Према административној подели територија природног добра припада </w:t>
      </w:r>
      <w:r w:rsidR="00686D9B" w:rsidRPr="00E75FAB">
        <w:rPr>
          <w:rFonts w:ascii="Times New Roman" w:hAnsi="Times New Roman" w:cs="Times New Roman"/>
          <w:sz w:val="24"/>
          <w:szCs w:val="24"/>
          <w:lang w:val="sr-Cyrl-RS"/>
        </w:rPr>
        <w:t>Колубарском и Моравичком</w:t>
      </w:r>
      <w:r w:rsidR="00BB077F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управном округу</w:t>
      </w:r>
      <w:r w:rsidR="001D7ED4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 w:rsidR="006C4A5E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03DCD" w:rsidRPr="00E75FAB">
        <w:rPr>
          <w:rFonts w:ascii="Times New Roman" w:hAnsi="Times New Roman" w:cs="Times New Roman"/>
          <w:sz w:val="24"/>
          <w:szCs w:val="24"/>
          <w:lang w:val="sr-Cyrl-RS"/>
        </w:rPr>
        <w:t>ставља се под заштиту</w:t>
      </w:r>
      <w:r w:rsidR="001D7ED4" w:rsidRPr="00E75FAB">
        <w:rPr>
          <w:rFonts w:ascii="Times New Roman" w:hAnsi="Times New Roman" w:cs="Times New Roman"/>
          <w:sz w:val="24"/>
          <w:szCs w:val="24"/>
          <w:lang w:val="sr-Cyrl-RS"/>
        </w:rPr>
        <w:t>, као</w:t>
      </w:r>
      <w:r w:rsidR="00903DCD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заштићен</w:t>
      </w:r>
      <w:r w:rsidR="001D7ED4" w:rsidRPr="00E75FAB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903DCD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подручје под именом </w:t>
      </w:r>
      <w:bookmarkStart w:id="2" w:name="_Hlk166139451"/>
      <w:r w:rsidR="00E9283F" w:rsidRPr="00E75FAB">
        <w:rPr>
          <w:rFonts w:ascii="Times New Roman" w:hAnsi="Times New Roman" w:cs="Times New Roman"/>
          <w:sz w:val="24"/>
          <w:szCs w:val="24"/>
          <w:lang w:val="sr-Cyrl-RS"/>
        </w:rPr>
        <w:t>Предео изузетних одлика „</w:t>
      </w:r>
      <w:r w:rsidR="00CC56CF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Планина </w:t>
      </w:r>
      <w:proofErr w:type="spellStart"/>
      <w:r w:rsidRPr="00E75FAB">
        <w:rPr>
          <w:rFonts w:ascii="Times New Roman" w:hAnsi="Times New Roman" w:cs="Times New Roman"/>
          <w:sz w:val="24"/>
          <w:szCs w:val="24"/>
          <w:lang w:val="sr-Cyrl-RS"/>
        </w:rPr>
        <w:t>Рудник</w:t>
      </w:r>
      <w:r w:rsidR="00E9283F" w:rsidRPr="00E75FAB">
        <w:rPr>
          <w:rFonts w:ascii="Times New Roman" w:hAnsi="Times New Roman" w:cs="Times New Roman"/>
          <w:sz w:val="24"/>
          <w:szCs w:val="24"/>
          <w:lang w:val="sr-Cyrl-RS"/>
        </w:rPr>
        <w:t>ˮ</w:t>
      </w:r>
      <w:bookmarkStart w:id="3" w:name="_Hlk141890721"/>
      <w:bookmarkEnd w:id="2"/>
      <w:proofErr w:type="spellEnd"/>
      <w:r w:rsidR="00C01F07" w:rsidRPr="00E75FAB">
        <w:rPr>
          <w:rFonts w:ascii="Times New Roman" w:hAnsi="Times New Roman" w:cs="Times New Roman"/>
          <w:sz w:val="24"/>
          <w:szCs w:val="24"/>
          <w:lang w:val="sr-Cyrl-RS"/>
        </w:rPr>
        <w:t>,</w:t>
      </w:r>
      <w:bookmarkEnd w:id="3"/>
      <w:r w:rsidR="001D7ED4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9283F" w:rsidRPr="00E75FAB">
        <w:rPr>
          <w:rFonts w:ascii="Times New Roman" w:hAnsi="Times New Roman" w:cs="Times New Roman"/>
          <w:sz w:val="24"/>
          <w:szCs w:val="24"/>
          <w:lang w:val="sr-Cyrl-RS"/>
        </w:rPr>
        <w:t>подручје I</w:t>
      </w:r>
      <w:r w:rsidR="001510A2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(прве)</w:t>
      </w:r>
      <w:r w:rsidR="00E9283F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категорије</w:t>
      </w:r>
      <w:r w:rsidR="001D7ED4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-</w:t>
      </w:r>
      <w:r w:rsidR="00E9283F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заштићено подручје међународног, националног, односно изузетног значаја </w:t>
      </w:r>
      <w:r w:rsidR="002E5DB5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(у даљем тексту: </w:t>
      </w:r>
      <w:bookmarkStart w:id="4" w:name="_Hlk166139857"/>
      <w:r w:rsidR="00E9283F" w:rsidRPr="00E75FAB">
        <w:rPr>
          <w:rFonts w:ascii="Times New Roman" w:hAnsi="Times New Roman" w:cs="Times New Roman"/>
          <w:sz w:val="24"/>
          <w:szCs w:val="24"/>
          <w:lang w:val="sr-Cyrl-RS"/>
        </w:rPr>
        <w:t>Предео изузетних одлика „</w:t>
      </w:r>
      <w:proofErr w:type="spellStart"/>
      <w:r w:rsidRPr="00E75FAB">
        <w:rPr>
          <w:rFonts w:ascii="Times New Roman" w:hAnsi="Times New Roman" w:cs="Times New Roman"/>
          <w:sz w:val="24"/>
          <w:szCs w:val="24"/>
          <w:lang w:val="sr-Cyrl-RS"/>
        </w:rPr>
        <w:t>Рудник</w:t>
      </w:r>
      <w:r w:rsidR="00E9283F" w:rsidRPr="00E75FAB">
        <w:rPr>
          <w:rFonts w:ascii="Times New Roman" w:hAnsi="Times New Roman" w:cs="Times New Roman"/>
          <w:sz w:val="24"/>
          <w:szCs w:val="24"/>
          <w:lang w:val="sr-Cyrl-RS"/>
        </w:rPr>
        <w:t>ˮ</w:t>
      </w:r>
      <w:proofErr w:type="spellEnd"/>
      <w:r w:rsidR="002E5DB5" w:rsidRPr="00E75FAB">
        <w:rPr>
          <w:rFonts w:ascii="Times New Roman" w:hAnsi="Times New Roman" w:cs="Times New Roman"/>
          <w:sz w:val="24"/>
          <w:szCs w:val="24"/>
          <w:lang w:val="sr-Cyrl-RS"/>
        </w:rPr>
        <w:t>).</w:t>
      </w:r>
    </w:p>
    <w:bookmarkEnd w:id="4"/>
    <w:p w14:paraId="5C93365F" w14:textId="77777777" w:rsidR="00C70870" w:rsidRPr="00E75FAB" w:rsidRDefault="002E5DB5" w:rsidP="00B334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="00BD540C" w:rsidRPr="00E75FA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</w:p>
    <w:p w14:paraId="1699CF67" w14:textId="77777777" w:rsidR="00C70870" w:rsidRPr="00E75FAB" w:rsidRDefault="00C70870" w:rsidP="00E75FAB">
      <w:pPr>
        <w:keepNext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Члан 2</w:t>
      </w:r>
      <w:r w:rsidR="00307E7A" w:rsidRPr="00E75FA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9EC14EB" w14:textId="540CC9B4" w:rsidR="00E9283F" w:rsidRPr="00E75FAB" w:rsidRDefault="00E9283F" w:rsidP="00F8559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5" w:name="_Hlk166140741"/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Предео изузетних одлика </w:t>
      </w:r>
      <w:bookmarkEnd w:id="5"/>
      <w:r w:rsidR="00722987" w:rsidRPr="00E75FAB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CC56CF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Планина </w:t>
      </w:r>
      <w:proofErr w:type="spellStart"/>
      <w:r w:rsidR="00722987" w:rsidRPr="00E75FAB">
        <w:rPr>
          <w:rFonts w:ascii="Times New Roman" w:hAnsi="Times New Roman" w:cs="Times New Roman"/>
          <w:sz w:val="24"/>
          <w:szCs w:val="24"/>
          <w:lang w:val="sr-Cyrl-RS"/>
        </w:rPr>
        <w:t>Рудникˮ</w:t>
      </w:r>
      <w:proofErr w:type="spellEnd"/>
      <w:r w:rsidR="00FD4829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C70870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ставља се под заштиту </w:t>
      </w:r>
      <w:r w:rsidR="00790945" w:rsidRPr="00E75FAB">
        <w:rPr>
          <w:rFonts w:ascii="Times New Roman" w:hAnsi="Times New Roman" w:cs="Times New Roman"/>
          <w:sz w:val="24"/>
          <w:szCs w:val="24"/>
          <w:lang w:val="sr-Cyrl-RS"/>
        </w:rPr>
        <w:t>у циљу заштите и очувања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8559B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израженог </w:t>
      </w:r>
      <w:proofErr w:type="spellStart"/>
      <w:r w:rsidR="00F8559B" w:rsidRPr="00E75FAB">
        <w:rPr>
          <w:rFonts w:ascii="Times New Roman" w:hAnsi="Times New Roman" w:cs="Times New Roman"/>
          <w:sz w:val="24"/>
          <w:szCs w:val="24"/>
          <w:lang w:val="sr-Cyrl-RS"/>
        </w:rPr>
        <w:t>биодиверзитета</w:t>
      </w:r>
      <w:proofErr w:type="spellEnd"/>
      <w:r w:rsidR="00F8559B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, специфичних </w:t>
      </w:r>
      <w:proofErr w:type="spellStart"/>
      <w:r w:rsidR="00F8559B" w:rsidRPr="00E75FAB">
        <w:rPr>
          <w:rFonts w:ascii="Times New Roman" w:hAnsi="Times New Roman" w:cs="Times New Roman"/>
          <w:sz w:val="24"/>
          <w:szCs w:val="24"/>
          <w:lang w:val="sr-Cyrl-RS"/>
        </w:rPr>
        <w:t>геоморфолошких</w:t>
      </w:r>
      <w:proofErr w:type="spellEnd"/>
      <w:r w:rsidR="00F8559B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, геолошких, </w:t>
      </w:r>
      <w:proofErr w:type="spellStart"/>
      <w:r w:rsidR="00F8559B" w:rsidRPr="00E75FAB">
        <w:rPr>
          <w:rFonts w:ascii="Times New Roman" w:hAnsi="Times New Roman" w:cs="Times New Roman"/>
          <w:sz w:val="24"/>
          <w:szCs w:val="24"/>
          <w:lang w:val="sr-Cyrl-RS"/>
        </w:rPr>
        <w:t>хидрогеолошких</w:t>
      </w:r>
      <w:proofErr w:type="spellEnd"/>
      <w:r w:rsidR="00F8559B" w:rsidRPr="00E75FAB">
        <w:rPr>
          <w:rFonts w:ascii="Times New Roman" w:hAnsi="Times New Roman" w:cs="Times New Roman"/>
          <w:sz w:val="24"/>
          <w:szCs w:val="24"/>
          <w:lang w:val="sr-Cyrl-RS"/>
        </w:rPr>
        <w:t>, хидролошких и климатских феномена, карактеристичн</w:t>
      </w:r>
      <w:r w:rsidR="001D7ED4" w:rsidRPr="00E75FAB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F8559B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физиономиј</w:t>
      </w:r>
      <w:r w:rsidR="00136ADB" w:rsidRPr="00E75FAB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F8559B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пејзажа, добро очуван</w:t>
      </w:r>
      <w:r w:rsidR="001D7ED4" w:rsidRPr="00E75FAB">
        <w:rPr>
          <w:rFonts w:ascii="Times New Roman" w:hAnsi="Times New Roman" w:cs="Times New Roman"/>
          <w:sz w:val="24"/>
          <w:szCs w:val="24"/>
          <w:lang w:val="sr-Cyrl-RS"/>
        </w:rPr>
        <w:t>ог</w:t>
      </w:r>
      <w:r w:rsidR="00F8559B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традиционалн</w:t>
      </w:r>
      <w:r w:rsidR="001D7ED4" w:rsidRPr="00E75FAB">
        <w:rPr>
          <w:rFonts w:ascii="Times New Roman" w:hAnsi="Times New Roman" w:cs="Times New Roman"/>
          <w:sz w:val="24"/>
          <w:szCs w:val="24"/>
          <w:lang w:val="sr-Cyrl-RS"/>
        </w:rPr>
        <w:t>ог</w:t>
      </w:r>
      <w:r w:rsidR="00F8559B" w:rsidRPr="00E75FAB">
        <w:rPr>
          <w:rFonts w:ascii="Times New Roman" w:hAnsi="Times New Roman" w:cs="Times New Roman"/>
          <w:sz w:val="24"/>
          <w:szCs w:val="24"/>
          <w:lang w:val="sr-Cyrl-RS"/>
        </w:rPr>
        <w:t>, изворн</w:t>
      </w:r>
      <w:r w:rsidR="001D7ED4" w:rsidRPr="00E75FAB">
        <w:rPr>
          <w:rFonts w:ascii="Times New Roman" w:hAnsi="Times New Roman" w:cs="Times New Roman"/>
          <w:sz w:val="24"/>
          <w:szCs w:val="24"/>
          <w:lang w:val="sr-Cyrl-RS"/>
        </w:rPr>
        <w:t>ог</w:t>
      </w:r>
      <w:r w:rsidR="00F8559B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и аутохтон</w:t>
      </w:r>
      <w:r w:rsidR="001D7ED4" w:rsidRPr="00E75FAB">
        <w:rPr>
          <w:rFonts w:ascii="Times New Roman" w:hAnsi="Times New Roman" w:cs="Times New Roman"/>
          <w:sz w:val="24"/>
          <w:szCs w:val="24"/>
          <w:lang w:val="sr-Cyrl-RS"/>
        </w:rPr>
        <w:t>ог</w:t>
      </w:r>
      <w:r w:rsidR="00F8559B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начин</w:t>
      </w:r>
      <w:r w:rsidR="001D7ED4" w:rsidRPr="00E75FAB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F8559B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живота, </w:t>
      </w:r>
      <w:r w:rsidR="001D7ED4" w:rsidRPr="00E75FAB">
        <w:rPr>
          <w:rFonts w:ascii="Times New Roman" w:hAnsi="Times New Roman" w:cs="Times New Roman"/>
          <w:sz w:val="24"/>
          <w:szCs w:val="24"/>
          <w:lang w:val="sr-Cyrl-RS"/>
        </w:rPr>
        <w:t>као</w:t>
      </w:r>
      <w:r w:rsidR="00F8559B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и богато</w:t>
      </w:r>
      <w:r w:rsidR="001D7ED4" w:rsidRPr="00E75FAB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="00F8559B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културно историјско</w:t>
      </w:r>
      <w:r w:rsidR="00D768AD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г </w:t>
      </w:r>
      <w:r w:rsidR="00F8559B" w:rsidRPr="00E75FAB">
        <w:rPr>
          <w:rFonts w:ascii="Times New Roman" w:hAnsi="Times New Roman" w:cs="Times New Roman"/>
          <w:sz w:val="24"/>
          <w:szCs w:val="24"/>
          <w:lang w:val="sr-Cyrl-RS"/>
        </w:rPr>
        <w:t>наслеђ</w:t>
      </w:r>
      <w:r w:rsidR="00D768AD" w:rsidRPr="00E75FAB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F8559B" w:rsidRPr="00E75FA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7BF669D" w14:textId="0450E34A" w:rsidR="00681D54" w:rsidRPr="00E75FAB" w:rsidRDefault="00681D54" w:rsidP="00681D5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У планинском склопу Рудника доминира 20 </w:t>
      </w:r>
      <w:proofErr w:type="spellStart"/>
      <w:r w:rsidRPr="00E75FAB">
        <w:rPr>
          <w:rFonts w:ascii="Times New Roman" w:hAnsi="Times New Roman" w:cs="Times New Roman"/>
          <w:sz w:val="24"/>
          <w:szCs w:val="24"/>
          <w:lang w:val="sr-Cyrl-RS"/>
        </w:rPr>
        <w:t>km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дугач</w:t>
      </w:r>
      <w:r w:rsidR="00D768AD" w:rsidRPr="00E75FAB">
        <w:rPr>
          <w:rFonts w:ascii="Times New Roman" w:hAnsi="Times New Roman" w:cs="Times New Roman"/>
          <w:sz w:val="24"/>
          <w:szCs w:val="24"/>
          <w:lang w:val="sr-Cyrl-RS"/>
        </w:rPr>
        <w:t>ак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, лучно повијени, трокрако раздвојени венац са највишим </w:t>
      </w:r>
      <w:proofErr w:type="spellStart"/>
      <w:r w:rsidRPr="00E75FAB">
        <w:rPr>
          <w:rFonts w:ascii="Times New Roman" w:hAnsi="Times New Roman" w:cs="Times New Roman"/>
          <w:sz w:val="24"/>
          <w:szCs w:val="24"/>
          <w:lang w:val="sr-Cyrl-RS"/>
        </w:rPr>
        <w:t>Цвијићевим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врхом</w:t>
      </w:r>
      <w:r w:rsidR="00136ADB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(1.132 m </w:t>
      </w:r>
      <w:proofErr w:type="spellStart"/>
      <w:r w:rsidR="00136ADB" w:rsidRPr="00E75FAB">
        <w:rPr>
          <w:rFonts w:ascii="Times New Roman" w:hAnsi="Times New Roman" w:cs="Times New Roman"/>
          <w:sz w:val="24"/>
          <w:szCs w:val="24"/>
          <w:lang w:val="sr-Cyrl-RS"/>
        </w:rPr>
        <w:t>н.в</w:t>
      </w:r>
      <w:proofErr w:type="spellEnd"/>
      <w:r w:rsidR="00136ADB" w:rsidRPr="00E75FAB">
        <w:rPr>
          <w:rFonts w:ascii="Times New Roman" w:hAnsi="Times New Roman" w:cs="Times New Roman"/>
          <w:sz w:val="24"/>
          <w:szCs w:val="24"/>
          <w:lang w:val="sr-Cyrl-RS"/>
        </w:rPr>
        <w:t>.)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. Северне и западне експозиције планине Рудник су изграђене од вулканских стена, углавном </w:t>
      </w:r>
      <w:proofErr w:type="spellStart"/>
      <w:r w:rsidRPr="00E75FAB">
        <w:rPr>
          <w:rFonts w:ascii="Times New Roman" w:hAnsi="Times New Roman" w:cs="Times New Roman"/>
          <w:sz w:val="24"/>
          <w:szCs w:val="24"/>
          <w:lang w:val="sr-Cyrl-RS"/>
        </w:rPr>
        <w:t>кварцлатита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, док геолошку подлогу његовог највишег дела, са још седам врхова (Мали </w:t>
      </w:r>
      <w:proofErr w:type="spellStart"/>
      <w:r w:rsidRPr="00E75FAB">
        <w:rPr>
          <w:rFonts w:ascii="Times New Roman" w:hAnsi="Times New Roman" w:cs="Times New Roman"/>
          <w:sz w:val="24"/>
          <w:szCs w:val="24"/>
          <w:lang w:val="sr-Cyrl-RS"/>
        </w:rPr>
        <w:t>Штурац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proofErr w:type="spellStart"/>
      <w:r w:rsidRPr="00E75FAB">
        <w:rPr>
          <w:rFonts w:ascii="Times New Roman" w:hAnsi="Times New Roman" w:cs="Times New Roman"/>
          <w:sz w:val="24"/>
          <w:szCs w:val="24"/>
          <w:lang w:val="sr-Cyrl-RS"/>
        </w:rPr>
        <w:t>Марјанац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, Средњи </w:t>
      </w:r>
      <w:proofErr w:type="spellStart"/>
      <w:r w:rsidRPr="00E75FAB">
        <w:rPr>
          <w:rFonts w:ascii="Times New Roman" w:hAnsi="Times New Roman" w:cs="Times New Roman"/>
          <w:sz w:val="24"/>
          <w:szCs w:val="24"/>
          <w:lang w:val="sr-Cyrl-RS"/>
        </w:rPr>
        <w:t>Штурац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, Јавор, Таван, </w:t>
      </w:r>
      <w:proofErr w:type="spellStart"/>
      <w:r w:rsidRPr="00E75FAB">
        <w:rPr>
          <w:rFonts w:ascii="Times New Roman" w:hAnsi="Times New Roman" w:cs="Times New Roman"/>
          <w:sz w:val="24"/>
          <w:szCs w:val="24"/>
          <w:lang w:val="sr-Cyrl-RS"/>
        </w:rPr>
        <w:t>Жагалова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колиба и Молитва) преко 1.000 метара надморске висине, чине кредни седименти (пешчари, </w:t>
      </w:r>
      <w:proofErr w:type="spellStart"/>
      <w:r w:rsidRPr="00E75FAB">
        <w:rPr>
          <w:rFonts w:ascii="Times New Roman" w:hAnsi="Times New Roman" w:cs="Times New Roman"/>
          <w:sz w:val="24"/>
          <w:szCs w:val="24"/>
          <w:lang w:val="sr-Cyrl-RS"/>
        </w:rPr>
        <w:t>алевролити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, лапорци и кречњаци). У југозападном делу заштићеног подручја налазе се вулканске стене </w:t>
      </w:r>
      <w:proofErr w:type="spellStart"/>
      <w:r w:rsidRPr="00E75FAB">
        <w:rPr>
          <w:rFonts w:ascii="Times New Roman" w:hAnsi="Times New Roman" w:cs="Times New Roman"/>
          <w:sz w:val="24"/>
          <w:szCs w:val="24"/>
          <w:lang w:val="sr-Cyrl-RS"/>
        </w:rPr>
        <w:t>гранодирити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proofErr w:type="spellStart"/>
      <w:r w:rsidRPr="00E75FAB">
        <w:rPr>
          <w:rFonts w:ascii="Times New Roman" w:hAnsi="Times New Roman" w:cs="Times New Roman"/>
          <w:sz w:val="24"/>
          <w:szCs w:val="24"/>
          <w:lang w:val="sr-Cyrl-RS"/>
        </w:rPr>
        <w:t>посткредне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старости. На овом подручју су уочене контактно метаморфне стене, али и </w:t>
      </w:r>
      <w:proofErr w:type="spellStart"/>
      <w:r w:rsidRPr="00E75FAB">
        <w:rPr>
          <w:rFonts w:ascii="Times New Roman" w:hAnsi="Times New Roman" w:cs="Times New Roman"/>
          <w:sz w:val="24"/>
          <w:szCs w:val="24"/>
          <w:lang w:val="sr-Cyrl-RS"/>
        </w:rPr>
        <w:t>хидротермалне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промене које су посебно значајне за генезу рудних лежишта олово – цинкане </w:t>
      </w:r>
      <w:proofErr w:type="spellStart"/>
      <w:r w:rsidRPr="00E75FAB">
        <w:rPr>
          <w:rFonts w:ascii="Times New Roman" w:hAnsi="Times New Roman" w:cs="Times New Roman"/>
          <w:sz w:val="24"/>
          <w:szCs w:val="24"/>
          <w:lang w:val="sr-Cyrl-RS"/>
        </w:rPr>
        <w:t>минерализације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91E13B1" w14:textId="559CDCCA" w:rsidR="0053664A" w:rsidRPr="00E75FAB" w:rsidRDefault="0053664A" w:rsidP="0053664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У оквиру Предела изузетних одлика „Планина </w:t>
      </w:r>
      <w:proofErr w:type="spellStart"/>
      <w:r w:rsidRPr="00E75FAB">
        <w:rPr>
          <w:rFonts w:ascii="Times New Roman" w:hAnsi="Times New Roman" w:cs="Times New Roman"/>
          <w:sz w:val="24"/>
          <w:szCs w:val="24"/>
          <w:lang w:val="sr-Cyrl-RS"/>
        </w:rPr>
        <w:t>Рудникˮ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шуме заузимају приближно 90% подручја и чине најзаступљенији </w:t>
      </w:r>
      <w:proofErr w:type="spellStart"/>
      <w:r w:rsidRPr="00E75FAB">
        <w:rPr>
          <w:rFonts w:ascii="Times New Roman" w:hAnsi="Times New Roman" w:cs="Times New Roman"/>
          <w:sz w:val="24"/>
          <w:szCs w:val="24"/>
          <w:lang w:val="sr-Cyrl-RS"/>
        </w:rPr>
        <w:t>предеони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елемент, матрицу структуре предела, од које зависи стабилност природног мозаика. Ливаде и пашњаци су заступљени са око 8% површине, док </w:t>
      </w:r>
      <w:r w:rsidR="006E3D92" w:rsidRPr="00E75FAB">
        <w:rPr>
          <w:rFonts w:ascii="Times New Roman" w:hAnsi="Times New Roman" w:cs="Times New Roman"/>
          <w:sz w:val="24"/>
          <w:szCs w:val="24"/>
          <w:lang w:val="sr-Cyrl-RS"/>
        </w:rPr>
        <w:t>су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урбано ткиво, пољопривредне површине и остали елементи</w:t>
      </w:r>
      <w:r w:rsidR="00D768AD" w:rsidRPr="00E75FAB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заступљени </w:t>
      </w:r>
      <w:r w:rsidR="00D768AD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са 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>мање од 1%.</w:t>
      </w:r>
    </w:p>
    <w:p w14:paraId="43442014" w14:textId="4F278887" w:rsidR="00941AAE" w:rsidRPr="00E75FAB" w:rsidRDefault="00941AAE" w:rsidP="00941AA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Нарочит значај са аспекта заштите природе, а поготово заштите </w:t>
      </w:r>
      <w:proofErr w:type="spellStart"/>
      <w:r w:rsidRPr="00E75FAB">
        <w:rPr>
          <w:rFonts w:ascii="Times New Roman" w:hAnsi="Times New Roman" w:cs="Times New Roman"/>
          <w:sz w:val="24"/>
          <w:szCs w:val="24"/>
          <w:lang w:val="sr-Cyrl-RS"/>
        </w:rPr>
        <w:t>биодиверзитета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>, представљају клисуре река на чијим стрмим странама се налазе добро очуване и еколошки</w:t>
      </w:r>
    </w:p>
    <w:p w14:paraId="56AC05C4" w14:textId="5CF9949F" w:rsidR="00941AAE" w:rsidRPr="00E75FAB" w:rsidRDefault="00941AAE" w:rsidP="00941A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вредне природне шуме. Посебну вредност представља локалитет „Велики </w:t>
      </w:r>
      <w:proofErr w:type="spellStart"/>
      <w:r w:rsidRPr="00E75FAB">
        <w:rPr>
          <w:rFonts w:ascii="Times New Roman" w:hAnsi="Times New Roman" w:cs="Times New Roman"/>
          <w:sz w:val="24"/>
          <w:szCs w:val="24"/>
          <w:lang w:val="sr-Cyrl-RS"/>
        </w:rPr>
        <w:t>Штурацˮ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>, издвојен као најочуванији део планине Рудник са остацима аутохтоних букових шума.</w:t>
      </w:r>
    </w:p>
    <w:p w14:paraId="6376F15E" w14:textId="0C816834" w:rsidR="00941AAE" w:rsidRPr="00E75FAB" w:rsidRDefault="00941AAE" w:rsidP="00941AA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Планина Рудник припада средњеевропском </w:t>
      </w:r>
      <w:proofErr w:type="spellStart"/>
      <w:r w:rsidRPr="00E75FAB">
        <w:rPr>
          <w:rFonts w:ascii="Times New Roman" w:hAnsi="Times New Roman" w:cs="Times New Roman"/>
          <w:sz w:val="24"/>
          <w:szCs w:val="24"/>
          <w:lang w:val="sr-Cyrl-RS"/>
        </w:rPr>
        <w:t>биогеографском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региону који се одликује доминацијом </w:t>
      </w:r>
      <w:proofErr w:type="spellStart"/>
      <w:r w:rsidRPr="00E75FAB">
        <w:rPr>
          <w:rFonts w:ascii="Times New Roman" w:hAnsi="Times New Roman" w:cs="Times New Roman"/>
          <w:sz w:val="24"/>
          <w:szCs w:val="24"/>
          <w:lang w:val="sr-Cyrl-RS"/>
        </w:rPr>
        <w:t>термофилних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E75FAB">
        <w:rPr>
          <w:rFonts w:ascii="Times New Roman" w:hAnsi="Times New Roman" w:cs="Times New Roman"/>
          <w:sz w:val="24"/>
          <w:szCs w:val="24"/>
          <w:lang w:val="sr-Cyrl-RS"/>
        </w:rPr>
        <w:t>сладуново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-церових и </w:t>
      </w:r>
      <w:proofErr w:type="spellStart"/>
      <w:r w:rsidRPr="00E75FAB">
        <w:rPr>
          <w:rFonts w:ascii="Times New Roman" w:hAnsi="Times New Roman" w:cs="Times New Roman"/>
          <w:sz w:val="24"/>
          <w:szCs w:val="24"/>
          <w:lang w:val="sr-Cyrl-RS"/>
        </w:rPr>
        <w:t>мезофилних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букових шума. Основно обележје ових шума је присуство већег броја лишћарских врста дрвећа и одсуство природних четинара. Флору Рудника чини 698 биљних </w:t>
      </w:r>
      <w:proofErr w:type="spellStart"/>
      <w:r w:rsidRPr="00E75FAB">
        <w:rPr>
          <w:rFonts w:ascii="Times New Roman" w:hAnsi="Times New Roman" w:cs="Times New Roman"/>
          <w:sz w:val="24"/>
          <w:szCs w:val="24"/>
          <w:lang w:val="sr-Cyrl-RS"/>
        </w:rPr>
        <w:t>таксона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>, од којих су</w:t>
      </w:r>
      <w:r w:rsidR="00F04191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04191" w:rsidRPr="00E75FAB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Правилником о проглашењу и заштити строго заштићених и заштићених дивљих врста 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обухваћене 72 заштићене врсте, односно 13 </w:t>
      </w:r>
      <w:proofErr w:type="spellStart"/>
      <w:r w:rsidRPr="00E75FAB">
        <w:rPr>
          <w:rFonts w:ascii="Times New Roman" w:hAnsi="Times New Roman" w:cs="Times New Roman"/>
          <w:sz w:val="24"/>
          <w:szCs w:val="24"/>
          <w:lang w:val="sr-Cyrl-RS"/>
        </w:rPr>
        <w:t>стого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заштићених и 59 заштићених дивљих врста. </w:t>
      </w:r>
    </w:p>
    <w:p w14:paraId="240A6633" w14:textId="5435CFCA" w:rsidR="00941AAE" w:rsidRPr="00E75FAB" w:rsidRDefault="00941AAE" w:rsidP="00941AA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Нарочиту вредност богате флоре овог подручја представљају ендемичне биљне врсте које у ширем смислу припадају средњеевропско-планинској или </w:t>
      </w:r>
      <w:proofErr w:type="spellStart"/>
      <w:r w:rsidRPr="00E75FAB">
        <w:rPr>
          <w:rFonts w:ascii="Times New Roman" w:hAnsi="Times New Roman" w:cs="Times New Roman"/>
          <w:sz w:val="24"/>
          <w:szCs w:val="24"/>
          <w:lang w:val="sr-Cyrl-RS"/>
        </w:rPr>
        <w:t>јужноевропско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-планинској </w:t>
      </w:r>
      <w:proofErr w:type="spellStart"/>
      <w:r w:rsidRPr="00E75FAB">
        <w:rPr>
          <w:rFonts w:ascii="Times New Roman" w:hAnsi="Times New Roman" w:cs="Times New Roman"/>
          <w:sz w:val="24"/>
          <w:szCs w:val="24"/>
          <w:lang w:val="sr-Cyrl-RS"/>
        </w:rPr>
        <w:t>ареал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групи, а међу њима се издвајају балкански </w:t>
      </w:r>
      <w:proofErr w:type="spellStart"/>
      <w:r w:rsidRPr="00E75FAB">
        <w:rPr>
          <w:rFonts w:ascii="Times New Roman" w:hAnsi="Times New Roman" w:cs="Times New Roman"/>
          <w:sz w:val="24"/>
          <w:szCs w:val="24"/>
          <w:lang w:val="sr-Cyrl-RS"/>
        </w:rPr>
        <w:t>акантус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proofErr w:type="spellStart"/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Acanthus</w:t>
      </w:r>
      <w:proofErr w:type="spellEnd"/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</w:t>
      </w:r>
      <w:proofErr w:type="spellStart"/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balcanicus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>) и планински јавор (</w:t>
      </w:r>
      <w:proofErr w:type="spellStart"/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Acer</w:t>
      </w:r>
      <w:proofErr w:type="spellEnd"/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</w:t>
      </w:r>
      <w:proofErr w:type="spellStart"/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heldreichii</w:t>
      </w:r>
      <w:proofErr w:type="spellEnd"/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</w:t>
      </w:r>
      <w:proofErr w:type="spellStart"/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subsp</w:t>
      </w:r>
      <w:proofErr w:type="spellEnd"/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. </w:t>
      </w:r>
      <w:proofErr w:type="spellStart"/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visianii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). Такође су значајне и строго заштићене врсте </w:t>
      </w:r>
      <w:proofErr w:type="spellStart"/>
      <w:r w:rsidRPr="00E75FAB">
        <w:rPr>
          <w:rFonts w:ascii="Times New Roman" w:hAnsi="Times New Roman" w:cs="Times New Roman"/>
          <w:sz w:val="24"/>
          <w:szCs w:val="24"/>
          <w:lang w:val="sr-Cyrl-RS"/>
        </w:rPr>
        <w:t>божиковина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proofErr w:type="spellStart"/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Ilex</w:t>
      </w:r>
      <w:proofErr w:type="spellEnd"/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</w:t>
      </w:r>
      <w:proofErr w:type="spellStart"/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aquifolium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>) и банатски божур (</w:t>
      </w:r>
      <w:proofErr w:type="spellStart"/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Paeonia</w:t>
      </w:r>
      <w:proofErr w:type="spellEnd"/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</w:t>
      </w:r>
      <w:proofErr w:type="spellStart"/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officinalis</w:t>
      </w:r>
      <w:proofErr w:type="spellEnd"/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</w:t>
      </w:r>
      <w:proofErr w:type="spellStart"/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subsp</w:t>
      </w:r>
      <w:proofErr w:type="spellEnd"/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. </w:t>
      </w:r>
      <w:proofErr w:type="spellStart"/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banatica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) врсте за које се прописују посебне мере заштите, очувања и унапређења њихових популација. Забележена су три балканска </w:t>
      </w:r>
      <w:proofErr w:type="spellStart"/>
      <w:r w:rsidRPr="00E75FAB">
        <w:rPr>
          <w:rFonts w:ascii="Times New Roman" w:hAnsi="Times New Roman" w:cs="Times New Roman"/>
          <w:sz w:val="24"/>
          <w:szCs w:val="24"/>
          <w:lang w:val="sr-Cyrl-RS"/>
        </w:rPr>
        <w:t>ендемита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proofErr w:type="spellStart"/>
      <w:r w:rsidRPr="00E75FAB">
        <w:rPr>
          <w:rFonts w:ascii="Times New Roman" w:hAnsi="Times New Roman" w:cs="Times New Roman"/>
          <w:sz w:val="24"/>
          <w:szCs w:val="24"/>
          <w:lang w:val="sr-Cyrl-RS"/>
        </w:rPr>
        <w:t>примог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proofErr w:type="spellStart"/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Acanthus</w:t>
      </w:r>
      <w:proofErr w:type="spellEnd"/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</w:t>
      </w:r>
      <w:proofErr w:type="spellStart"/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hungaricus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), </w:t>
      </w:r>
      <w:proofErr w:type="spellStart"/>
      <w:r w:rsidRPr="00E75FAB">
        <w:rPr>
          <w:rFonts w:ascii="Times New Roman" w:hAnsi="Times New Roman" w:cs="Times New Roman"/>
          <w:sz w:val="24"/>
          <w:szCs w:val="24"/>
          <w:lang w:val="sr-Cyrl-RS"/>
        </w:rPr>
        <w:t>Маркграфова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E75FAB">
        <w:rPr>
          <w:rFonts w:ascii="Times New Roman" w:hAnsi="Times New Roman" w:cs="Times New Roman"/>
          <w:sz w:val="24"/>
          <w:szCs w:val="24"/>
          <w:lang w:val="sr-Cyrl-RS"/>
        </w:rPr>
        <w:t>жуменица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proofErr w:type="spellStart"/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Alyssum</w:t>
      </w:r>
      <w:proofErr w:type="spellEnd"/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</w:t>
      </w:r>
      <w:proofErr w:type="spellStart"/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markgrafii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) и </w:t>
      </w:r>
      <w:proofErr w:type="spellStart"/>
      <w:r w:rsidRPr="00E75FAB">
        <w:rPr>
          <w:rFonts w:ascii="Times New Roman" w:hAnsi="Times New Roman" w:cs="Times New Roman"/>
          <w:sz w:val="24"/>
          <w:szCs w:val="24"/>
          <w:lang w:val="sr-Cyrl-RS"/>
        </w:rPr>
        <w:t>паштиткасти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котрљан (</w:t>
      </w:r>
      <w:proofErr w:type="spellStart"/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Eryngium</w:t>
      </w:r>
      <w:proofErr w:type="spellEnd"/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</w:t>
      </w:r>
      <w:proofErr w:type="spellStart"/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palmatum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). Такође, регистровано је присуство и </w:t>
      </w:r>
      <w:proofErr w:type="spellStart"/>
      <w:r w:rsidRPr="00E75FAB">
        <w:rPr>
          <w:rFonts w:ascii="Times New Roman" w:hAnsi="Times New Roman" w:cs="Times New Roman"/>
          <w:sz w:val="24"/>
          <w:szCs w:val="24"/>
          <w:lang w:val="sr-Cyrl-RS"/>
        </w:rPr>
        <w:t>ситнолисне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E75FAB">
        <w:rPr>
          <w:rFonts w:ascii="Times New Roman" w:hAnsi="Times New Roman" w:cs="Times New Roman"/>
          <w:sz w:val="24"/>
          <w:szCs w:val="24"/>
          <w:lang w:val="sr-Cyrl-RS"/>
        </w:rPr>
        <w:t>калужђарке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proofErr w:type="spellStart"/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Epipactis</w:t>
      </w:r>
      <w:proofErr w:type="spellEnd"/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</w:t>
      </w:r>
      <w:proofErr w:type="spellStart"/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microphylla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), строго заштићене врсте из фамилије </w:t>
      </w:r>
      <w:proofErr w:type="spellStart"/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Orchidaceae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7414BB9" w14:textId="433A5AAE" w:rsidR="00941AAE" w:rsidRPr="00E75FAB" w:rsidRDefault="00941AAE" w:rsidP="00F93D9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На европском нивоу подручје је препознато као предложено Подручје од значаја за</w:t>
      </w:r>
      <w:r w:rsidR="00F93D9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>Европску заједницу (</w:t>
      </w:r>
      <w:proofErr w:type="spellStart"/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pSCI</w:t>
      </w:r>
      <w:proofErr w:type="spellEnd"/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– </w:t>
      </w:r>
      <w:proofErr w:type="spellStart"/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proposed</w:t>
      </w:r>
      <w:proofErr w:type="spellEnd"/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</w:t>
      </w:r>
      <w:proofErr w:type="spellStart"/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Site</w:t>
      </w:r>
      <w:proofErr w:type="spellEnd"/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</w:t>
      </w:r>
      <w:proofErr w:type="spellStart"/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of</w:t>
      </w:r>
      <w:proofErr w:type="spellEnd"/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</w:t>
      </w:r>
      <w:proofErr w:type="spellStart"/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Community</w:t>
      </w:r>
      <w:proofErr w:type="spellEnd"/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</w:t>
      </w:r>
      <w:proofErr w:type="spellStart"/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Importance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) „Рудник </w:t>
      </w:r>
      <w:proofErr w:type="spellStart"/>
      <w:r w:rsidRPr="00E75FAB">
        <w:rPr>
          <w:rFonts w:ascii="Times New Roman" w:hAnsi="Times New Roman" w:cs="Times New Roman"/>
          <w:sz w:val="24"/>
          <w:szCs w:val="24"/>
          <w:lang w:val="sr-Cyrl-RS"/>
        </w:rPr>
        <w:t>планина</w:t>
      </w:r>
      <w:r w:rsidR="00ED7872" w:rsidRPr="00E75FAB">
        <w:rPr>
          <w:rFonts w:ascii="Times New Roman" w:hAnsi="Times New Roman" w:cs="Times New Roman"/>
          <w:sz w:val="24"/>
          <w:szCs w:val="24"/>
          <w:lang w:val="sr-Cyrl-RS"/>
        </w:rPr>
        <w:t>ˮ</w:t>
      </w:r>
      <w:proofErr w:type="spellEnd"/>
      <w:r w:rsidR="00ED7872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>јер</w:t>
      </w:r>
      <w:r w:rsidR="00ED7872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>представља станиште еуро-сибирске степске шуме са храстовима (</w:t>
      </w:r>
      <w:proofErr w:type="spellStart"/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Quercus</w:t>
      </w:r>
      <w:proofErr w:type="spellEnd"/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</w:t>
      </w:r>
      <w:proofErr w:type="spellStart"/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spp</w:t>
      </w:r>
      <w:proofErr w:type="spellEnd"/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.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>) и</w:t>
      </w:r>
      <w:r w:rsidR="00ED7872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E75FAB">
        <w:rPr>
          <w:rFonts w:ascii="Times New Roman" w:hAnsi="Times New Roman" w:cs="Times New Roman"/>
          <w:sz w:val="24"/>
          <w:szCs w:val="24"/>
          <w:lang w:val="sr-Cyrl-RS"/>
        </w:rPr>
        <w:t>дакијске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шуме </w:t>
      </w:r>
      <w:proofErr w:type="spellStart"/>
      <w:r w:rsidRPr="00E75FAB">
        <w:rPr>
          <w:rFonts w:ascii="Times New Roman" w:hAnsi="Times New Roman" w:cs="Times New Roman"/>
          <w:sz w:val="24"/>
          <w:szCs w:val="24"/>
          <w:lang w:val="sr-Cyrl-RS"/>
        </w:rPr>
        <w:t>китњака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proofErr w:type="spellStart"/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Quercus</w:t>
      </w:r>
      <w:proofErr w:type="spellEnd"/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</w:t>
      </w:r>
      <w:proofErr w:type="spellStart"/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petraea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>) и граба (</w:t>
      </w:r>
      <w:proofErr w:type="spellStart"/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Carpinus</w:t>
      </w:r>
      <w:proofErr w:type="spellEnd"/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</w:t>
      </w:r>
      <w:proofErr w:type="spellStart"/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betulus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ED7872" w:rsidRPr="00E75FA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BE6AF12" w14:textId="6FB28F62" w:rsidR="00941AAE" w:rsidRPr="00E75FAB" w:rsidRDefault="00941AAE" w:rsidP="00ED787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У фауни риба заступљено је 10 врста, карактеристичних за брдско-планинске водотоке у</w:t>
      </w:r>
      <w:r w:rsidR="00ED7872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Србији – поточна пастрмка </w:t>
      </w:r>
      <w:r w:rsidR="00ED7872" w:rsidRPr="00E75FAB">
        <w:rPr>
          <w:rFonts w:ascii="Times New Roman" w:hAnsi="Times New Roman" w:cs="Times New Roman"/>
          <w:sz w:val="24"/>
          <w:szCs w:val="24"/>
          <w:lang w:val="sr-Cyrl-RS"/>
        </w:rPr>
        <w:t>(</w:t>
      </w:r>
      <w:proofErr w:type="spellStart"/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Salmo</w:t>
      </w:r>
      <w:proofErr w:type="spellEnd"/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</w:t>
      </w:r>
      <w:proofErr w:type="spellStart"/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trutta</w:t>
      </w:r>
      <w:proofErr w:type="spellEnd"/>
      <w:r w:rsidR="00ED7872"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)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ED7872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E75FAB">
        <w:rPr>
          <w:rFonts w:ascii="Times New Roman" w:hAnsi="Times New Roman" w:cs="Times New Roman"/>
          <w:sz w:val="24"/>
          <w:szCs w:val="24"/>
          <w:lang w:val="sr-Cyrl-RS"/>
        </w:rPr>
        <w:t>двопругаста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E75FAB">
        <w:rPr>
          <w:rFonts w:ascii="Times New Roman" w:hAnsi="Times New Roman" w:cs="Times New Roman"/>
          <w:sz w:val="24"/>
          <w:szCs w:val="24"/>
          <w:lang w:val="sr-Cyrl-RS"/>
        </w:rPr>
        <w:t>уклија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D7872" w:rsidRPr="00E75FAB">
        <w:rPr>
          <w:rFonts w:ascii="Times New Roman" w:hAnsi="Times New Roman" w:cs="Times New Roman"/>
          <w:sz w:val="24"/>
          <w:szCs w:val="24"/>
          <w:lang w:val="sr-Cyrl-RS"/>
        </w:rPr>
        <w:t>(</w:t>
      </w:r>
      <w:proofErr w:type="spellStart"/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Alburnoides</w:t>
      </w:r>
      <w:proofErr w:type="spellEnd"/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</w:t>
      </w:r>
      <w:proofErr w:type="spellStart"/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bipunctatus</w:t>
      </w:r>
      <w:proofErr w:type="spellEnd"/>
      <w:r w:rsidR="00ED7872"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)</w:t>
      </w:r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,</w:t>
      </w:r>
      <w:r w:rsidR="00ED7872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поточна мрена </w:t>
      </w:r>
      <w:r w:rsidR="00ED7872" w:rsidRPr="00E75FAB">
        <w:rPr>
          <w:rFonts w:ascii="Times New Roman" w:hAnsi="Times New Roman" w:cs="Times New Roman"/>
          <w:sz w:val="24"/>
          <w:szCs w:val="24"/>
          <w:lang w:val="sr-Cyrl-RS"/>
        </w:rPr>
        <w:t>(</w:t>
      </w:r>
      <w:proofErr w:type="spellStart"/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Barbus</w:t>
      </w:r>
      <w:proofErr w:type="spellEnd"/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</w:t>
      </w:r>
      <w:proofErr w:type="spellStart"/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balcanicus</w:t>
      </w:r>
      <w:proofErr w:type="spellEnd"/>
      <w:r w:rsidR="00ED7872"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)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, кркуша </w:t>
      </w:r>
      <w:r w:rsidR="00ED7872" w:rsidRPr="00E75FAB">
        <w:rPr>
          <w:rFonts w:ascii="Times New Roman" w:hAnsi="Times New Roman" w:cs="Times New Roman"/>
          <w:sz w:val="24"/>
          <w:szCs w:val="24"/>
          <w:u w:val="single"/>
          <w:lang w:val="sr-Cyrl-RS"/>
        </w:rPr>
        <w:t>(</w:t>
      </w:r>
      <w:proofErr w:type="spellStart"/>
      <w:r w:rsidRPr="00E75FAB">
        <w:rPr>
          <w:rFonts w:ascii="Times New Roman" w:hAnsi="Times New Roman" w:cs="Times New Roman"/>
          <w:i/>
          <w:iCs/>
          <w:sz w:val="24"/>
          <w:szCs w:val="24"/>
          <w:u w:val="single"/>
          <w:lang w:val="sr-Cyrl-RS"/>
        </w:rPr>
        <w:t>Gobio</w:t>
      </w:r>
      <w:proofErr w:type="spellEnd"/>
      <w:r w:rsidRPr="00E75FAB">
        <w:rPr>
          <w:rFonts w:ascii="Times New Roman" w:hAnsi="Times New Roman" w:cs="Times New Roman"/>
          <w:i/>
          <w:iCs/>
          <w:sz w:val="24"/>
          <w:szCs w:val="24"/>
          <w:u w:val="single"/>
          <w:lang w:val="sr-Cyrl-RS"/>
        </w:rPr>
        <w:t xml:space="preserve"> </w:t>
      </w:r>
      <w:proofErr w:type="spellStart"/>
      <w:r w:rsidRPr="00E75FAB">
        <w:rPr>
          <w:rFonts w:ascii="Times New Roman" w:hAnsi="Times New Roman" w:cs="Times New Roman"/>
          <w:i/>
          <w:iCs/>
          <w:sz w:val="24"/>
          <w:szCs w:val="24"/>
          <w:u w:val="single"/>
          <w:lang w:val="sr-Cyrl-RS"/>
        </w:rPr>
        <w:t>gobio</w:t>
      </w:r>
      <w:proofErr w:type="spellEnd"/>
      <w:r w:rsidRPr="00E75FAB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 (</w:t>
      </w:r>
      <w:proofErr w:type="spellStart"/>
      <w:r w:rsidRPr="00E75FAB">
        <w:rPr>
          <w:rFonts w:ascii="Times New Roman" w:hAnsi="Times New Roman" w:cs="Times New Roman"/>
          <w:i/>
          <w:iCs/>
          <w:sz w:val="24"/>
          <w:szCs w:val="24"/>
          <w:u w:val="single"/>
          <w:lang w:val="sr-Cyrl-RS"/>
        </w:rPr>
        <w:t>syn</w:t>
      </w:r>
      <w:proofErr w:type="spellEnd"/>
      <w:r w:rsidRPr="00E75FAB">
        <w:rPr>
          <w:rFonts w:ascii="Times New Roman" w:hAnsi="Times New Roman" w:cs="Times New Roman"/>
          <w:i/>
          <w:iCs/>
          <w:sz w:val="24"/>
          <w:szCs w:val="24"/>
          <w:u w:val="single"/>
          <w:lang w:val="sr-Cyrl-RS"/>
        </w:rPr>
        <w:t xml:space="preserve">. G. </w:t>
      </w:r>
      <w:proofErr w:type="spellStart"/>
      <w:r w:rsidRPr="00E75FAB">
        <w:rPr>
          <w:rFonts w:ascii="Times New Roman" w:hAnsi="Times New Roman" w:cs="Times New Roman"/>
          <w:i/>
          <w:iCs/>
          <w:sz w:val="24"/>
          <w:szCs w:val="24"/>
          <w:u w:val="single"/>
          <w:lang w:val="sr-Cyrl-RS"/>
        </w:rPr>
        <w:t>obtusirostris</w:t>
      </w:r>
      <w:proofErr w:type="spellEnd"/>
      <w:r w:rsidRPr="00E75FAB">
        <w:rPr>
          <w:rFonts w:ascii="Times New Roman" w:hAnsi="Times New Roman" w:cs="Times New Roman"/>
          <w:sz w:val="24"/>
          <w:szCs w:val="24"/>
          <w:u w:val="single"/>
          <w:lang w:val="sr-Cyrl-RS"/>
        </w:rPr>
        <w:t>)</w:t>
      </w:r>
      <w:r w:rsidR="00ED7872" w:rsidRPr="00E75FAB">
        <w:rPr>
          <w:rFonts w:ascii="Times New Roman" w:hAnsi="Times New Roman" w:cs="Times New Roman"/>
          <w:sz w:val="24"/>
          <w:szCs w:val="24"/>
          <w:u w:val="single"/>
          <w:lang w:val="sr-Cyrl-RS"/>
        </w:rPr>
        <w:t>)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, клен </w:t>
      </w:r>
      <w:r w:rsidR="00ED7872" w:rsidRPr="00E75FAB">
        <w:rPr>
          <w:rFonts w:ascii="Times New Roman" w:hAnsi="Times New Roman" w:cs="Times New Roman"/>
          <w:sz w:val="24"/>
          <w:szCs w:val="24"/>
          <w:lang w:val="sr-Cyrl-RS"/>
        </w:rPr>
        <w:t>(</w:t>
      </w:r>
      <w:proofErr w:type="spellStart"/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Squalius</w:t>
      </w:r>
      <w:proofErr w:type="spellEnd"/>
      <w:r w:rsidR="00ED7872"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</w:t>
      </w:r>
      <w:proofErr w:type="spellStart"/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cephalus</w:t>
      </w:r>
      <w:proofErr w:type="spellEnd"/>
      <w:r w:rsidR="00ED7872" w:rsidRPr="00E75FAB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proofErr w:type="spellStart"/>
      <w:r w:rsidRPr="00E75FAB">
        <w:rPr>
          <w:rFonts w:ascii="Times New Roman" w:hAnsi="Times New Roman" w:cs="Times New Roman"/>
          <w:sz w:val="24"/>
          <w:szCs w:val="24"/>
          <w:lang w:val="sr-Cyrl-RS"/>
        </w:rPr>
        <w:t>пијор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D7872" w:rsidRPr="00E75FAB">
        <w:rPr>
          <w:rFonts w:ascii="Times New Roman" w:hAnsi="Times New Roman" w:cs="Times New Roman"/>
          <w:sz w:val="24"/>
          <w:szCs w:val="24"/>
          <w:lang w:val="sr-Cyrl-RS"/>
        </w:rPr>
        <w:t>(</w:t>
      </w:r>
      <w:proofErr w:type="spellStart"/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Phoxinus</w:t>
      </w:r>
      <w:proofErr w:type="spellEnd"/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</w:t>
      </w:r>
      <w:proofErr w:type="spellStart"/>
      <w:r w:rsidR="00ED7872"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Phoxinus</w:t>
      </w:r>
      <w:proofErr w:type="spellEnd"/>
      <w:r w:rsidR="00ED7872"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)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proofErr w:type="spellStart"/>
      <w:r w:rsidRPr="00E75FAB">
        <w:rPr>
          <w:rFonts w:ascii="Times New Roman" w:hAnsi="Times New Roman" w:cs="Times New Roman"/>
          <w:sz w:val="24"/>
          <w:szCs w:val="24"/>
          <w:lang w:val="sr-Cyrl-RS"/>
        </w:rPr>
        <w:t>гавчица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D7872" w:rsidRPr="00E75FAB">
        <w:rPr>
          <w:rFonts w:ascii="Times New Roman" w:hAnsi="Times New Roman" w:cs="Times New Roman"/>
          <w:sz w:val="24"/>
          <w:szCs w:val="24"/>
          <w:lang w:val="sr-Cyrl-RS"/>
        </w:rPr>
        <w:t>(</w:t>
      </w:r>
      <w:proofErr w:type="spellStart"/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Rhodeus</w:t>
      </w:r>
      <w:proofErr w:type="spellEnd"/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.</w:t>
      </w:r>
      <w:r w:rsidR="00ED7872"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</w:t>
      </w:r>
      <w:proofErr w:type="spellStart"/>
      <w:r w:rsidR="00ED7872"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а</w:t>
      </w:r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marus</w:t>
      </w:r>
      <w:proofErr w:type="spellEnd"/>
      <w:r w:rsidR="00ED7872"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)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ED7872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златни </w:t>
      </w:r>
      <w:proofErr w:type="spellStart"/>
      <w:r w:rsidRPr="00E75FAB">
        <w:rPr>
          <w:rFonts w:ascii="Times New Roman" w:hAnsi="Times New Roman" w:cs="Times New Roman"/>
          <w:sz w:val="24"/>
          <w:szCs w:val="24"/>
          <w:lang w:val="sr-Cyrl-RS"/>
        </w:rPr>
        <w:t>вијун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D7872" w:rsidRPr="00E75FAB">
        <w:rPr>
          <w:rFonts w:ascii="Times New Roman" w:hAnsi="Times New Roman" w:cs="Times New Roman"/>
          <w:i/>
          <w:iCs/>
          <w:sz w:val="24"/>
          <w:szCs w:val="24"/>
          <w:u w:val="single"/>
          <w:lang w:val="sr-Cyrl-RS"/>
        </w:rPr>
        <w:t>(</w:t>
      </w:r>
      <w:proofErr w:type="spellStart"/>
      <w:r w:rsidRPr="00E75FAB">
        <w:rPr>
          <w:rFonts w:ascii="Times New Roman" w:hAnsi="Times New Roman" w:cs="Times New Roman"/>
          <w:i/>
          <w:iCs/>
          <w:sz w:val="24"/>
          <w:szCs w:val="24"/>
          <w:u w:val="single"/>
          <w:lang w:val="sr-Cyrl-RS"/>
        </w:rPr>
        <w:t>Sabanejewia</w:t>
      </w:r>
      <w:proofErr w:type="spellEnd"/>
      <w:r w:rsidR="00ED7872" w:rsidRPr="00E75FAB">
        <w:rPr>
          <w:rFonts w:ascii="Times New Roman" w:hAnsi="Times New Roman" w:cs="Times New Roman"/>
          <w:i/>
          <w:iCs/>
          <w:sz w:val="24"/>
          <w:szCs w:val="24"/>
          <w:u w:val="single"/>
          <w:lang w:val="sr-Cyrl-RS"/>
        </w:rPr>
        <w:t xml:space="preserve"> </w:t>
      </w:r>
      <w:proofErr w:type="spellStart"/>
      <w:r w:rsidRPr="00E75FAB">
        <w:rPr>
          <w:rFonts w:ascii="Times New Roman" w:hAnsi="Times New Roman" w:cs="Times New Roman"/>
          <w:i/>
          <w:iCs/>
          <w:sz w:val="24"/>
          <w:szCs w:val="24"/>
          <w:u w:val="single"/>
          <w:lang w:val="sr-Cyrl-RS"/>
        </w:rPr>
        <w:t>aurata</w:t>
      </w:r>
      <w:proofErr w:type="spellEnd"/>
      <w:r w:rsidR="00ED7872" w:rsidRPr="00E75FAB">
        <w:rPr>
          <w:rFonts w:ascii="Times New Roman" w:hAnsi="Times New Roman" w:cs="Times New Roman"/>
          <w:i/>
          <w:iCs/>
          <w:sz w:val="24"/>
          <w:szCs w:val="24"/>
          <w:u w:val="single"/>
          <w:lang w:val="sr-Cyrl-RS"/>
        </w:rPr>
        <w:t xml:space="preserve"> </w:t>
      </w:r>
      <w:r w:rsidRPr="00E75FAB">
        <w:rPr>
          <w:rFonts w:ascii="Times New Roman" w:hAnsi="Times New Roman" w:cs="Times New Roman"/>
          <w:i/>
          <w:iCs/>
          <w:sz w:val="24"/>
          <w:szCs w:val="24"/>
          <w:u w:val="single"/>
          <w:lang w:val="sr-Cyrl-RS"/>
        </w:rPr>
        <w:t>(</w:t>
      </w:r>
      <w:proofErr w:type="spellStart"/>
      <w:r w:rsidRPr="00E75FAB">
        <w:rPr>
          <w:rFonts w:ascii="Times New Roman" w:hAnsi="Times New Roman" w:cs="Times New Roman"/>
          <w:i/>
          <w:iCs/>
          <w:sz w:val="24"/>
          <w:szCs w:val="24"/>
          <w:u w:val="single"/>
          <w:lang w:val="sr-Cyrl-RS"/>
        </w:rPr>
        <w:t>syn</w:t>
      </w:r>
      <w:proofErr w:type="spellEnd"/>
      <w:r w:rsidRPr="00E75FAB">
        <w:rPr>
          <w:rFonts w:ascii="Times New Roman" w:hAnsi="Times New Roman" w:cs="Times New Roman"/>
          <w:i/>
          <w:iCs/>
          <w:sz w:val="24"/>
          <w:szCs w:val="24"/>
          <w:u w:val="single"/>
          <w:lang w:val="sr-Cyrl-RS"/>
        </w:rPr>
        <w:t xml:space="preserve">. S. </w:t>
      </w:r>
      <w:proofErr w:type="spellStart"/>
      <w:r w:rsidRPr="00E75FAB">
        <w:rPr>
          <w:rFonts w:ascii="Times New Roman" w:hAnsi="Times New Roman" w:cs="Times New Roman"/>
          <w:i/>
          <w:iCs/>
          <w:sz w:val="24"/>
          <w:szCs w:val="24"/>
          <w:u w:val="single"/>
          <w:lang w:val="sr-Cyrl-RS"/>
        </w:rPr>
        <w:t>balcanica</w:t>
      </w:r>
      <w:proofErr w:type="spellEnd"/>
      <w:r w:rsidRPr="00E75FAB">
        <w:rPr>
          <w:rFonts w:ascii="Times New Roman" w:hAnsi="Times New Roman" w:cs="Times New Roman"/>
          <w:i/>
          <w:iCs/>
          <w:sz w:val="24"/>
          <w:szCs w:val="24"/>
          <w:u w:val="single"/>
          <w:lang w:val="sr-Cyrl-RS"/>
        </w:rPr>
        <w:t>)</w:t>
      </w:r>
      <w:r w:rsidR="00ED7872" w:rsidRPr="00E75FAB">
        <w:rPr>
          <w:rFonts w:ascii="Times New Roman" w:hAnsi="Times New Roman" w:cs="Times New Roman"/>
          <w:i/>
          <w:iCs/>
          <w:sz w:val="24"/>
          <w:szCs w:val="24"/>
          <w:u w:val="single"/>
          <w:lang w:val="sr-Cyrl-RS"/>
        </w:rPr>
        <w:t>)</w:t>
      </w:r>
      <w:r w:rsidRPr="00E75FAB">
        <w:rPr>
          <w:rFonts w:ascii="Times New Roman" w:hAnsi="Times New Roman" w:cs="Times New Roman"/>
          <w:sz w:val="24"/>
          <w:szCs w:val="24"/>
          <w:u w:val="single"/>
          <w:lang w:val="sr-Cyrl-RS"/>
        </w:rPr>
        <w:t>,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балкански </w:t>
      </w:r>
      <w:proofErr w:type="spellStart"/>
      <w:r w:rsidRPr="00E75FAB">
        <w:rPr>
          <w:rFonts w:ascii="Times New Roman" w:hAnsi="Times New Roman" w:cs="Times New Roman"/>
          <w:sz w:val="24"/>
          <w:szCs w:val="24"/>
          <w:lang w:val="sr-Cyrl-RS"/>
        </w:rPr>
        <w:t>вијун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D7872"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(</w:t>
      </w:r>
      <w:proofErr w:type="spellStart"/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Cobitis</w:t>
      </w:r>
      <w:proofErr w:type="spellEnd"/>
      <w:r w:rsidR="00ED7872"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</w:t>
      </w:r>
      <w:proofErr w:type="spellStart"/>
      <w:r w:rsidR="00ED7872"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elongate</w:t>
      </w:r>
      <w:proofErr w:type="spellEnd"/>
      <w:r w:rsidR="00ED7872"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)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proofErr w:type="spellStart"/>
      <w:r w:rsidRPr="00E75FAB">
        <w:rPr>
          <w:rFonts w:ascii="Times New Roman" w:hAnsi="Times New Roman" w:cs="Times New Roman"/>
          <w:sz w:val="24"/>
          <w:szCs w:val="24"/>
          <w:lang w:val="sr-Cyrl-RS"/>
        </w:rPr>
        <w:t>бркица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D7872"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(</w:t>
      </w:r>
      <w:proofErr w:type="spellStart"/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Barbatula</w:t>
      </w:r>
      <w:proofErr w:type="spellEnd"/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</w:t>
      </w:r>
      <w:proofErr w:type="spellStart"/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barbatula</w:t>
      </w:r>
      <w:proofErr w:type="spellEnd"/>
      <w:r w:rsidR="00ED7872"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)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 w:rsidR="00ED7872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једна врста рака – поточни рак </w:t>
      </w:r>
      <w:r w:rsidR="00ED7872"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(</w:t>
      </w:r>
      <w:proofErr w:type="spellStart"/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Austropotamobius</w:t>
      </w:r>
      <w:proofErr w:type="spellEnd"/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</w:t>
      </w:r>
      <w:proofErr w:type="spellStart"/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torrentium</w:t>
      </w:r>
      <w:proofErr w:type="spellEnd"/>
      <w:r w:rsidR="00ED7872"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)</w:t>
      </w:r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.</w:t>
      </w:r>
    </w:p>
    <w:p w14:paraId="6F3707D4" w14:textId="127C4C85" w:rsidR="00941AAE" w:rsidRPr="00E75FAB" w:rsidRDefault="00941AAE" w:rsidP="004B245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Од укупног броја регистрованих инсеката, 22 </w:t>
      </w:r>
      <w:proofErr w:type="spellStart"/>
      <w:r w:rsidRPr="00E75FAB">
        <w:rPr>
          <w:rFonts w:ascii="Times New Roman" w:hAnsi="Times New Roman" w:cs="Times New Roman"/>
          <w:sz w:val="24"/>
          <w:szCs w:val="24"/>
          <w:lang w:val="sr-Cyrl-RS"/>
        </w:rPr>
        <w:t>таксона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је заштићено националном и међународном легислативом. Евидентиране су две</w:t>
      </w:r>
      <w:r w:rsidR="004B2454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врсте ендемичне за </w:t>
      </w:r>
      <w:r w:rsidR="00C71BED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Републику 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>Србију и пет врста</w:t>
      </w:r>
      <w:r w:rsidR="004B2454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>ендемичних за Балканско полуострво</w:t>
      </w:r>
      <w:r w:rsidR="004B2454" w:rsidRPr="00E75FA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8EB016A" w14:textId="68559CC1" w:rsidR="004D7DBF" w:rsidRPr="00E75FAB" w:rsidRDefault="004D7DBF" w:rsidP="004D7DB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Забележено је присуство 20 врста водоземаца и гмизаваца, од којих само три врсте нису заштићене националном законодавством, док се све врсте налазе на листама заштите по међународним легислативама.</w:t>
      </w:r>
    </w:p>
    <w:p w14:paraId="1AAF84F2" w14:textId="2DAE072C" w:rsidR="00C71BED" w:rsidRPr="00E75FAB" w:rsidRDefault="00C71BED" w:rsidP="00C71BE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E75FAB">
        <w:rPr>
          <w:rFonts w:ascii="Times New Roman" w:hAnsi="Times New Roman" w:cs="Times New Roman"/>
          <w:sz w:val="24"/>
          <w:szCs w:val="24"/>
          <w:lang w:val="sr-Cyrl-RS"/>
        </w:rPr>
        <w:t>Евидeнтирaнo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је 117 </w:t>
      </w:r>
      <w:proofErr w:type="spellStart"/>
      <w:r w:rsidRPr="00E75FAB">
        <w:rPr>
          <w:rFonts w:ascii="Times New Roman" w:hAnsi="Times New Roman" w:cs="Times New Roman"/>
          <w:sz w:val="24"/>
          <w:szCs w:val="24"/>
          <w:lang w:val="sr-Cyrl-RS"/>
        </w:rPr>
        <w:t>врстa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птица, што представља 32,5% укупног диверзитета птица у </w:t>
      </w:r>
      <w:bookmarkStart w:id="6" w:name="_Hlk172277981"/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Републици </w:t>
      </w:r>
      <w:bookmarkEnd w:id="6"/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Србији. </w:t>
      </w:r>
      <w:proofErr w:type="spellStart"/>
      <w:r w:rsidRPr="00E75FAB">
        <w:rPr>
          <w:rFonts w:ascii="Times New Roman" w:hAnsi="Times New Roman" w:cs="Times New Roman"/>
          <w:sz w:val="24"/>
          <w:szCs w:val="24"/>
          <w:lang w:val="sr-Cyrl-RS"/>
        </w:rPr>
        <w:t>Нajвeћи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E75FAB">
        <w:rPr>
          <w:rFonts w:ascii="Times New Roman" w:hAnsi="Times New Roman" w:cs="Times New Roman"/>
          <w:sz w:val="24"/>
          <w:szCs w:val="24"/>
          <w:lang w:val="sr-Cyrl-RS"/>
        </w:rPr>
        <w:t>брoj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регистрованих </w:t>
      </w:r>
      <w:proofErr w:type="spellStart"/>
      <w:r w:rsidRPr="00E75FAB">
        <w:rPr>
          <w:rFonts w:ascii="Times New Roman" w:hAnsi="Times New Roman" w:cs="Times New Roman"/>
          <w:sz w:val="24"/>
          <w:szCs w:val="24"/>
          <w:lang w:val="sr-Cyrl-RS"/>
        </w:rPr>
        <w:t>врстa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E75FAB">
        <w:rPr>
          <w:rFonts w:ascii="Times New Roman" w:hAnsi="Times New Roman" w:cs="Times New Roman"/>
          <w:sz w:val="24"/>
          <w:szCs w:val="24"/>
          <w:lang w:val="sr-Cyrl-RS"/>
        </w:rPr>
        <w:t>зaштићeн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је према националном законодавству, док су на међународном нивоу птице Рудника заштићене у складу са </w:t>
      </w:r>
      <w:proofErr w:type="spellStart"/>
      <w:r w:rsidRPr="00E75FAB">
        <w:rPr>
          <w:rFonts w:ascii="Times New Roman" w:hAnsi="Times New Roman" w:cs="Times New Roman"/>
          <w:sz w:val="24"/>
          <w:szCs w:val="24"/>
          <w:lang w:val="sr-Cyrl-RS"/>
        </w:rPr>
        <w:t>Бернском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конвенцијом и Директивом о птицама, (према којој је 19 забележених врста са додатка I ове Директиве. Из тог разлога се подручје Рудника налази у границама потенцијалног Подручја посебне заштите (</w:t>
      </w:r>
      <w:proofErr w:type="spellStart"/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potential</w:t>
      </w:r>
      <w:proofErr w:type="spellEnd"/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</w:t>
      </w:r>
      <w:proofErr w:type="spellStart"/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Special</w:t>
      </w:r>
      <w:proofErr w:type="spellEnd"/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</w:t>
      </w:r>
      <w:proofErr w:type="spellStart"/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Protection</w:t>
      </w:r>
      <w:proofErr w:type="spellEnd"/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</w:t>
      </w:r>
      <w:proofErr w:type="spellStart"/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Area</w:t>
      </w:r>
      <w:proofErr w:type="spellEnd"/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, </w:t>
      </w:r>
      <w:proofErr w:type="spellStart"/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pSPA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>), под називом „Рудник-</w:t>
      </w:r>
      <w:proofErr w:type="spellStart"/>
      <w:r w:rsidRPr="00E75FAB">
        <w:rPr>
          <w:rFonts w:ascii="Times New Roman" w:hAnsi="Times New Roman" w:cs="Times New Roman"/>
          <w:sz w:val="24"/>
          <w:szCs w:val="24"/>
          <w:lang w:val="sr-Cyrl-RS"/>
        </w:rPr>
        <w:t>Гружаˮ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еколошке мреже Натура 2000.</w:t>
      </w:r>
    </w:p>
    <w:p w14:paraId="5126B6B8" w14:textId="3693890F" w:rsidR="00C71BED" w:rsidRPr="00E75FAB" w:rsidRDefault="00205DA7" w:rsidP="00205D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Фауну сисара предметног подручја чини најмање 45 врста што је нешто мање од половине врста сисара који су до сада регистровани на подручју Србије. Најбројнију групу чине глодари </w:t>
      </w:r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(</w:t>
      </w:r>
      <w:proofErr w:type="spellStart"/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Rodentia</w:t>
      </w:r>
      <w:proofErr w:type="spellEnd"/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)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и звери </w:t>
      </w:r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(</w:t>
      </w:r>
      <w:proofErr w:type="spellStart"/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Carnivora</w:t>
      </w:r>
      <w:proofErr w:type="spellEnd"/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)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са по 11 врста, слепи мишеви </w:t>
      </w:r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(</w:t>
      </w:r>
      <w:proofErr w:type="spellStart"/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Chiroptera</w:t>
      </w:r>
      <w:proofErr w:type="spellEnd"/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)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са 10 врста, бубоједи </w:t>
      </w:r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(</w:t>
      </w:r>
      <w:proofErr w:type="spellStart"/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Eulipotyphla</w:t>
      </w:r>
      <w:proofErr w:type="spellEnd"/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)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са могућих 8 врста, а </w:t>
      </w:r>
      <w:proofErr w:type="spellStart"/>
      <w:r w:rsidRPr="00E75FAB">
        <w:rPr>
          <w:rFonts w:ascii="Times New Roman" w:hAnsi="Times New Roman" w:cs="Times New Roman"/>
          <w:sz w:val="24"/>
          <w:szCs w:val="24"/>
          <w:lang w:val="sr-Cyrl-RS"/>
        </w:rPr>
        <w:t>најмалобројнији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су папкари </w:t>
      </w:r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(</w:t>
      </w:r>
      <w:proofErr w:type="spellStart"/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Artiodactуla</w:t>
      </w:r>
      <w:proofErr w:type="spellEnd"/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)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са 4 врсте и зечеви </w:t>
      </w:r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(</w:t>
      </w:r>
      <w:proofErr w:type="spellStart"/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Lagomorpha</w:t>
      </w:r>
      <w:proofErr w:type="spellEnd"/>
      <w:r w:rsidRPr="00E75FA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)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са једном врстом.</w:t>
      </w:r>
    </w:p>
    <w:p w14:paraId="6F7AF167" w14:textId="65FBD634" w:rsidR="006B7F36" w:rsidRPr="00E75FAB" w:rsidRDefault="006B7F36" w:rsidP="006B7F3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Посебну вредност заштићеном подручју дају заштићена непокретна културна добра – споменици културе од великог значаја – Манастири </w:t>
      </w:r>
      <w:proofErr w:type="spellStart"/>
      <w:r w:rsidRPr="00E75FAB">
        <w:rPr>
          <w:rFonts w:ascii="Times New Roman" w:hAnsi="Times New Roman" w:cs="Times New Roman"/>
          <w:sz w:val="24"/>
          <w:szCs w:val="24"/>
          <w:lang w:val="sr-Cyrl-RS"/>
        </w:rPr>
        <w:t>Вољавча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, Благовештење Рудничко, </w:t>
      </w:r>
      <w:proofErr w:type="spellStart"/>
      <w:r w:rsidRPr="00E75FAB">
        <w:rPr>
          <w:rFonts w:ascii="Times New Roman" w:hAnsi="Times New Roman" w:cs="Times New Roman"/>
          <w:sz w:val="24"/>
          <w:szCs w:val="24"/>
          <w:lang w:val="sr-Cyrl-RS"/>
        </w:rPr>
        <w:t>Петковица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– у засеоку </w:t>
      </w:r>
      <w:proofErr w:type="spellStart"/>
      <w:r w:rsidRPr="00E75FAB">
        <w:rPr>
          <w:rFonts w:ascii="Times New Roman" w:hAnsi="Times New Roman" w:cs="Times New Roman"/>
          <w:sz w:val="24"/>
          <w:szCs w:val="24"/>
          <w:lang w:val="sr-Cyrl-RS"/>
        </w:rPr>
        <w:t>Злошница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proofErr w:type="spellStart"/>
      <w:r w:rsidRPr="00E75FAB">
        <w:rPr>
          <w:rFonts w:ascii="Times New Roman" w:hAnsi="Times New Roman" w:cs="Times New Roman"/>
          <w:sz w:val="24"/>
          <w:szCs w:val="24"/>
          <w:lang w:val="sr-Cyrl-RS"/>
        </w:rPr>
        <w:t>Никоље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proofErr w:type="spellStart"/>
      <w:r w:rsidRPr="00E75FAB">
        <w:rPr>
          <w:rFonts w:ascii="Times New Roman" w:hAnsi="Times New Roman" w:cs="Times New Roman"/>
          <w:sz w:val="24"/>
          <w:szCs w:val="24"/>
          <w:lang w:val="sr-Cyrl-RS"/>
        </w:rPr>
        <w:t>Враћевшница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, као и евидентирани </w:t>
      </w:r>
      <w:proofErr w:type="spellStart"/>
      <w:r w:rsidRPr="00E75FAB">
        <w:rPr>
          <w:rFonts w:ascii="Times New Roman" w:hAnsi="Times New Roman" w:cs="Times New Roman"/>
          <w:sz w:val="24"/>
          <w:szCs w:val="24"/>
          <w:lang w:val="sr-Cyrl-RS"/>
        </w:rPr>
        <w:t>арехолошки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локалитети „</w:t>
      </w:r>
      <w:proofErr w:type="spellStart"/>
      <w:r w:rsidRPr="00E75FAB">
        <w:rPr>
          <w:rFonts w:ascii="Times New Roman" w:hAnsi="Times New Roman" w:cs="Times New Roman"/>
          <w:sz w:val="24"/>
          <w:szCs w:val="24"/>
          <w:lang w:val="sr-Cyrl-RS"/>
        </w:rPr>
        <w:t>Градинаˮ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, средњовековни утврђени град </w:t>
      </w:r>
      <w:proofErr w:type="spellStart"/>
      <w:r w:rsidRPr="00E75FAB">
        <w:rPr>
          <w:rFonts w:ascii="Times New Roman" w:hAnsi="Times New Roman" w:cs="Times New Roman"/>
          <w:sz w:val="24"/>
          <w:szCs w:val="24"/>
          <w:lang w:val="sr-Cyrl-RS"/>
        </w:rPr>
        <w:t>Сребрница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, ,,Борачко </w:t>
      </w:r>
      <w:proofErr w:type="spellStart"/>
      <w:r w:rsidRPr="00E75FAB">
        <w:rPr>
          <w:rFonts w:ascii="Times New Roman" w:hAnsi="Times New Roman" w:cs="Times New Roman"/>
          <w:sz w:val="24"/>
          <w:szCs w:val="24"/>
          <w:lang w:val="sr-Cyrl-RS"/>
        </w:rPr>
        <w:t>гробљеˮ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>, ,,</w:t>
      </w:r>
      <w:proofErr w:type="spellStart"/>
      <w:r w:rsidRPr="00E75FAB">
        <w:rPr>
          <w:rFonts w:ascii="Times New Roman" w:hAnsi="Times New Roman" w:cs="Times New Roman"/>
          <w:sz w:val="24"/>
          <w:szCs w:val="24"/>
          <w:lang w:val="sr-Cyrl-RS"/>
        </w:rPr>
        <w:t>Ђурине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E75FAB">
        <w:rPr>
          <w:rFonts w:ascii="Times New Roman" w:hAnsi="Times New Roman" w:cs="Times New Roman"/>
          <w:sz w:val="24"/>
          <w:szCs w:val="24"/>
          <w:lang w:val="sr-Cyrl-RS"/>
        </w:rPr>
        <w:t>ћелијеˮ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и Прљуша.</w:t>
      </w:r>
      <w:r w:rsidR="003F3783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2B3423D2" w14:textId="77777777" w:rsidR="00205DA7" w:rsidRPr="00E75FAB" w:rsidRDefault="00205DA7" w:rsidP="00B334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514C8BF" w14:textId="77777777" w:rsidR="00205DA7" w:rsidRPr="00E75FAB" w:rsidRDefault="00205DA7" w:rsidP="006B7F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41A6183" w14:textId="71D6BD79" w:rsidR="00CC56CF" w:rsidRPr="00E75FAB" w:rsidRDefault="00C70870" w:rsidP="00E75FAB">
      <w:pPr>
        <w:keepNext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Члан 3</w:t>
      </w:r>
      <w:r w:rsidR="00307E7A" w:rsidRPr="00E75FA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A8068FA" w14:textId="1661033F" w:rsidR="00CC56CF" w:rsidRPr="00E75FAB" w:rsidRDefault="00CC56CF" w:rsidP="003E2B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Предео изузетних одлика </w:t>
      </w:r>
      <w:bookmarkStart w:id="7" w:name="_Hlk172280145"/>
      <w:r w:rsidRPr="00E75FAB">
        <w:rPr>
          <w:rFonts w:ascii="Times New Roman" w:hAnsi="Times New Roman" w:cs="Times New Roman"/>
          <w:sz w:val="24"/>
          <w:szCs w:val="24"/>
          <w:lang w:val="sr-Cyrl-RS"/>
        </w:rPr>
        <w:t>„</w:t>
      </w:r>
      <w:bookmarkStart w:id="8" w:name="_Hlk172279585"/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Планина </w:t>
      </w:r>
      <w:bookmarkEnd w:id="8"/>
      <w:proofErr w:type="spellStart"/>
      <w:r w:rsidRPr="00E75FAB">
        <w:rPr>
          <w:rFonts w:ascii="Times New Roman" w:hAnsi="Times New Roman" w:cs="Times New Roman"/>
          <w:sz w:val="24"/>
          <w:szCs w:val="24"/>
          <w:lang w:val="sr-Cyrl-RS"/>
        </w:rPr>
        <w:t>Рудникˮ</w:t>
      </w:r>
      <w:bookmarkEnd w:id="7"/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>, налази се на територи</w:t>
      </w:r>
      <w:r w:rsidR="003D46C3" w:rsidRPr="00E75FAB">
        <w:rPr>
          <w:rFonts w:ascii="Times New Roman" w:hAnsi="Times New Roman" w:cs="Times New Roman"/>
          <w:sz w:val="24"/>
          <w:szCs w:val="24"/>
          <w:lang w:val="sr-Cyrl-RS"/>
        </w:rPr>
        <w:t>ји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града Крагујевца (КО Каменица, КО </w:t>
      </w:r>
      <w:proofErr w:type="spellStart"/>
      <w:r w:rsidRPr="00E75FAB">
        <w:rPr>
          <w:rFonts w:ascii="Times New Roman" w:hAnsi="Times New Roman" w:cs="Times New Roman"/>
          <w:sz w:val="24"/>
          <w:szCs w:val="24"/>
          <w:lang w:val="sr-Cyrl-RS"/>
        </w:rPr>
        <w:t>Котража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, КО </w:t>
      </w:r>
      <w:proofErr w:type="spellStart"/>
      <w:r w:rsidRPr="00E75FAB">
        <w:rPr>
          <w:rFonts w:ascii="Times New Roman" w:hAnsi="Times New Roman" w:cs="Times New Roman"/>
          <w:sz w:val="24"/>
          <w:szCs w:val="24"/>
          <w:lang w:val="sr-Cyrl-RS"/>
        </w:rPr>
        <w:t>Љубићевац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, КО </w:t>
      </w:r>
      <w:proofErr w:type="spellStart"/>
      <w:r w:rsidRPr="00E75FAB">
        <w:rPr>
          <w:rFonts w:ascii="Times New Roman" w:hAnsi="Times New Roman" w:cs="Times New Roman"/>
          <w:sz w:val="24"/>
          <w:szCs w:val="24"/>
          <w:lang w:val="sr-Cyrl-RS"/>
        </w:rPr>
        <w:t>Маслошево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, КО </w:t>
      </w:r>
      <w:proofErr w:type="spellStart"/>
      <w:r w:rsidRPr="00E75FAB">
        <w:rPr>
          <w:rFonts w:ascii="Times New Roman" w:hAnsi="Times New Roman" w:cs="Times New Roman"/>
          <w:sz w:val="24"/>
          <w:szCs w:val="24"/>
          <w:lang w:val="sr-Cyrl-RS"/>
        </w:rPr>
        <w:t>Рамача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, КО </w:t>
      </w:r>
      <w:proofErr w:type="spellStart"/>
      <w:r w:rsidRPr="00E75FAB">
        <w:rPr>
          <w:rFonts w:ascii="Times New Roman" w:hAnsi="Times New Roman" w:cs="Times New Roman"/>
          <w:sz w:val="24"/>
          <w:szCs w:val="24"/>
          <w:lang w:val="sr-Cyrl-RS"/>
        </w:rPr>
        <w:t>Страгари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и КО </w:t>
      </w:r>
      <w:proofErr w:type="spellStart"/>
      <w:r w:rsidRPr="00E75FAB">
        <w:rPr>
          <w:rFonts w:ascii="Times New Roman" w:hAnsi="Times New Roman" w:cs="Times New Roman"/>
          <w:sz w:val="24"/>
          <w:szCs w:val="24"/>
          <w:lang w:val="sr-Cyrl-RS"/>
        </w:rPr>
        <w:t>Угљаревац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>), као и на територији општине Горњи Милановац</w:t>
      </w:r>
      <w:r w:rsidRPr="00E75FAB">
        <w:rPr>
          <w:lang w:val="sr-Cyrl-RS"/>
        </w:rPr>
        <w:t xml:space="preserve"> (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КО Мајдан, КО Прњавор, КО Рудни и КО </w:t>
      </w:r>
      <w:proofErr w:type="spellStart"/>
      <w:r w:rsidRPr="00E75FAB">
        <w:rPr>
          <w:rFonts w:ascii="Times New Roman" w:hAnsi="Times New Roman" w:cs="Times New Roman"/>
          <w:sz w:val="24"/>
          <w:szCs w:val="24"/>
          <w:lang w:val="sr-Cyrl-RS"/>
        </w:rPr>
        <w:t>Сврачковци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) и општине Топола (КО Горња </w:t>
      </w:r>
      <w:proofErr w:type="spellStart"/>
      <w:r w:rsidRPr="00E75FAB">
        <w:rPr>
          <w:rFonts w:ascii="Times New Roman" w:hAnsi="Times New Roman" w:cs="Times New Roman"/>
          <w:sz w:val="24"/>
          <w:szCs w:val="24"/>
          <w:lang w:val="sr-Cyrl-RS"/>
        </w:rPr>
        <w:t>Шаторња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, КО Доња </w:t>
      </w:r>
      <w:proofErr w:type="spellStart"/>
      <w:r w:rsidRPr="00E75FAB">
        <w:rPr>
          <w:rFonts w:ascii="Times New Roman" w:hAnsi="Times New Roman" w:cs="Times New Roman"/>
          <w:sz w:val="24"/>
          <w:szCs w:val="24"/>
          <w:lang w:val="sr-Cyrl-RS"/>
        </w:rPr>
        <w:t>Шаторња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, КО </w:t>
      </w:r>
      <w:proofErr w:type="spellStart"/>
      <w:r w:rsidRPr="00E75FAB">
        <w:rPr>
          <w:rFonts w:ascii="Times New Roman" w:hAnsi="Times New Roman" w:cs="Times New Roman"/>
          <w:sz w:val="24"/>
          <w:szCs w:val="24"/>
          <w:lang w:val="sr-Cyrl-RS"/>
        </w:rPr>
        <w:t>Јарменовци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, КО </w:t>
      </w:r>
      <w:proofErr w:type="spellStart"/>
      <w:r w:rsidRPr="00E75FAB">
        <w:rPr>
          <w:rFonts w:ascii="Times New Roman" w:hAnsi="Times New Roman" w:cs="Times New Roman"/>
          <w:sz w:val="24"/>
          <w:szCs w:val="24"/>
          <w:lang w:val="sr-Cyrl-RS"/>
        </w:rPr>
        <w:t>Манојловица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и КО </w:t>
      </w:r>
      <w:proofErr w:type="spellStart"/>
      <w:r w:rsidRPr="00E75FAB">
        <w:rPr>
          <w:rFonts w:ascii="Times New Roman" w:hAnsi="Times New Roman" w:cs="Times New Roman"/>
          <w:sz w:val="24"/>
          <w:szCs w:val="24"/>
          <w:lang w:val="sr-Cyrl-RS"/>
        </w:rPr>
        <w:t>Гуришевци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>).</w:t>
      </w:r>
    </w:p>
    <w:p w14:paraId="41590C56" w14:textId="2EF120A8" w:rsidR="008E2A67" w:rsidRPr="00E75FAB" w:rsidRDefault="00F00968" w:rsidP="00E36C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6B0AE8" w:rsidRPr="00E75FAB">
        <w:rPr>
          <w:rFonts w:ascii="Times New Roman" w:hAnsi="Times New Roman" w:cs="Times New Roman"/>
          <w:sz w:val="24"/>
          <w:szCs w:val="24"/>
          <w:lang w:val="sr-Cyrl-RS"/>
        </w:rPr>
        <w:t>овршина</w:t>
      </w:r>
      <w:r w:rsidR="00E74A40" w:rsidRPr="00E75FAB">
        <w:rPr>
          <w:sz w:val="24"/>
          <w:szCs w:val="24"/>
          <w:lang w:val="sr-Cyrl-RS"/>
        </w:rPr>
        <w:t xml:space="preserve"> </w:t>
      </w:r>
      <w:r w:rsidR="00E36CAB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Предела изузетних одлика </w:t>
      </w:r>
      <w:r w:rsidR="003E2BC9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„Планина </w:t>
      </w:r>
      <w:proofErr w:type="spellStart"/>
      <w:r w:rsidR="003E2BC9" w:rsidRPr="00E75FAB">
        <w:rPr>
          <w:rFonts w:ascii="Times New Roman" w:hAnsi="Times New Roman" w:cs="Times New Roman"/>
          <w:sz w:val="24"/>
          <w:szCs w:val="24"/>
          <w:lang w:val="sr-Cyrl-RS"/>
        </w:rPr>
        <w:t>Рудникˮ</w:t>
      </w:r>
      <w:proofErr w:type="spellEnd"/>
      <w:r w:rsidR="003E2BC9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6B0AE8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износи </w:t>
      </w:r>
      <w:r w:rsidR="003E2BC9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10.019,80 </w:t>
      </w:r>
      <w:proofErr w:type="spellStart"/>
      <w:r w:rsidR="0070554E" w:rsidRPr="00E75FAB">
        <w:rPr>
          <w:rFonts w:ascii="Times New Roman" w:hAnsi="Times New Roman" w:cs="Times New Roman"/>
          <w:sz w:val="24"/>
          <w:szCs w:val="24"/>
          <w:lang w:val="sr-Cyrl-RS"/>
        </w:rPr>
        <w:t>hа</w:t>
      </w:r>
      <w:proofErr w:type="spellEnd"/>
      <w:r w:rsidR="00C70870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, од чега је </w:t>
      </w:r>
      <w:r w:rsidR="003C03D8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D34DC7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5.727,20 </w:t>
      </w:r>
      <w:proofErr w:type="spellStart"/>
      <w:r w:rsidR="00D34DC7" w:rsidRPr="00E75FAB">
        <w:rPr>
          <w:rFonts w:ascii="Times New Roman" w:hAnsi="Times New Roman" w:cs="Times New Roman"/>
          <w:sz w:val="24"/>
          <w:szCs w:val="24"/>
          <w:lang w:val="sr-Cyrl-RS"/>
        </w:rPr>
        <w:t>hа</w:t>
      </w:r>
      <w:proofErr w:type="spellEnd"/>
      <w:r w:rsidR="00D34DC7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36CAB" w:rsidRPr="00E75FAB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D34DC7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57,16 </w:t>
      </w:r>
      <w:r w:rsidR="00E36CAB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%) у државном власништву, </w:t>
      </w:r>
      <w:r w:rsidR="00D512EA" w:rsidRPr="00E75FAB">
        <w:rPr>
          <w:rFonts w:ascii="Times New Roman" w:hAnsi="Times New Roman" w:cs="Times New Roman"/>
          <w:sz w:val="24"/>
          <w:szCs w:val="24"/>
          <w:lang w:val="sr-Cyrl-RS"/>
        </w:rPr>
        <w:t>4.125</w:t>
      </w:r>
      <w:r w:rsidR="00D34DC7" w:rsidRPr="00E75FAB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D512EA" w:rsidRPr="00E75FAB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="00D34DC7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0 </w:t>
      </w:r>
      <w:proofErr w:type="spellStart"/>
      <w:r w:rsidR="00D34DC7" w:rsidRPr="00E75FAB">
        <w:rPr>
          <w:rFonts w:ascii="Times New Roman" w:hAnsi="Times New Roman" w:cs="Times New Roman"/>
          <w:sz w:val="24"/>
          <w:szCs w:val="24"/>
          <w:lang w:val="sr-Cyrl-RS"/>
        </w:rPr>
        <w:t>hа</w:t>
      </w:r>
      <w:proofErr w:type="spellEnd"/>
      <w:r w:rsidR="00D34DC7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36CAB" w:rsidRPr="00E75FAB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D512EA" w:rsidRPr="00E75FAB">
        <w:rPr>
          <w:rFonts w:ascii="Times New Roman" w:hAnsi="Times New Roman" w:cs="Times New Roman"/>
          <w:sz w:val="24"/>
          <w:szCs w:val="24"/>
          <w:lang w:val="sr-Cyrl-RS"/>
        </w:rPr>
        <w:t>41,18</w:t>
      </w:r>
      <w:r w:rsidR="00D34DC7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36CAB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%) у приватном, </w:t>
      </w:r>
      <w:r w:rsidR="00D34DC7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151,60 </w:t>
      </w:r>
      <w:proofErr w:type="spellStart"/>
      <w:r w:rsidR="00D34DC7" w:rsidRPr="00E75FAB">
        <w:rPr>
          <w:rFonts w:ascii="Times New Roman" w:hAnsi="Times New Roman" w:cs="Times New Roman"/>
          <w:sz w:val="24"/>
          <w:szCs w:val="24"/>
          <w:lang w:val="sr-Cyrl-RS"/>
        </w:rPr>
        <w:t>hа</w:t>
      </w:r>
      <w:proofErr w:type="spellEnd"/>
      <w:r w:rsidR="00D34DC7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36CAB" w:rsidRPr="00E75FAB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D34DC7" w:rsidRPr="00E75FAB">
        <w:rPr>
          <w:rFonts w:ascii="Times New Roman" w:hAnsi="Times New Roman" w:cs="Times New Roman"/>
          <w:sz w:val="24"/>
          <w:szCs w:val="24"/>
          <w:lang w:val="sr-Cyrl-RS"/>
        </w:rPr>
        <w:t>1,51</w:t>
      </w:r>
      <w:r w:rsidR="00E36CAB" w:rsidRPr="00E75FAB">
        <w:rPr>
          <w:rFonts w:ascii="Times New Roman" w:hAnsi="Times New Roman" w:cs="Times New Roman"/>
          <w:sz w:val="24"/>
          <w:szCs w:val="24"/>
          <w:lang w:val="sr-Cyrl-RS"/>
        </w:rPr>
        <w:t>%) у јавном</w:t>
      </w:r>
      <w:r w:rsidR="0034128A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36CAB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3D46C3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15,30 </w:t>
      </w:r>
      <w:proofErr w:type="spellStart"/>
      <w:r w:rsidR="003D46C3" w:rsidRPr="00E75FAB">
        <w:rPr>
          <w:rFonts w:ascii="Times New Roman" w:hAnsi="Times New Roman" w:cs="Times New Roman"/>
          <w:sz w:val="24"/>
          <w:szCs w:val="24"/>
          <w:lang w:val="sr-Cyrl-RS"/>
        </w:rPr>
        <w:t>hа</w:t>
      </w:r>
      <w:proofErr w:type="spellEnd"/>
      <w:r w:rsidR="003D46C3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(0,15%) у осталим</w:t>
      </w:r>
      <w:r w:rsidR="00E36CAB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облицима власништва.</w:t>
      </w:r>
    </w:p>
    <w:p w14:paraId="103B20CD" w14:textId="42AF06E1" w:rsidR="00C70870" w:rsidRPr="00E75FAB" w:rsidRDefault="00C70870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Опис</w:t>
      </w:r>
      <w:r w:rsidR="00307E7A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границе</w:t>
      </w:r>
      <w:r w:rsidR="007C2138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и графички приказ </w:t>
      </w:r>
      <w:r w:rsidR="00E306DC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Предела изузетних одлика </w:t>
      </w:r>
      <w:r w:rsidR="003D46C3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„Планина </w:t>
      </w:r>
      <w:proofErr w:type="spellStart"/>
      <w:r w:rsidR="003D46C3" w:rsidRPr="00E75FAB">
        <w:rPr>
          <w:rFonts w:ascii="Times New Roman" w:hAnsi="Times New Roman" w:cs="Times New Roman"/>
          <w:sz w:val="24"/>
          <w:szCs w:val="24"/>
          <w:lang w:val="sr-Cyrl-RS"/>
        </w:rPr>
        <w:t>Рудникˮ</w:t>
      </w:r>
      <w:proofErr w:type="spellEnd"/>
      <w:r w:rsidR="007163C1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307E7A" w:rsidRPr="00E75FAB">
        <w:rPr>
          <w:rFonts w:ascii="Times New Roman" w:hAnsi="Times New Roman" w:cs="Times New Roman"/>
          <w:sz w:val="24"/>
          <w:szCs w:val="24"/>
          <w:lang w:val="sr-Cyrl-RS"/>
        </w:rPr>
        <w:t>дати</w:t>
      </w:r>
      <w:r w:rsidR="00554CD5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07E7A" w:rsidRPr="00E75FAB">
        <w:rPr>
          <w:rFonts w:ascii="Times New Roman" w:hAnsi="Times New Roman" w:cs="Times New Roman"/>
          <w:sz w:val="24"/>
          <w:szCs w:val="24"/>
          <w:lang w:val="sr-Cyrl-RS"/>
        </w:rPr>
        <w:t>су</w:t>
      </w:r>
      <w:r w:rsidR="00554CD5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F2240" w:rsidRPr="00E75FAB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554CD5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07E7A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Прилогу </w:t>
      </w:r>
      <w:r w:rsidR="00F93D98">
        <w:rPr>
          <w:rFonts w:ascii="Times New Roman" w:hAnsi="Times New Roman" w:cs="Times New Roman"/>
          <w:sz w:val="24"/>
          <w:szCs w:val="24"/>
          <w:lang w:val="sr-Cyrl-RS"/>
        </w:rPr>
        <w:t>–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54CD5" w:rsidRPr="00E75FAB">
        <w:rPr>
          <w:rFonts w:ascii="Times New Roman" w:hAnsi="Times New Roman" w:cs="Times New Roman"/>
          <w:sz w:val="24"/>
          <w:szCs w:val="24"/>
          <w:lang w:val="sr-Cyrl-RS"/>
        </w:rPr>
        <w:t>Опис</w:t>
      </w:r>
      <w:r w:rsidR="00CA2CC3" w:rsidRPr="00E75FAB">
        <w:rPr>
          <w:sz w:val="24"/>
          <w:szCs w:val="24"/>
          <w:lang w:val="sr-Cyrl-RS"/>
        </w:rPr>
        <w:t xml:space="preserve"> </w:t>
      </w:r>
      <w:r w:rsidR="00307E7A" w:rsidRPr="00E75FAB">
        <w:rPr>
          <w:rFonts w:ascii="Times New Roman" w:hAnsi="Times New Roman" w:cs="Times New Roman"/>
          <w:sz w:val="24"/>
          <w:szCs w:val="24"/>
          <w:lang w:val="sr-Cyrl-RS"/>
        </w:rPr>
        <w:t>границе</w:t>
      </w:r>
      <w:r w:rsidR="00554CD5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и графички приказ </w:t>
      </w:r>
      <w:r w:rsidR="00E306DC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Предела изузетних одлика </w:t>
      </w:r>
      <w:r w:rsidR="003D46C3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„Планина </w:t>
      </w:r>
      <w:proofErr w:type="spellStart"/>
      <w:r w:rsidR="003D46C3" w:rsidRPr="00E75FAB">
        <w:rPr>
          <w:rFonts w:ascii="Times New Roman" w:hAnsi="Times New Roman" w:cs="Times New Roman"/>
          <w:sz w:val="24"/>
          <w:szCs w:val="24"/>
          <w:lang w:val="sr-Cyrl-RS"/>
        </w:rPr>
        <w:t>Рудникˮ</w:t>
      </w:r>
      <w:proofErr w:type="spellEnd"/>
      <w:r w:rsidR="00307E7A" w:rsidRPr="00E75FAB">
        <w:rPr>
          <w:rFonts w:ascii="Times New Roman" w:hAnsi="Times New Roman" w:cs="Times New Roman"/>
          <w:sz w:val="24"/>
          <w:szCs w:val="24"/>
          <w:lang w:val="sr-Cyrl-RS"/>
        </w:rPr>
        <w:t>, који је одштампан уз ову уредбу и чини њен саставни део.</w:t>
      </w:r>
    </w:p>
    <w:p w14:paraId="47661EFB" w14:textId="77777777" w:rsidR="00307E7A" w:rsidRPr="00E75FAB" w:rsidRDefault="00307E7A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3BF5A1A" w14:textId="77777777" w:rsidR="00C70870" w:rsidRPr="00E75FAB" w:rsidRDefault="00C70870" w:rsidP="00E75FAB">
      <w:pPr>
        <w:keepNext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Члан 4</w:t>
      </w:r>
      <w:r w:rsidR="00307E7A" w:rsidRPr="00E75FA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4EBA440" w14:textId="2F32A975" w:rsidR="00C933A5" w:rsidRPr="00E75FAB" w:rsidRDefault="00C70870" w:rsidP="00B3346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На подручју </w:t>
      </w:r>
      <w:bookmarkStart w:id="9" w:name="_Hlk166176230"/>
      <w:r w:rsidR="00E306DC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Предела изузетних одлика </w:t>
      </w:r>
      <w:bookmarkStart w:id="10" w:name="_Hlk172285008"/>
      <w:bookmarkEnd w:id="9"/>
      <w:r w:rsidR="003D46C3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„Планина </w:t>
      </w:r>
      <w:proofErr w:type="spellStart"/>
      <w:r w:rsidR="003D46C3" w:rsidRPr="00E75FAB">
        <w:rPr>
          <w:rFonts w:ascii="Times New Roman" w:hAnsi="Times New Roman" w:cs="Times New Roman"/>
          <w:sz w:val="24"/>
          <w:szCs w:val="24"/>
          <w:lang w:val="sr-Cyrl-RS"/>
        </w:rPr>
        <w:t>Рудникˮ</w:t>
      </w:r>
      <w:bookmarkEnd w:id="10"/>
      <w:proofErr w:type="spellEnd"/>
      <w:r w:rsidR="00596AAE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>утврђују се режими</w:t>
      </w:r>
      <w:r w:rsidR="00FB56CD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>заштите</w:t>
      </w:r>
      <w:r w:rsidR="00DC1167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933A5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I</w:t>
      </w:r>
      <w:r w:rsidR="001510A2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(првог)</w:t>
      </w:r>
      <w:r w:rsidR="00C933A5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, II</w:t>
      </w:r>
      <w:r w:rsidR="001510A2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(другог)</w:t>
      </w:r>
      <w:r w:rsidR="00C933A5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и III</w:t>
      </w:r>
      <w:r w:rsidR="001510A2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(трећег)</w:t>
      </w:r>
      <w:r w:rsidR="00C933A5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степена.</w:t>
      </w:r>
    </w:p>
    <w:p w14:paraId="1B6FA60F" w14:textId="7A9F176E" w:rsidR="00C933A5" w:rsidRPr="00E75FAB" w:rsidRDefault="00C933A5" w:rsidP="00DD448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Режим заштите I степена, укупне површине </w:t>
      </w:r>
      <w:bookmarkStart w:id="11" w:name="_Hlk132287473"/>
      <w:bookmarkStart w:id="12" w:name="_Hlk166146009"/>
      <w:r w:rsidR="00257811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13,95 </w:t>
      </w:r>
      <w:proofErr w:type="spellStart"/>
      <w:r w:rsidRPr="00E75FAB">
        <w:rPr>
          <w:rFonts w:ascii="Times New Roman" w:eastAsia="Calibri" w:hAnsi="Times New Roman" w:cs="Times New Roman"/>
          <w:bCs/>
          <w:sz w:val="24"/>
          <w:szCs w:val="24"/>
          <w:lang w:val="sr-Cyrl-RS"/>
        </w:rPr>
        <w:t>ha</w:t>
      </w:r>
      <w:bookmarkEnd w:id="11"/>
      <w:bookmarkEnd w:id="12"/>
      <w:proofErr w:type="spellEnd"/>
      <w:r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, односно </w:t>
      </w:r>
      <w:r w:rsidR="00257811" w:rsidRPr="00E75FAB">
        <w:rPr>
          <w:rFonts w:ascii="Times New Roman" w:eastAsia="Calibri" w:hAnsi="Times New Roman" w:cs="Times New Roman"/>
          <w:bCs/>
          <w:sz w:val="24"/>
          <w:szCs w:val="24"/>
          <w:lang w:val="sr-Cyrl-RS"/>
        </w:rPr>
        <w:t xml:space="preserve">0,14% </w:t>
      </w:r>
      <w:r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површине </w:t>
      </w:r>
      <w:r w:rsidR="00BD02D8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Предела изузетних одлика </w:t>
      </w:r>
      <w:r w:rsidR="009C47DB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„Планина </w:t>
      </w:r>
      <w:proofErr w:type="spellStart"/>
      <w:r w:rsidR="009C47DB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Рудникˮ</w:t>
      </w:r>
      <w:proofErr w:type="spellEnd"/>
      <w:r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, </w:t>
      </w:r>
      <w:r w:rsidR="00DF2824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у </w:t>
      </w:r>
      <w:r w:rsidR="00076535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јавној</w:t>
      </w:r>
      <w:r w:rsidR="001510A2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је</w:t>
      </w:r>
      <w:r w:rsidR="00DF2824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својини и обухвата локалитет</w:t>
      </w:r>
      <w:r w:rsidR="00DD4486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257811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„Велики </w:t>
      </w:r>
      <w:proofErr w:type="spellStart"/>
      <w:r w:rsidR="00257811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Штурацˮ</w:t>
      </w:r>
      <w:proofErr w:type="spellEnd"/>
      <w:r w:rsidR="00257811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DD4486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и налази се на територији општине </w:t>
      </w:r>
      <w:r w:rsidR="00257811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Горњи Милановац </w:t>
      </w:r>
      <w:r w:rsidR="00DD4486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(КО </w:t>
      </w:r>
      <w:r w:rsidR="00257811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Мајдан</w:t>
      </w:r>
      <w:r w:rsidR="00DD4486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).</w:t>
      </w:r>
    </w:p>
    <w:p w14:paraId="2542450D" w14:textId="24D6A719" w:rsidR="00C933A5" w:rsidRPr="00E75FAB" w:rsidRDefault="00C933A5" w:rsidP="0052164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Режим заштите II степена, укупне површине </w:t>
      </w:r>
      <w:r w:rsidR="00257811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20</w:t>
      </w:r>
      <w:r w:rsidR="00961E7B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5</w:t>
      </w:r>
      <w:r w:rsidR="00257811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,</w:t>
      </w:r>
      <w:r w:rsidR="00961E7B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77</w:t>
      </w:r>
      <w:r w:rsidR="00257811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hа</w:t>
      </w:r>
      <w:proofErr w:type="spellEnd"/>
      <w:r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, односно </w:t>
      </w:r>
      <w:r w:rsidR="00E97203" w:rsidRPr="00E75FAB">
        <w:rPr>
          <w:rFonts w:ascii="Times New Roman" w:eastAsia="Calibri" w:hAnsi="Times New Roman" w:cs="Times New Roman"/>
          <w:bCs/>
          <w:sz w:val="24"/>
          <w:szCs w:val="24"/>
          <w:lang w:val="sr-Cyrl-RS"/>
        </w:rPr>
        <w:t>2,0</w:t>
      </w:r>
      <w:r w:rsidR="00961E7B" w:rsidRPr="00E75FAB">
        <w:rPr>
          <w:rFonts w:ascii="Times New Roman" w:eastAsia="Calibri" w:hAnsi="Times New Roman" w:cs="Times New Roman"/>
          <w:bCs/>
          <w:sz w:val="24"/>
          <w:szCs w:val="24"/>
          <w:lang w:val="sr-Cyrl-RS"/>
        </w:rPr>
        <w:t>5</w:t>
      </w:r>
      <w:r w:rsidR="00E97203" w:rsidRPr="00E75FAB">
        <w:rPr>
          <w:rFonts w:ascii="Times New Roman" w:eastAsia="Calibri" w:hAnsi="Times New Roman" w:cs="Times New Roman"/>
          <w:bCs/>
          <w:sz w:val="24"/>
          <w:szCs w:val="24"/>
          <w:lang w:val="sr-Cyrl-RS"/>
        </w:rPr>
        <w:t xml:space="preserve">% </w:t>
      </w:r>
      <w:r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површине </w:t>
      </w:r>
      <w:r w:rsidR="00DD4486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Предела изузетних одлика </w:t>
      </w:r>
      <w:r w:rsidR="009C47DB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„Планина </w:t>
      </w:r>
      <w:proofErr w:type="spellStart"/>
      <w:r w:rsidR="009C47DB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Рудникˮ</w:t>
      </w:r>
      <w:proofErr w:type="spellEnd"/>
      <w:r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, </w:t>
      </w:r>
      <w:bookmarkStart w:id="13" w:name="_Hlk166146079"/>
      <w:r w:rsidR="00725C5E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од чега је </w:t>
      </w:r>
      <w:r w:rsidR="00961E7B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184</w:t>
      </w:r>
      <w:r w:rsidR="00905079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,</w:t>
      </w:r>
      <w:r w:rsidR="00961E7B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98</w:t>
      </w:r>
      <w:r w:rsidR="00521645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521645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hа</w:t>
      </w:r>
      <w:proofErr w:type="spellEnd"/>
      <w:r w:rsidR="00521645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(</w:t>
      </w:r>
      <w:r w:rsidR="00961E7B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89</w:t>
      </w:r>
      <w:r w:rsidR="003A1471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,</w:t>
      </w:r>
      <w:r w:rsidR="00961E7B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9</w:t>
      </w:r>
      <w:r w:rsidR="00521645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%) у државном власништву, </w:t>
      </w:r>
      <w:r w:rsidR="00961E7B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19</w:t>
      </w:r>
      <w:r w:rsidR="00521645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,</w:t>
      </w:r>
      <w:r w:rsidR="00961E7B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92</w:t>
      </w:r>
      <w:r w:rsidR="00521645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521645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hа</w:t>
      </w:r>
      <w:proofErr w:type="spellEnd"/>
      <w:r w:rsidR="00521645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(</w:t>
      </w:r>
      <w:r w:rsidR="00961E7B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9</w:t>
      </w:r>
      <w:r w:rsidR="00521645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,</w:t>
      </w:r>
      <w:r w:rsidR="00961E7B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68</w:t>
      </w:r>
      <w:r w:rsidR="00521645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%) у приватном</w:t>
      </w:r>
      <w:r w:rsidR="00961E7B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власништву и </w:t>
      </w:r>
      <w:r w:rsidR="00ED2CDD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0</w:t>
      </w:r>
      <w:r w:rsidR="00521645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,</w:t>
      </w:r>
      <w:r w:rsidR="00961E7B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8</w:t>
      </w:r>
      <w:r w:rsidR="00521645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7 </w:t>
      </w:r>
      <w:proofErr w:type="spellStart"/>
      <w:r w:rsidR="00521645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hа</w:t>
      </w:r>
      <w:proofErr w:type="spellEnd"/>
      <w:r w:rsidR="00521645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(</w:t>
      </w:r>
      <w:r w:rsidR="00961E7B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0</w:t>
      </w:r>
      <w:r w:rsidR="00521645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,</w:t>
      </w:r>
      <w:r w:rsidR="00961E7B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42</w:t>
      </w:r>
      <w:r w:rsidR="00521645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%) у јавном </w:t>
      </w:r>
      <w:r w:rsidR="00961E7B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власништву</w:t>
      </w:r>
      <w:r w:rsidR="00521645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E36CC0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и</w:t>
      </w:r>
      <w:r w:rsidR="00725C5E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обухвата следеће локалитете: </w:t>
      </w:r>
    </w:p>
    <w:bookmarkEnd w:id="13"/>
    <w:p w14:paraId="7BD8939D" w14:textId="057EB11C" w:rsidR="00DA2C99" w:rsidRPr="00E75FAB" w:rsidRDefault="00725C5E" w:rsidP="001401FB">
      <w:pPr>
        <w:pStyle w:val="ListParagraph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Локалитет </w:t>
      </w:r>
      <w:r w:rsidR="00B64B0D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„Мали </w:t>
      </w:r>
      <w:proofErr w:type="spellStart"/>
      <w:r w:rsidR="00B64B0D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Штурац</w:t>
      </w:r>
      <w:proofErr w:type="spellEnd"/>
      <w:r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” – налази се на територији </w:t>
      </w:r>
      <w:bookmarkStart w:id="14" w:name="_Hlk166150963"/>
      <w:r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општине </w:t>
      </w:r>
      <w:r w:rsidR="00B64B0D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Горњи Милановац и </w:t>
      </w:r>
      <w:r w:rsidR="0095238F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обухвата КО </w:t>
      </w:r>
      <w:r w:rsidR="00B64B0D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Мајдан</w:t>
      </w:r>
      <w:r w:rsidR="0095238F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и КО </w:t>
      </w:r>
      <w:r w:rsidR="00B64B0D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Рудник</w:t>
      </w:r>
      <w:bookmarkEnd w:id="14"/>
      <w:r w:rsidR="0095238F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; </w:t>
      </w:r>
    </w:p>
    <w:p w14:paraId="75BBAA80" w14:textId="3059D9FA" w:rsidR="00DA2C99" w:rsidRPr="00E75FAB" w:rsidRDefault="00725C5E" w:rsidP="001401FB">
      <w:pPr>
        <w:pStyle w:val="ListParagraph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Локалитет „</w:t>
      </w:r>
      <w:proofErr w:type="spellStart"/>
      <w:r w:rsidR="00B64B0D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Рамаћки</w:t>
      </w:r>
      <w:proofErr w:type="spellEnd"/>
      <w:r w:rsidR="00B64B0D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висови</w:t>
      </w:r>
      <w:r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” – налази се на</w:t>
      </w:r>
      <w:bookmarkStart w:id="15" w:name="_Hlk166150686"/>
      <w:r w:rsidR="00B64B0D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територији града Крагујевца и обухвата КО </w:t>
      </w:r>
      <w:proofErr w:type="spellStart"/>
      <w:r w:rsidR="00B64B0D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Рамаћа</w:t>
      </w:r>
      <w:proofErr w:type="spellEnd"/>
      <w:r w:rsidR="00DA2C99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;</w:t>
      </w:r>
      <w:bookmarkEnd w:id="15"/>
    </w:p>
    <w:p w14:paraId="06D8E0AF" w14:textId="0791566D" w:rsidR="00A86243" w:rsidRPr="00E75FAB" w:rsidRDefault="00725C5E" w:rsidP="001401FB">
      <w:pPr>
        <w:pStyle w:val="ListParagraph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Локалитет „</w:t>
      </w:r>
      <w:r w:rsidR="00D412DD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Велики </w:t>
      </w:r>
      <w:proofErr w:type="spellStart"/>
      <w:r w:rsidR="00D412DD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Штурац</w:t>
      </w:r>
      <w:proofErr w:type="spellEnd"/>
      <w:r w:rsidR="00D412DD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II</w:t>
      </w:r>
      <w:r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” – налази се на територији општине </w:t>
      </w:r>
      <w:r w:rsidR="00A86243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Горњи Милановац </w:t>
      </w:r>
      <w:r w:rsidR="007E3E7D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и обухвата КО Мајдан и делом на територији Града Крагујевац и обухвата КО </w:t>
      </w:r>
      <w:proofErr w:type="spellStart"/>
      <w:r w:rsidR="007E3E7D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Љубичевац</w:t>
      </w:r>
      <w:proofErr w:type="spellEnd"/>
      <w:r w:rsidR="00A86243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.</w:t>
      </w:r>
    </w:p>
    <w:p w14:paraId="78519F4D" w14:textId="15798DC1" w:rsidR="00E00289" w:rsidRPr="00E75FAB" w:rsidRDefault="00C933A5" w:rsidP="00B3346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Режим заштите III степена</w:t>
      </w:r>
      <w:r w:rsidR="007E3E7D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DA2C99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обухвата површину од </w:t>
      </w:r>
      <w:r w:rsidR="007E3E7D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9.798,03 </w:t>
      </w:r>
      <w:proofErr w:type="spellStart"/>
      <w:r w:rsidR="00DA2C99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ha</w:t>
      </w:r>
      <w:proofErr w:type="spellEnd"/>
      <w:r w:rsidR="00DA2C99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, односно </w:t>
      </w:r>
      <w:r w:rsidR="0049782D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97,</w:t>
      </w:r>
      <w:r w:rsidR="008F56C5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81</w:t>
      </w:r>
      <w:r w:rsidR="00DA2C99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%, укупне површине </w:t>
      </w:r>
      <w:r w:rsidR="00A86243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Предела изузетних одлика </w:t>
      </w:r>
      <w:r w:rsidR="009C47DB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„Планина </w:t>
      </w:r>
      <w:proofErr w:type="spellStart"/>
      <w:r w:rsidR="009C47DB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Рудникˮ</w:t>
      </w:r>
      <w:proofErr w:type="spellEnd"/>
      <w:r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, </w:t>
      </w:r>
      <w:r w:rsidR="007E3E7D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односно </w:t>
      </w:r>
      <w:r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обухвата преостали део заштићеног подручја који није обухваћен режимом заштите I и II степена.</w:t>
      </w:r>
    </w:p>
    <w:p w14:paraId="3E05DB15" w14:textId="77777777" w:rsidR="00C24363" w:rsidRPr="00E75FAB" w:rsidRDefault="00C24363" w:rsidP="00B3346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6AE36FDE" w14:textId="77777777" w:rsidR="00A41890" w:rsidRPr="00E75FAB" w:rsidRDefault="00A41890" w:rsidP="00E75FAB">
      <w:pPr>
        <w:keepNext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Члан 5.</w:t>
      </w:r>
    </w:p>
    <w:p w14:paraId="32477B3B" w14:textId="67574F05" w:rsidR="00A41890" w:rsidRPr="00E75FAB" w:rsidRDefault="00A41890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На подручју </w:t>
      </w:r>
      <w:r w:rsidR="00A86243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Предела изузетних одлика </w:t>
      </w:r>
      <w:r w:rsidR="009C47DB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„Планина </w:t>
      </w:r>
      <w:proofErr w:type="spellStart"/>
      <w:r w:rsidR="009C47DB" w:rsidRPr="00E75FAB">
        <w:rPr>
          <w:rFonts w:ascii="Times New Roman" w:hAnsi="Times New Roman" w:cs="Times New Roman"/>
          <w:sz w:val="24"/>
          <w:szCs w:val="24"/>
          <w:lang w:val="sr-Cyrl-RS"/>
        </w:rPr>
        <w:t>Рудникˮ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>, на површинама на којима је утврђен режим заштите III степена, спроводи се проактивна заштита, где се могу вршити управљачке интервенције у циљу рестаурације, ревитализације и укупног унапређења заштићеног подручја, развој села и унапређење сеоских домаћинстава, уређење објеката културно-историјског наслеђа и традиционалног градитељства, очување традиционалних делатности локалног становништва, селективно и ограничено коришћење природних ресурса и простора.</w:t>
      </w:r>
    </w:p>
    <w:p w14:paraId="7B4F4957" w14:textId="77777777" w:rsidR="00A41890" w:rsidRPr="00E75FAB" w:rsidRDefault="00A41890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Осим забране радова и активности које су као такве утврђене чланом 35. Закона о заштити природе, на површинама на којима је утврђен режим заштите III степена, забрањује се и:</w:t>
      </w:r>
    </w:p>
    <w:p w14:paraId="1706EF1D" w14:textId="77777777" w:rsidR="00011D61" w:rsidRPr="00E75FAB" w:rsidRDefault="00131FDA" w:rsidP="0098354D">
      <w:pPr>
        <w:pStyle w:val="NoSpacing"/>
        <w:numPr>
          <w:ilvl w:val="0"/>
          <w:numId w:val="11"/>
        </w:numPr>
        <w:tabs>
          <w:tab w:val="left" w:pos="993"/>
        </w:tabs>
        <w:ind w:left="0" w:firstLine="720"/>
        <w:jc w:val="both"/>
        <w:rPr>
          <w:sz w:val="24"/>
          <w:szCs w:val="24"/>
          <w:lang w:val="sr-Cyrl-RS"/>
        </w:rPr>
      </w:pPr>
      <w:r w:rsidRPr="00E75FAB">
        <w:rPr>
          <w:sz w:val="24"/>
          <w:szCs w:val="24"/>
          <w:lang w:val="sr-Cyrl-RS"/>
        </w:rPr>
        <w:t>изградња индустријских</w:t>
      </w:r>
      <w:r w:rsidR="00011D61" w:rsidRPr="00E75FAB">
        <w:rPr>
          <w:rFonts w:asciiTheme="minorHAnsi" w:hAnsiTheme="minorHAnsi" w:cstheme="minorBidi"/>
          <w:sz w:val="24"/>
          <w:szCs w:val="24"/>
          <w:lang w:val="sr-Cyrl-RS"/>
        </w:rPr>
        <w:t xml:space="preserve"> </w:t>
      </w:r>
      <w:r w:rsidR="00011D61" w:rsidRPr="00E75FAB">
        <w:rPr>
          <w:sz w:val="24"/>
          <w:szCs w:val="24"/>
          <w:lang w:val="sr-Cyrl-RS"/>
        </w:rPr>
        <w:t>објеката;</w:t>
      </w:r>
    </w:p>
    <w:p w14:paraId="6F2C9230" w14:textId="77777777" w:rsidR="00011D61" w:rsidRPr="00E75FAB" w:rsidRDefault="00011D61" w:rsidP="0098354D">
      <w:pPr>
        <w:pStyle w:val="NoSpacing"/>
        <w:numPr>
          <w:ilvl w:val="0"/>
          <w:numId w:val="11"/>
        </w:numPr>
        <w:tabs>
          <w:tab w:val="left" w:pos="993"/>
        </w:tabs>
        <w:ind w:left="0" w:firstLine="720"/>
        <w:jc w:val="both"/>
        <w:rPr>
          <w:sz w:val="24"/>
          <w:szCs w:val="24"/>
          <w:lang w:val="sr-Cyrl-RS"/>
        </w:rPr>
      </w:pPr>
      <w:r w:rsidRPr="00E75FAB">
        <w:rPr>
          <w:sz w:val="24"/>
          <w:szCs w:val="24"/>
          <w:lang w:val="sr-Cyrl-RS"/>
        </w:rPr>
        <w:t xml:space="preserve">изградња пољопривредних и других привредних објеката и објеката комуналне, саобраћајне и енергетске инфраструктуре чије грађење и реконструкција или </w:t>
      </w:r>
      <w:r w:rsidRPr="00E75FAB">
        <w:rPr>
          <w:sz w:val="24"/>
          <w:szCs w:val="24"/>
          <w:lang w:val="sr-Cyrl-RS"/>
        </w:rPr>
        <w:lastRenderedPageBreak/>
        <w:t>рад може негативно утицати на квалитет ваздуха, вода, земљишта, живог света, шума, лепоте предела и нарушити амбијенталне вредности природног добра и његове околине;</w:t>
      </w:r>
    </w:p>
    <w:p w14:paraId="76FFF695" w14:textId="77777777" w:rsidR="00011D61" w:rsidRPr="00E75FAB" w:rsidRDefault="00131FDA" w:rsidP="0098354D">
      <w:pPr>
        <w:pStyle w:val="NoSpacing"/>
        <w:numPr>
          <w:ilvl w:val="0"/>
          <w:numId w:val="11"/>
        </w:numPr>
        <w:tabs>
          <w:tab w:val="left" w:pos="993"/>
        </w:tabs>
        <w:ind w:left="0" w:firstLine="720"/>
        <w:jc w:val="both"/>
        <w:rPr>
          <w:sz w:val="24"/>
          <w:szCs w:val="24"/>
          <w:lang w:val="sr-Cyrl-RS"/>
        </w:rPr>
      </w:pPr>
      <w:r w:rsidRPr="00E75FAB">
        <w:rPr>
          <w:sz w:val="24"/>
          <w:szCs w:val="24"/>
          <w:lang w:val="sr-Cyrl-RS"/>
        </w:rPr>
        <w:t>образовање депонија;</w:t>
      </w:r>
    </w:p>
    <w:p w14:paraId="6AF5EFCE" w14:textId="77777777" w:rsidR="00011D61" w:rsidRPr="00E75FAB" w:rsidRDefault="00196887" w:rsidP="0098354D">
      <w:pPr>
        <w:pStyle w:val="NoSpacing"/>
        <w:numPr>
          <w:ilvl w:val="0"/>
          <w:numId w:val="11"/>
        </w:numPr>
        <w:tabs>
          <w:tab w:val="left" w:pos="993"/>
        </w:tabs>
        <w:ind w:left="0" w:firstLine="720"/>
        <w:jc w:val="both"/>
        <w:rPr>
          <w:sz w:val="24"/>
          <w:szCs w:val="24"/>
          <w:lang w:val="sr-Cyrl-RS"/>
        </w:rPr>
      </w:pPr>
      <w:r w:rsidRPr="00E75FAB">
        <w:rPr>
          <w:sz w:val="24"/>
          <w:szCs w:val="24"/>
          <w:lang w:val="sr-Cyrl-RS"/>
        </w:rPr>
        <w:t xml:space="preserve">изградња хидроенергетских објеката (брана – акумулација), укључујући и регулацију и преграђивање водотока </w:t>
      </w:r>
      <w:r w:rsidR="00011D61" w:rsidRPr="00E75FAB">
        <w:rPr>
          <w:sz w:val="24"/>
          <w:szCs w:val="24"/>
          <w:lang w:val="sr-Cyrl-RS"/>
        </w:rPr>
        <w:t>или њихових делова</w:t>
      </w:r>
      <w:r w:rsidR="00F2259F" w:rsidRPr="00E75FAB">
        <w:rPr>
          <w:sz w:val="24"/>
          <w:szCs w:val="24"/>
          <w:lang w:val="sr-Cyrl-RS"/>
        </w:rPr>
        <w:t>;</w:t>
      </w:r>
    </w:p>
    <w:p w14:paraId="58C9E18D" w14:textId="77777777" w:rsidR="00011D61" w:rsidRPr="00E75FAB" w:rsidRDefault="00A75490" w:rsidP="0098354D">
      <w:pPr>
        <w:pStyle w:val="NoSpacing"/>
        <w:numPr>
          <w:ilvl w:val="0"/>
          <w:numId w:val="11"/>
        </w:numPr>
        <w:tabs>
          <w:tab w:val="left" w:pos="993"/>
        </w:tabs>
        <w:ind w:left="0" w:firstLine="720"/>
        <w:jc w:val="both"/>
        <w:rPr>
          <w:sz w:val="24"/>
          <w:szCs w:val="24"/>
          <w:lang w:val="sr-Cyrl-RS"/>
        </w:rPr>
      </w:pPr>
      <w:r w:rsidRPr="00E75FAB">
        <w:rPr>
          <w:sz w:val="24"/>
          <w:szCs w:val="24"/>
          <w:lang w:val="sr-Cyrl-RS"/>
        </w:rPr>
        <w:t xml:space="preserve">промена намене </w:t>
      </w:r>
      <w:proofErr w:type="spellStart"/>
      <w:r w:rsidRPr="00E75FAB">
        <w:rPr>
          <w:sz w:val="24"/>
          <w:szCs w:val="24"/>
          <w:lang w:val="sr-Cyrl-RS"/>
        </w:rPr>
        <w:t>водног</w:t>
      </w:r>
      <w:proofErr w:type="spellEnd"/>
      <w:r w:rsidRPr="00E75FAB">
        <w:rPr>
          <w:sz w:val="24"/>
          <w:szCs w:val="24"/>
          <w:lang w:val="sr-Cyrl-RS"/>
        </w:rPr>
        <w:t>, пољопривредног, шумског и ливадског земљишта, осим у случајевима прописаним Законом</w:t>
      </w:r>
      <w:r w:rsidR="00131FDA" w:rsidRPr="00E75FAB">
        <w:rPr>
          <w:sz w:val="24"/>
          <w:szCs w:val="24"/>
          <w:lang w:val="sr-Cyrl-RS"/>
        </w:rPr>
        <w:t>;</w:t>
      </w:r>
    </w:p>
    <w:p w14:paraId="62A3F1CB" w14:textId="77777777" w:rsidR="00604069" w:rsidRPr="00E75FAB" w:rsidRDefault="00131FDA" w:rsidP="0098354D">
      <w:pPr>
        <w:pStyle w:val="NoSpacing"/>
        <w:numPr>
          <w:ilvl w:val="0"/>
          <w:numId w:val="11"/>
        </w:numPr>
        <w:tabs>
          <w:tab w:val="left" w:pos="993"/>
        </w:tabs>
        <w:ind w:left="0" w:firstLine="720"/>
        <w:jc w:val="both"/>
        <w:rPr>
          <w:sz w:val="24"/>
          <w:szCs w:val="24"/>
          <w:lang w:val="sr-Cyrl-RS"/>
        </w:rPr>
      </w:pPr>
      <w:r w:rsidRPr="00E75FAB">
        <w:rPr>
          <w:sz w:val="24"/>
          <w:szCs w:val="24"/>
          <w:lang w:val="sr-Cyrl-RS"/>
        </w:rPr>
        <w:t>вршење земљаних, грађевинских, шумарских и других радова којима се могу нарушити естетске и амбијенталне вредности заштићеног простора и погоршати карактеристике и његове примарне вредности;</w:t>
      </w:r>
    </w:p>
    <w:p w14:paraId="0DDBB33B" w14:textId="76165E75" w:rsidR="00604069" w:rsidRPr="00E75FAB" w:rsidRDefault="00604069" w:rsidP="0098354D">
      <w:pPr>
        <w:pStyle w:val="NoSpacing"/>
        <w:numPr>
          <w:ilvl w:val="0"/>
          <w:numId w:val="11"/>
        </w:numPr>
        <w:tabs>
          <w:tab w:val="left" w:pos="993"/>
        </w:tabs>
        <w:ind w:left="0" w:firstLine="720"/>
        <w:jc w:val="both"/>
        <w:rPr>
          <w:sz w:val="24"/>
          <w:szCs w:val="24"/>
          <w:lang w:val="sr-Cyrl-RS"/>
        </w:rPr>
      </w:pPr>
      <w:r w:rsidRPr="00E75FAB">
        <w:rPr>
          <w:sz w:val="24"/>
          <w:szCs w:val="24"/>
          <w:lang w:val="sr-Cyrl-RS"/>
        </w:rPr>
        <w:t>сваки облик коришћења земљишта ако то угрожава осетљиве типове станишта, станишта строго заштићених и заштићених дивљих врста и саме дивље врсте;</w:t>
      </w:r>
    </w:p>
    <w:p w14:paraId="0C6D8135" w14:textId="3FB45A61" w:rsidR="006F37E2" w:rsidRPr="00E75FAB" w:rsidRDefault="006F37E2" w:rsidP="0098354D">
      <w:pPr>
        <w:pStyle w:val="NoSpacing"/>
        <w:numPr>
          <w:ilvl w:val="0"/>
          <w:numId w:val="11"/>
        </w:numPr>
        <w:tabs>
          <w:tab w:val="left" w:pos="993"/>
        </w:tabs>
        <w:ind w:left="0" w:firstLine="720"/>
        <w:jc w:val="both"/>
        <w:rPr>
          <w:sz w:val="24"/>
          <w:szCs w:val="24"/>
          <w:lang w:val="sr-Cyrl-RS"/>
        </w:rPr>
      </w:pPr>
      <w:r w:rsidRPr="00E75FAB">
        <w:rPr>
          <w:sz w:val="24"/>
          <w:szCs w:val="24"/>
          <w:lang w:val="sr-Cyrl-RS"/>
        </w:rPr>
        <w:t xml:space="preserve">извођење свих активности које могу довести до нарушавања постојећих и потенцијалних објеката и елемената </w:t>
      </w:r>
      <w:proofErr w:type="spellStart"/>
      <w:r w:rsidRPr="00E75FAB">
        <w:rPr>
          <w:sz w:val="24"/>
          <w:szCs w:val="24"/>
          <w:lang w:val="sr-Cyrl-RS"/>
        </w:rPr>
        <w:t>геонаслеђа</w:t>
      </w:r>
      <w:proofErr w:type="spellEnd"/>
      <w:r w:rsidR="00DF4E20" w:rsidRPr="00E75FAB">
        <w:rPr>
          <w:sz w:val="24"/>
          <w:szCs w:val="24"/>
          <w:lang w:val="sr-Cyrl-RS"/>
        </w:rPr>
        <w:t>;</w:t>
      </w:r>
    </w:p>
    <w:p w14:paraId="11E923BB" w14:textId="411481F1" w:rsidR="00F45EE1" w:rsidRPr="00E75FAB" w:rsidRDefault="00F45EE1" w:rsidP="0098354D">
      <w:pPr>
        <w:pStyle w:val="NoSpacing"/>
        <w:numPr>
          <w:ilvl w:val="0"/>
          <w:numId w:val="11"/>
        </w:numPr>
        <w:tabs>
          <w:tab w:val="left" w:pos="993"/>
        </w:tabs>
        <w:ind w:left="0" w:firstLine="720"/>
        <w:jc w:val="both"/>
        <w:rPr>
          <w:sz w:val="24"/>
          <w:szCs w:val="24"/>
          <w:lang w:val="sr-Cyrl-RS"/>
        </w:rPr>
      </w:pPr>
      <w:r w:rsidRPr="00E75FAB">
        <w:rPr>
          <w:sz w:val="24"/>
          <w:szCs w:val="24"/>
          <w:lang w:val="sr-Cyrl-RS"/>
        </w:rPr>
        <w:t xml:space="preserve">изградња јавних </w:t>
      </w:r>
      <w:proofErr w:type="spellStart"/>
      <w:r w:rsidRPr="00E75FAB">
        <w:rPr>
          <w:sz w:val="24"/>
          <w:szCs w:val="24"/>
          <w:lang w:val="sr-Cyrl-RS"/>
        </w:rPr>
        <w:t>скијалишта</w:t>
      </w:r>
      <w:proofErr w:type="spellEnd"/>
      <w:r w:rsidRPr="00E75FAB">
        <w:rPr>
          <w:sz w:val="24"/>
          <w:szCs w:val="24"/>
          <w:lang w:val="sr-Cyrl-RS"/>
        </w:rPr>
        <w:t>, гондола и објеката висинског превоза;</w:t>
      </w:r>
    </w:p>
    <w:p w14:paraId="4735FB87" w14:textId="77777777" w:rsidR="00C166B6" w:rsidRPr="00E75FAB" w:rsidRDefault="00F45EE1" w:rsidP="0098354D">
      <w:pPr>
        <w:pStyle w:val="NoSpacing"/>
        <w:numPr>
          <w:ilvl w:val="0"/>
          <w:numId w:val="11"/>
        </w:numPr>
        <w:tabs>
          <w:tab w:val="left" w:pos="1134"/>
        </w:tabs>
        <w:ind w:left="0" w:firstLine="720"/>
        <w:jc w:val="both"/>
        <w:rPr>
          <w:sz w:val="24"/>
          <w:szCs w:val="24"/>
          <w:lang w:val="sr-Cyrl-RS"/>
        </w:rPr>
      </w:pPr>
      <w:r w:rsidRPr="00E75FAB">
        <w:rPr>
          <w:sz w:val="24"/>
          <w:szCs w:val="24"/>
          <w:lang w:val="sr-Cyrl-RS"/>
        </w:rPr>
        <w:t>изградња и реконструкција стамбених, економских и помоћних објеката пољопривредних домаћинстава и викенд објеката изван грађевинског подручја за која нису донета планска документа;</w:t>
      </w:r>
    </w:p>
    <w:p w14:paraId="1E387E47" w14:textId="033428F8" w:rsidR="0049782D" w:rsidRPr="00E75FAB" w:rsidRDefault="00C166B6" w:rsidP="0098354D">
      <w:pPr>
        <w:pStyle w:val="NoSpacing"/>
        <w:numPr>
          <w:ilvl w:val="0"/>
          <w:numId w:val="11"/>
        </w:numPr>
        <w:tabs>
          <w:tab w:val="left" w:pos="1134"/>
        </w:tabs>
        <w:ind w:left="0" w:firstLine="720"/>
        <w:jc w:val="both"/>
        <w:rPr>
          <w:sz w:val="24"/>
          <w:szCs w:val="24"/>
          <w:lang w:val="sr-Cyrl-RS"/>
        </w:rPr>
      </w:pPr>
      <w:r w:rsidRPr="00E75FAB">
        <w:rPr>
          <w:sz w:val="24"/>
          <w:szCs w:val="24"/>
          <w:lang w:val="sr-Cyrl-RS"/>
        </w:rPr>
        <w:t>ч</w:t>
      </w:r>
      <w:r w:rsidR="0049782D" w:rsidRPr="00E75FAB">
        <w:rPr>
          <w:sz w:val="24"/>
          <w:szCs w:val="24"/>
          <w:lang w:val="sr-Cyrl-RS"/>
        </w:rPr>
        <w:t>иста сеча на локалитету на коме је забележен банатски божур (</w:t>
      </w:r>
      <w:proofErr w:type="spellStart"/>
      <w:r w:rsidR="0049782D" w:rsidRPr="00E75FAB">
        <w:rPr>
          <w:i/>
          <w:iCs/>
          <w:sz w:val="24"/>
          <w:szCs w:val="24"/>
          <w:lang w:val="sr-Cyrl-RS"/>
        </w:rPr>
        <w:t>Paeonia</w:t>
      </w:r>
      <w:proofErr w:type="spellEnd"/>
      <w:r w:rsidR="0049782D" w:rsidRPr="00E75FAB">
        <w:rPr>
          <w:i/>
          <w:iCs/>
          <w:sz w:val="24"/>
          <w:szCs w:val="24"/>
          <w:lang w:val="sr-Cyrl-RS"/>
        </w:rPr>
        <w:t xml:space="preserve"> </w:t>
      </w:r>
      <w:proofErr w:type="spellStart"/>
      <w:r w:rsidR="0049782D" w:rsidRPr="00E75FAB">
        <w:rPr>
          <w:i/>
          <w:iCs/>
          <w:sz w:val="24"/>
          <w:szCs w:val="24"/>
          <w:lang w:val="sr-Cyrl-RS"/>
        </w:rPr>
        <w:t>officinalis</w:t>
      </w:r>
      <w:proofErr w:type="spellEnd"/>
      <w:r w:rsidRPr="00E75FAB">
        <w:rPr>
          <w:i/>
          <w:iCs/>
          <w:sz w:val="24"/>
          <w:szCs w:val="24"/>
          <w:lang w:val="sr-Cyrl-RS"/>
        </w:rPr>
        <w:t xml:space="preserve"> </w:t>
      </w:r>
      <w:proofErr w:type="spellStart"/>
      <w:r w:rsidR="0049782D" w:rsidRPr="00E75FAB">
        <w:rPr>
          <w:i/>
          <w:iCs/>
          <w:sz w:val="24"/>
          <w:szCs w:val="24"/>
          <w:lang w:val="sr-Cyrl-RS"/>
        </w:rPr>
        <w:t>subsp</w:t>
      </w:r>
      <w:proofErr w:type="spellEnd"/>
      <w:r w:rsidR="0049782D" w:rsidRPr="00E75FAB">
        <w:rPr>
          <w:i/>
          <w:iCs/>
          <w:sz w:val="24"/>
          <w:szCs w:val="24"/>
          <w:lang w:val="sr-Cyrl-RS"/>
        </w:rPr>
        <w:t xml:space="preserve">. </w:t>
      </w:r>
      <w:proofErr w:type="spellStart"/>
      <w:r w:rsidR="0049782D" w:rsidRPr="00E75FAB">
        <w:rPr>
          <w:i/>
          <w:iCs/>
          <w:sz w:val="24"/>
          <w:szCs w:val="24"/>
          <w:lang w:val="sr-Cyrl-RS"/>
        </w:rPr>
        <w:t>banatica</w:t>
      </w:r>
      <w:proofErr w:type="spellEnd"/>
      <w:r w:rsidR="0049782D" w:rsidRPr="00E75FAB">
        <w:rPr>
          <w:sz w:val="24"/>
          <w:szCs w:val="24"/>
          <w:lang w:val="sr-Cyrl-RS"/>
        </w:rPr>
        <w:t>) к</w:t>
      </w:r>
      <w:r w:rsidRPr="00E75FAB">
        <w:rPr>
          <w:sz w:val="24"/>
          <w:szCs w:val="24"/>
          <w:lang w:val="sr-Cyrl-RS"/>
        </w:rPr>
        <w:t>ат</w:t>
      </w:r>
      <w:r w:rsidR="0049782D" w:rsidRPr="00E75FAB">
        <w:rPr>
          <w:sz w:val="24"/>
          <w:szCs w:val="24"/>
          <w:lang w:val="sr-Cyrl-RS"/>
        </w:rPr>
        <w:t>.</w:t>
      </w:r>
      <w:r w:rsidRPr="00E75FAB">
        <w:rPr>
          <w:sz w:val="24"/>
          <w:szCs w:val="24"/>
          <w:lang w:val="sr-Cyrl-RS"/>
        </w:rPr>
        <w:t xml:space="preserve"> </w:t>
      </w:r>
      <w:proofErr w:type="spellStart"/>
      <w:r w:rsidR="0049782D" w:rsidRPr="00E75FAB">
        <w:rPr>
          <w:sz w:val="24"/>
          <w:szCs w:val="24"/>
          <w:lang w:val="sr-Cyrl-RS"/>
        </w:rPr>
        <w:t>п</w:t>
      </w:r>
      <w:r w:rsidRPr="00E75FAB">
        <w:rPr>
          <w:sz w:val="24"/>
          <w:szCs w:val="24"/>
          <w:lang w:val="sr-Cyrl-RS"/>
        </w:rPr>
        <w:t>арц</w:t>
      </w:r>
      <w:proofErr w:type="spellEnd"/>
      <w:r w:rsidR="0049782D" w:rsidRPr="00E75FAB">
        <w:rPr>
          <w:sz w:val="24"/>
          <w:szCs w:val="24"/>
          <w:lang w:val="sr-Cyrl-RS"/>
        </w:rPr>
        <w:t>. бр. 1209</w:t>
      </w:r>
      <w:r w:rsidRPr="00E75FAB">
        <w:rPr>
          <w:sz w:val="24"/>
          <w:szCs w:val="24"/>
          <w:lang w:val="sr-Cyrl-RS"/>
        </w:rPr>
        <w:t>.</w:t>
      </w:r>
      <w:r w:rsidR="0049782D" w:rsidRPr="00E75FAB">
        <w:rPr>
          <w:sz w:val="24"/>
          <w:szCs w:val="24"/>
          <w:lang w:val="sr-Cyrl-RS"/>
        </w:rPr>
        <w:t xml:space="preserve"> КО </w:t>
      </w:r>
      <w:proofErr w:type="spellStart"/>
      <w:r w:rsidR="0049782D" w:rsidRPr="00E75FAB">
        <w:rPr>
          <w:sz w:val="24"/>
          <w:szCs w:val="24"/>
          <w:lang w:val="sr-Cyrl-RS"/>
        </w:rPr>
        <w:t>Котража</w:t>
      </w:r>
      <w:proofErr w:type="spellEnd"/>
      <w:r w:rsidR="0049782D" w:rsidRPr="00E75FAB">
        <w:rPr>
          <w:sz w:val="24"/>
          <w:szCs w:val="24"/>
          <w:lang w:val="sr-Cyrl-RS"/>
        </w:rPr>
        <w:t>;</w:t>
      </w:r>
    </w:p>
    <w:p w14:paraId="78512103" w14:textId="30E0A2C1" w:rsidR="0049782D" w:rsidRPr="00E75FAB" w:rsidRDefault="00C166B6" w:rsidP="0098354D">
      <w:pPr>
        <w:pStyle w:val="NoSpacing"/>
        <w:numPr>
          <w:ilvl w:val="0"/>
          <w:numId w:val="11"/>
        </w:numPr>
        <w:tabs>
          <w:tab w:val="left" w:pos="1134"/>
        </w:tabs>
        <w:ind w:left="0" w:firstLine="720"/>
        <w:jc w:val="both"/>
        <w:rPr>
          <w:sz w:val="24"/>
          <w:szCs w:val="24"/>
          <w:lang w:val="sr-Cyrl-RS"/>
        </w:rPr>
      </w:pPr>
      <w:r w:rsidRPr="00E75FAB">
        <w:rPr>
          <w:sz w:val="24"/>
          <w:szCs w:val="24"/>
          <w:lang w:val="sr-Cyrl-RS"/>
        </w:rPr>
        <w:t>с</w:t>
      </w:r>
      <w:r w:rsidR="0049782D" w:rsidRPr="00E75FAB">
        <w:rPr>
          <w:sz w:val="24"/>
          <w:szCs w:val="24"/>
          <w:lang w:val="sr-Cyrl-RS"/>
        </w:rPr>
        <w:t>ве радње и активности којима се мења квалитет и квантитет воде у водотоцима;</w:t>
      </w:r>
    </w:p>
    <w:p w14:paraId="0F676017" w14:textId="551804DF" w:rsidR="0049782D" w:rsidRPr="00E75FAB" w:rsidRDefault="00C166B6" w:rsidP="0098354D">
      <w:pPr>
        <w:pStyle w:val="NoSpacing"/>
        <w:numPr>
          <w:ilvl w:val="0"/>
          <w:numId w:val="11"/>
        </w:numPr>
        <w:tabs>
          <w:tab w:val="left" w:pos="1134"/>
        </w:tabs>
        <w:ind w:left="0" w:firstLine="720"/>
        <w:jc w:val="both"/>
        <w:rPr>
          <w:sz w:val="24"/>
          <w:szCs w:val="24"/>
          <w:lang w:val="sr-Cyrl-RS"/>
        </w:rPr>
      </w:pPr>
      <w:r w:rsidRPr="00E75FAB">
        <w:rPr>
          <w:sz w:val="24"/>
          <w:szCs w:val="24"/>
          <w:lang w:val="sr-Cyrl-RS"/>
        </w:rPr>
        <w:t>с</w:t>
      </w:r>
      <w:r w:rsidR="0049782D" w:rsidRPr="00E75FAB">
        <w:rPr>
          <w:sz w:val="24"/>
          <w:szCs w:val="24"/>
          <w:lang w:val="sr-Cyrl-RS"/>
        </w:rPr>
        <w:t>еча и обнављање заштитних појасева уз водотоке;</w:t>
      </w:r>
    </w:p>
    <w:p w14:paraId="0BDE077C" w14:textId="73743697" w:rsidR="0049782D" w:rsidRPr="00E75FAB" w:rsidRDefault="00C166B6" w:rsidP="0098354D">
      <w:pPr>
        <w:pStyle w:val="NoSpacing"/>
        <w:numPr>
          <w:ilvl w:val="0"/>
          <w:numId w:val="11"/>
        </w:numPr>
        <w:tabs>
          <w:tab w:val="left" w:pos="1134"/>
        </w:tabs>
        <w:ind w:left="0" w:firstLine="720"/>
        <w:jc w:val="both"/>
        <w:rPr>
          <w:sz w:val="24"/>
          <w:szCs w:val="24"/>
          <w:lang w:val="sr-Cyrl-RS"/>
        </w:rPr>
      </w:pPr>
      <w:r w:rsidRPr="00E75FAB">
        <w:rPr>
          <w:sz w:val="24"/>
          <w:szCs w:val="24"/>
          <w:lang w:val="sr-Cyrl-RS"/>
        </w:rPr>
        <w:t>у</w:t>
      </w:r>
      <w:r w:rsidR="0049782D" w:rsidRPr="00E75FAB">
        <w:rPr>
          <w:sz w:val="24"/>
          <w:szCs w:val="24"/>
          <w:lang w:val="sr-Cyrl-RS"/>
        </w:rPr>
        <w:t>ношење алохтоних</w:t>
      </w:r>
      <w:r w:rsidR="00C62C59" w:rsidRPr="00E75FAB">
        <w:rPr>
          <w:sz w:val="24"/>
          <w:szCs w:val="24"/>
          <w:lang w:val="sr-Cyrl-RS"/>
        </w:rPr>
        <w:t xml:space="preserve"> и инвазивних </w:t>
      </w:r>
      <w:r w:rsidR="0049782D" w:rsidRPr="00E75FAB">
        <w:rPr>
          <w:sz w:val="24"/>
          <w:szCs w:val="24"/>
          <w:lang w:val="sr-Cyrl-RS"/>
        </w:rPr>
        <w:t>врста</w:t>
      </w:r>
      <w:r w:rsidR="00C62C59" w:rsidRPr="00E75FAB">
        <w:rPr>
          <w:sz w:val="24"/>
          <w:szCs w:val="24"/>
          <w:lang w:val="sr-Cyrl-RS"/>
        </w:rPr>
        <w:t>, као</w:t>
      </w:r>
      <w:r w:rsidR="0049782D" w:rsidRPr="00E75FAB">
        <w:rPr>
          <w:sz w:val="24"/>
          <w:szCs w:val="24"/>
          <w:lang w:val="sr-Cyrl-RS"/>
        </w:rPr>
        <w:t xml:space="preserve"> и генетски модификованих организама;</w:t>
      </w:r>
    </w:p>
    <w:p w14:paraId="23A0E6F0" w14:textId="45F52CC6" w:rsidR="0049782D" w:rsidRPr="00E75FAB" w:rsidRDefault="00604069" w:rsidP="0098354D">
      <w:pPr>
        <w:pStyle w:val="NoSpacing"/>
        <w:numPr>
          <w:ilvl w:val="0"/>
          <w:numId w:val="11"/>
        </w:numPr>
        <w:tabs>
          <w:tab w:val="left" w:pos="1134"/>
        </w:tabs>
        <w:ind w:left="0" w:firstLine="720"/>
        <w:jc w:val="both"/>
        <w:rPr>
          <w:sz w:val="24"/>
          <w:szCs w:val="24"/>
          <w:lang w:val="sr-Cyrl-RS"/>
        </w:rPr>
      </w:pPr>
      <w:r w:rsidRPr="00E75FAB">
        <w:rPr>
          <w:sz w:val="24"/>
          <w:szCs w:val="24"/>
          <w:lang w:val="sr-Cyrl-RS"/>
        </w:rPr>
        <w:t>с</w:t>
      </w:r>
      <w:r w:rsidR="0049782D" w:rsidRPr="00E75FAB">
        <w:rPr>
          <w:sz w:val="24"/>
          <w:szCs w:val="24"/>
          <w:lang w:val="sr-Cyrl-RS"/>
        </w:rPr>
        <w:t>ваки облик изградње на к</w:t>
      </w:r>
      <w:r w:rsidRPr="00E75FAB">
        <w:rPr>
          <w:sz w:val="24"/>
          <w:szCs w:val="24"/>
          <w:lang w:val="sr-Cyrl-RS"/>
        </w:rPr>
        <w:t xml:space="preserve">ат. </w:t>
      </w:r>
      <w:proofErr w:type="spellStart"/>
      <w:r w:rsidR="0049782D" w:rsidRPr="00E75FAB">
        <w:rPr>
          <w:sz w:val="24"/>
          <w:szCs w:val="24"/>
          <w:lang w:val="sr-Cyrl-RS"/>
        </w:rPr>
        <w:t>п</w:t>
      </w:r>
      <w:r w:rsidRPr="00E75FAB">
        <w:rPr>
          <w:sz w:val="24"/>
          <w:szCs w:val="24"/>
          <w:lang w:val="sr-Cyrl-RS"/>
        </w:rPr>
        <w:t>арц</w:t>
      </w:r>
      <w:proofErr w:type="spellEnd"/>
      <w:r w:rsidR="0049782D" w:rsidRPr="00E75FAB">
        <w:rPr>
          <w:sz w:val="24"/>
          <w:szCs w:val="24"/>
          <w:lang w:val="sr-Cyrl-RS"/>
        </w:rPr>
        <w:t xml:space="preserve">. бр. 1209 КО </w:t>
      </w:r>
      <w:proofErr w:type="spellStart"/>
      <w:r w:rsidR="0049782D" w:rsidRPr="00E75FAB">
        <w:rPr>
          <w:sz w:val="24"/>
          <w:szCs w:val="24"/>
          <w:lang w:val="sr-Cyrl-RS"/>
        </w:rPr>
        <w:t>Котража</w:t>
      </w:r>
      <w:proofErr w:type="spellEnd"/>
      <w:r w:rsidR="0049782D" w:rsidRPr="00E75FAB">
        <w:rPr>
          <w:sz w:val="24"/>
          <w:szCs w:val="24"/>
          <w:lang w:val="sr-Cyrl-RS"/>
        </w:rPr>
        <w:t>, на којој је забележен</w:t>
      </w:r>
      <w:r w:rsidRPr="00E75FAB">
        <w:rPr>
          <w:sz w:val="24"/>
          <w:szCs w:val="24"/>
          <w:lang w:val="sr-Cyrl-RS"/>
        </w:rPr>
        <w:t xml:space="preserve"> </w:t>
      </w:r>
      <w:r w:rsidR="0049782D" w:rsidRPr="00E75FAB">
        <w:rPr>
          <w:sz w:val="24"/>
          <w:szCs w:val="24"/>
          <w:lang w:val="sr-Cyrl-RS"/>
        </w:rPr>
        <w:t>банатски божур (</w:t>
      </w:r>
      <w:proofErr w:type="spellStart"/>
      <w:r w:rsidR="0049782D" w:rsidRPr="00E75FAB">
        <w:rPr>
          <w:i/>
          <w:iCs/>
          <w:sz w:val="24"/>
          <w:szCs w:val="24"/>
          <w:lang w:val="sr-Cyrl-RS"/>
        </w:rPr>
        <w:t>Paeonia</w:t>
      </w:r>
      <w:proofErr w:type="spellEnd"/>
      <w:r w:rsidR="0049782D" w:rsidRPr="00E75FAB">
        <w:rPr>
          <w:i/>
          <w:iCs/>
          <w:sz w:val="24"/>
          <w:szCs w:val="24"/>
          <w:lang w:val="sr-Cyrl-RS"/>
        </w:rPr>
        <w:t xml:space="preserve"> </w:t>
      </w:r>
      <w:proofErr w:type="spellStart"/>
      <w:r w:rsidR="0049782D" w:rsidRPr="00E75FAB">
        <w:rPr>
          <w:i/>
          <w:iCs/>
          <w:sz w:val="24"/>
          <w:szCs w:val="24"/>
          <w:lang w:val="sr-Cyrl-RS"/>
        </w:rPr>
        <w:t>officinalis</w:t>
      </w:r>
      <w:proofErr w:type="spellEnd"/>
      <w:r w:rsidR="0049782D" w:rsidRPr="00E75FAB">
        <w:rPr>
          <w:i/>
          <w:iCs/>
          <w:sz w:val="24"/>
          <w:szCs w:val="24"/>
          <w:lang w:val="sr-Cyrl-RS"/>
        </w:rPr>
        <w:t xml:space="preserve"> </w:t>
      </w:r>
      <w:proofErr w:type="spellStart"/>
      <w:r w:rsidR="0049782D" w:rsidRPr="00E75FAB">
        <w:rPr>
          <w:i/>
          <w:iCs/>
          <w:sz w:val="24"/>
          <w:szCs w:val="24"/>
          <w:lang w:val="sr-Cyrl-RS"/>
        </w:rPr>
        <w:t>subsp</w:t>
      </w:r>
      <w:proofErr w:type="spellEnd"/>
      <w:r w:rsidR="0049782D" w:rsidRPr="00E75FAB">
        <w:rPr>
          <w:i/>
          <w:iCs/>
          <w:sz w:val="24"/>
          <w:szCs w:val="24"/>
          <w:lang w:val="sr-Cyrl-RS"/>
        </w:rPr>
        <w:t xml:space="preserve">. </w:t>
      </w:r>
      <w:proofErr w:type="spellStart"/>
      <w:r w:rsidR="0049782D" w:rsidRPr="00E75FAB">
        <w:rPr>
          <w:i/>
          <w:iCs/>
          <w:sz w:val="24"/>
          <w:szCs w:val="24"/>
          <w:lang w:val="sr-Cyrl-RS"/>
        </w:rPr>
        <w:t>banatica</w:t>
      </w:r>
      <w:proofErr w:type="spellEnd"/>
      <w:r w:rsidR="0049782D" w:rsidRPr="00E75FAB">
        <w:rPr>
          <w:sz w:val="24"/>
          <w:szCs w:val="24"/>
          <w:lang w:val="sr-Cyrl-RS"/>
        </w:rPr>
        <w:t>);</w:t>
      </w:r>
    </w:p>
    <w:p w14:paraId="37C7A731" w14:textId="14D49EDF" w:rsidR="0049782D" w:rsidRPr="00E75FAB" w:rsidRDefault="00604069" w:rsidP="0098354D">
      <w:pPr>
        <w:pStyle w:val="NoSpacing"/>
        <w:numPr>
          <w:ilvl w:val="0"/>
          <w:numId w:val="11"/>
        </w:numPr>
        <w:tabs>
          <w:tab w:val="left" w:pos="1134"/>
        </w:tabs>
        <w:ind w:left="0" w:firstLine="720"/>
        <w:jc w:val="both"/>
        <w:rPr>
          <w:sz w:val="24"/>
          <w:szCs w:val="24"/>
          <w:lang w:val="sr-Cyrl-RS"/>
        </w:rPr>
      </w:pPr>
      <w:r w:rsidRPr="00E75FAB">
        <w:rPr>
          <w:sz w:val="24"/>
          <w:szCs w:val="24"/>
          <w:lang w:val="sr-Cyrl-RS"/>
        </w:rPr>
        <w:t>д</w:t>
      </w:r>
      <w:r w:rsidR="0049782D" w:rsidRPr="00E75FAB">
        <w:rPr>
          <w:sz w:val="24"/>
          <w:szCs w:val="24"/>
          <w:lang w:val="sr-Cyrl-RS"/>
        </w:rPr>
        <w:t xml:space="preserve">ознака и сече свих врста </w:t>
      </w:r>
      <w:proofErr w:type="spellStart"/>
      <w:r w:rsidR="0049782D" w:rsidRPr="00E75FAB">
        <w:rPr>
          <w:sz w:val="24"/>
          <w:szCs w:val="24"/>
          <w:lang w:val="sr-Cyrl-RS"/>
        </w:rPr>
        <w:t>дендрофлоре</w:t>
      </w:r>
      <w:proofErr w:type="spellEnd"/>
      <w:r w:rsidR="0049782D" w:rsidRPr="00E75FAB">
        <w:rPr>
          <w:sz w:val="24"/>
          <w:szCs w:val="24"/>
          <w:lang w:val="sr-Cyrl-RS"/>
        </w:rPr>
        <w:t xml:space="preserve"> на удаљености мањој од 15 до 20 m од</w:t>
      </w:r>
      <w:r w:rsidRPr="00E75FAB">
        <w:rPr>
          <w:sz w:val="24"/>
          <w:szCs w:val="24"/>
          <w:lang w:val="sr-Cyrl-RS"/>
        </w:rPr>
        <w:t xml:space="preserve"> </w:t>
      </w:r>
      <w:r w:rsidR="0049782D" w:rsidRPr="00E75FAB">
        <w:rPr>
          <w:sz w:val="24"/>
          <w:szCs w:val="24"/>
          <w:lang w:val="sr-Cyrl-RS"/>
        </w:rPr>
        <w:t xml:space="preserve">појединачног стабла </w:t>
      </w:r>
      <w:proofErr w:type="spellStart"/>
      <w:r w:rsidR="0049782D" w:rsidRPr="00E75FAB">
        <w:rPr>
          <w:sz w:val="24"/>
          <w:szCs w:val="24"/>
          <w:lang w:val="sr-Cyrl-RS"/>
        </w:rPr>
        <w:t>божиковине</w:t>
      </w:r>
      <w:proofErr w:type="spellEnd"/>
      <w:r w:rsidR="0049782D" w:rsidRPr="00E75FAB">
        <w:rPr>
          <w:sz w:val="24"/>
          <w:szCs w:val="24"/>
          <w:lang w:val="sr-Cyrl-RS"/>
        </w:rPr>
        <w:t xml:space="preserve"> (</w:t>
      </w:r>
      <w:proofErr w:type="spellStart"/>
      <w:r w:rsidR="0049782D" w:rsidRPr="00E75FAB">
        <w:rPr>
          <w:i/>
          <w:iCs/>
          <w:sz w:val="24"/>
          <w:szCs w:val="24"/>
          <w:lang w:val="sr-Cyrl-RS"/>
        </w:rPr>
        <w:t>Ilex</w:t>
      </w:r>
      <w:proofErr w:type="spellEnd"/>
      <w:r w:rsidR="0049782D" w:rsidRPr="00E75FAB">
        <w:rPr>
          <w:i/>
          <w:iCs/>
          <w:sz w:val="24"/>
          <w:szCs w:val="24"/>
          <w:lang w:val="sr-Cyrl-RS"/>
        </w:rPr>
        <w:t xml:space="preserve"> </w:t>
      </w:r>
      <w:proofErr w:type="spellStart"/>
      <w:r w:rsidR="0049782D" w:rsidRPr="00E75FAB">
        <w:rPr>
          <w:i/>
          <w:iCs/>
          <w:sz w:val="24"/>
          <w:szCs w:val="24"/>
          <w:lang w:val="sr-Cyrl-RS"/>
        </w:rPr>
        <w:t>aqu</w:t>
      </w:r>
      <w:r w:rsidR="0049782D" w:rsidRPr="00E75FAB">
        <w:rPr>
          <w:sz w:val="24"/>
          <w:szCs w:val="24"/>
          <w:lang w:val="sr-Cyrl-RS"/>
        </w:rPr>
        <w:t>ifolium</w:t>
      </w:r>
      <w:proofErr w:type="spellEnd"/>
      <w:r w:rsidR="0049782D" w:rsidRPr="00E75FAB">
        <w:rPr>
          <w:sz w:val="24"/>
          <w:szCs w:val="24"/>
          <w:lang w:val="sr-Cyrl-RS"/>
        </w:rPr>
        <w:t>) на заштићеном подручју;</w:t>
      </w:r>
    </w:p>
    <w:p w14:paraId="1D03560E" w14:textId="77777777" w:rsidR="00EE4A82" w:rsidRPr="00E75FAB" w:rsidRDefault="00604069" w:rsidP="0098354D">
      <w:pPr>
        <w:pStyle w:val="NoSpacing"/>
        <w:numPr>
          <w:ilvl w:val="0"/>
          <w:numId w:val="11"/>
        </w:numPr>
        <w:tabs>
          <w:tab w:val="left" w:pos="1134"/>
        </w:tabs>
        <w:ind w:left="0" w:firstLine="720"/>
        <w:jc w:val="both"/>
        <w:rPr>
          <w:sz w:val="24"/>
          <w:szCs w:val="24"/>
          <w:lang w:val="sr-Cyrl-RS"/>
        </w:rPr>
      </w:pPr>
      <w:r w:rsidRPr="00E75FAB">
        <w:rPr>
          <w:sz w:val="24"/>
          <w:szCs w:val="24"/>
          <w:lang w:val="sr-Cyrl-RS"/>
        </w:rPr>
        <w:t>и</w:t>
      </w:r>
      <w:r w:rsidR="0049782D" w:rsidRPr="00E75FAB">
        <w:rPr>
          <w:sz w:val="24"/>
          <w:szCs w:val="24"/>
          <w:lang w:val="sr-Cyrl-RS"/>
        </w:rPr>
        <w:t xml:space="preserve">зградња септичких јама пропусног типа и свако испуштање отпадних и </w:t>
      </w:r>
      <w:proofErr w:type="spellStart"/>
      <w:r w:rsidR="0049782D" w:rsidRPr="00E75FAB">
        <w:rPr>
          <w:sz w:val="24"/>
          <w:szCs w:val="24"/>
          <w:lang w:val="sr-Cyrl-RS"/>
        </w:rPr>
        <w:t>осочних</w:t>
      </w:r>
      <w:proofErr w:type="spellEnd"/>
      <w:r w:rsidR="00EE4A82" w:rsidRPr="00E75FAB">
        <w:rPr>
          <w:sz w:val="24"/>
          <w:szCs w:val="24"/>
          <w:lang w:val="sr-Cyrl-RS"/>
        </w:rPr>
        <w:t xml:space="preserve"> </w:t>
      </w:r>
      <w:r w:rsidR="0049782D" w:rsidRPr="00E75FAB">
        <w:rPr>
          <w:sz w:val="24"/>
          <w:szCs w:val="24"/>
          <w:lang w:val="sr-Cyrl-RS"/>
        </w:rPr>
        <w:t>вода у водоток и земљиште;</w:t>
      </w:r>
    </w:p>
    <w:p w14:paraId="45D8420E" w14:textId="17A28651" w:rsidR="00EE4A82" w:rsidRPr="00E75FAB" w:rsidRDefault="00EE4A82" w:rsidP="0098354D">
      <w:pPr>
        <w:pStyle w:val="NoSpacing"/>
        <w:numPr>
          <w:ilvl w:val="0"/>
          <w:numId w:val="11"/>
        </w:numPr>
        <w:tabs>
          <w:tab w:val="left" w:pos="1134"/>
        </w:tabs>
        <w:ind w:left="0" w:firstLine="720"/>
        <w:jc w:val="both"/>
        <w:rPr>
          <w:sz w:val="24"/>
          <w:szCs w:val="24"/>
          <w:lang w:val="sr-Cyrl-RS"/>
        </w:rPr>
      </w:pPr>
      <w:r w:rsidRPr="00E75FAB">
        <w:rPr>
          <w:sz w:val="24"/>
          <w:szCs w:val="24"/>
          <w:lang w:val="sr-Cyrl-RS"/>
        </w:rPr>
        <w:t>у</w:t>
      </w:r>
      <w:r w:rsidR="0049782D" w:rsidRPr="00E75FAB">
        <w:rPr>
          <w:sz w:val="24"/>
          <w:szCs w:val="24"/>
          <w:lang w:val="sr-Cyrl-RS"/>
        </w:rPr>
        <w:t xml:space="preserve">ништавање, узнемиравање, и </w:t>
      </w:r>
      <w:proofErr w:type="spellStart"/>
      <w:r w:rsidR="0049782D" w:rsidRPr="00E75FAB">
        <w:rPr>
          <w:sz w:val="24"/>
          <w:szCs w:val="24"/>
          <w:lang w:val="sr-Cyrl-RS"/>
        </w:rPr>
        <w:t>предузимањe</w:t>
      </w:r>
      <w:proofErr w:type="spellEnd"/>
      <w:r w:rsidR="0049782D" w:rsidRPr="00E75FAB">
        <w:rPr>
          <w:sz w:val="24"/>
          <w:szCs w:val="24"/>
          <w:lang w:val="sr-Cyrl-RS"/>
        </w:rPr>
        <w:t xml:space="preserve"> других активности, којима би се могле</w:t>
      </w:r>
      <w:r w:rsidRPr="00E75FAB">
        <w:rPr>
          <w:sz w:val="24"/>
          <w:szCs w:val="24"/>
          <w:lang w:val="sr-Cyrl-RS"/>
        </w:rPr>
        <w:t xml:space="preserve"> </w:t>
      </w:r>
      <w:r w:rsidR="0049782D" w:rsidRPr="00E75FAB">
        <w:rPr>
          <w:sz w:val="24"/>
          <w:szCs w:val="24"/>
          <w:lang w:val="sr-Cyrl-RS"/>
        </w:rPr>
        <w:t xml:space="preserve">угрозити </w:t>
      </w:r>
      <w:r w:rsidR="00E136B3" w:rsidRPr="00E75FAB">
        <w:rPr>
          <w:sz w:val="24"/>
          <w:szCs w:val="24"/>
          <w:lang w:val="sr-Cyrl-RS"/>
        </w:rPr>
        <w:t xml:space="preserve">птице, </w:t>
      </w:r>
      <w:r w:rsidR="0049782D" w:rsidRPr="00E75FAB">
        <w:rPr>
          <w:sz w:val="24"/>
          <w:szCs w:val="24"/>
          <w:lang w:val="sr-Cyrl-RS"/>
        </w:rPr>
        <w:t>биљн</w:t>
      </w:r>
      <w:r w:rsidR="007839EC" w:rsidRPr="00E75FAB">
        <w:rPr>
          <w:sz w:val="24"/>
          <w:szCs w:val="24"/>
          <w:lang w:val="sr-Cyrl-RS"/>
        </w:rPr>
        <w:t>их</w:t>
      </w:r>
      <w:r w:rsidR="0049782D" w:rsidRPr="00E75FAB">
        <w:rPr>
          <w:sz w:val="24"/>
          <w:szCs w:val="24"/>
          <w:lang w:val="sr-Cyrl-RS"/>
        </w:rPr>
        <w:t xml:space="preserve"> и животињск</w:t>
      </w:r>
      <w:r w:rsidR="007839EC" w:rsidRPr="00E75FAB">
        <w:rPr>
          <w:sz w:val="24"/>
          <w:szCs w:val="24"/>
          <w:lang w:val="sr-Cyrl-RS"/>
        </w:rPr>
        <w:t>их</w:t>
      </w:r>
      <w:r w:rsidR="0049782D" w:rsidRPr="00E75FAB">
        <w:rPr>
          <w:sz w:val="24"/>
          <w:szCs w:val="24"/>
          <w:lang w:val="sr-Cyrl-RS"/>
        </w:rPr>
        <w:t xml:space="preserve"> врст</w:t>
      </w:r>
      <w:r w:rsidR="007839EC" w:rsidRPr="00E75FAB">
        <w:rPr>
          <w:sz w:val="24"/>
          <w:szCs w:val="24"/>
          <w:lang w:val="sr-Cyrl-RS"/>
        </w:rPr>
        <w:t>а</w:t>
      </w:r>
      <w:r w:rsidR="0049782D" w:rsidRPr="00E75FAB">
        <w:rPr>
          <w:sz w:val="24"/>
          <w:szCs w:val="24"/>
          <w:lang w:val="sr-Cyrl-RS"/>
        </w:rPr>
        <w:t xml:space="preserve"> и њихов</w:t>
      </w:r>
      <w:r w:rsidR="007839EC" w:rsidRPr="00E75FAB">
        <w:rPr>
          <w:sz w:val="24"/>
          <w:szCs w:val="24"/>
          <w:lang w:val="sr-Cyrl-RS"/>
        </w:rPr>
        <w:t>их</w:t>
      </w:r>
      <w:r w:rsidR="0049782D" w:rsidRPr="00E75FAB">
        <w:rPr>
          <w:sz w:val="24"/>
          <w:szCs w:val="24"/>
          <w:lang w:val="sr-Cyrl-RS"/>
        </w:rPr>
        <w:t xml:space="preserve"> станишта</w:t>
      </w:r>
      <w:r w:rsidR="007839EC" w:rsidRPr="00E75FAB">
        <w:rPr>
          <w:sz w:val="24"/>
          <w:szCs w:val="24"/>
          <w:lang w:val="sr-Cyrl-RS"/>
        </w:rPr>
        <w:t>, нарочито у</w:t>
      </w:r>
      <w:r w:rsidR="00ED4865" w:rsidRPr="00E75FAB">
        <w:rPr>
          <w:lang w:val="sr-Cyrl-RS"/>
        </w:rPr>
        <w:t xml:space="preserve"> </w:t>
      </w:r>
      <w:r w:rsidR="00ED4865" w:rsidRPr="00E75FAB">
        <w:rPr>
          <w:sz w:val="24"/>
          <w:szCs w:val="24"/>
          <w:lang w:val="sr-Cyrl-RS"/>
        </w:rPr>
        <w:t>репродуктивном периоду</w:t>
      </w:r>
      <w:r w:rsidR="0049782D" w:rsidRPr="00E75FAB">
        <w:rPr>
          <w:sz w:val="24"/>
          <w:szCs w:val="24"/>
          <w:lang w:val="sr-Cyrl-RS"/>
        </w:rPr>
        <w:t>;</w:t>
      </w:r>
    </w:p>
    <w:p w14:paraId="3099BF3D" w14:textId="0F9E06E8" w:rsidR="00E136B3" w:rsidRPr="00E75FAB" w:rsidRDefault="00E136B3" w:rsidP="0098354D">
      <w:pPr>
        <w:pStyle w:val="NoSpacing"/>
        <w:numPr>
          <w:ilvl w:val="0"/>
          <w:numId w:val="11"/>
        </w:numPr>
        <w:tabs>
          <w:tab w:val="left" w:pos="1134"/>
        </w:tabs>
        <w:ind w:left="0" w:firstLine="720"/>
        <w:jc w:val="both"/>
        <w:rPr>
          <w:sz w:val="24"/>
          <w:szCs w:val="24"/>
          <w:lang w:val="sr-Cyrl-RS"/>
        </w:rPr>
      </w:pPr>
      <w:r w:rsidRPr="00E75FAB">
        <w:rPr>
          <w:sz w:val="24"/>
          <w:szCs w:val="24"/>
          <w:lang w:val="sr-Cyrl-RS"/>
        </w:rPr>
        <w:t>уништавање гнезда птица;</w:t>
      </w:r>
    </w:p>
    <w:p w14:paraId="4F97B651" w14:textId="139678AE" w:rsidR="00EE4A82" w:rsidRPr="0098354D" w:rsidRDefault="00EE4A82" w:rsidP="00E136B3">
      <w:pPr>
        <w:pStyle w:val="NoSpacing"/>
        <w:numPr>
          <w:ilvl w:val="0"/>
          <w:numId w:val="11"/>
        </w:numPr>
        <w:tabs>
          <w:tab w:val="left" w:pos="1134"/>
        </w:tabs>
        <w:ind w:left="0" w:firstLine="720"/>
        <w:jc w:val="both"/>
        <w:rPr>
          <w:sz w:val="24"/>
          <w:szCs w:val="24"/>
          <w:lang w:val="sr-Cyrl-RS"/>
        </w:rPr>
      </w:pPr>
      <w:r w:rsidRPr="0098354D">
        <w:rPr>
          <w:sz w:val="24"/>
          <w:szCs w:val="24"/>
          <w:lang w:val="sr-Cyrl-RS"/>
        </w:rPr>
        <w:t>с</w:t>
      </w:r>
      <w:r w:rsidR="0049782D" w:rsidRPr="0098354D">
        <w:rPr>
          <w:sz w:val="24"/>
          <w:szCs w:val="24"/>
          <w:lang w:val="sr-Cyrl-RS"/>
        </w:rPr>
        <w:t>ве радње и активности којима се угрожава фауна риба и ремети њихов мрест, раст,</w:t>
      </w:r>
      <w:r w:rsidR="0098354D" w:rsidRPr="0098354D">
        <w:rPr>
          <w:sz w:val="24"/>
          <w:szCs w:val="24"/>
          <w:lang w:val="sr-Cyrl-RS"/>
        </w:rPr>
        <w:t xml:space="preserve"> </w:t>
      </w:r>
      <w:r w:rsidR="0049782D" w:rsidRPr="0098354D">
        <w:rPr>
          <w:sz w:val="24"/>
          <w:szCs w:val="24"/>
          <w:lang w:val="sr-Cyrl-RS"/>
        </w:rPr>
        <w:t>исхрана и кретање;</w:t>
      </w:r>
    </w:p>
    <w:p w14:paraId="37BC140D" w14:textId="77777777" w:rsidR="00EE4A82" w:rsidRPr="00E75FAB" w:rsidRDefault="00EE4A82" w:rsidP="0098354D">
      <w:pPr>
        <w:pStyle w:val="NoSpacing"/>
        <w:numPr>
          <w:ilvl w:val="0"/>
          <w:numId w:val="11"/>
        </w:numPr>
        <w:tabs>
          <w:tab w:val="left" w:pos="1134"/>
        </w:tabs>
        <w:ind w:left="0" w:firstLine="720"/>
        <w:jc w:val="both"/>
        <w:rPr>
          <w:sz w:val="24"/>
          <w:szCs w:val="24"/>
          <w:lang w:val="sr-Cyrl-RS"/>
        </w:rPr>
      </w:pPr>
      <w:r w:rsidRPr="00E75FAB">
        <w:rPr>
          <w:sz w:val="24"/>
          <w:szCs w:val="24"/>
          <w:lang w:val="sr-Cyrl-RS"/>
        </w:rPr>
        <w:t>р</w:t>
      </w:r>
      <w:r w:rsidR="0049782D" w:rsidRPr="00E75FAB">
        <w:rPr>
          <w:sz w:val="24"/>
          <w:szCs w:val="24"/>
          <w:lang w:val="sr-Cyrl-RS"/>
        </w:rPr>
        <w:t xml:space="preserve">иболов у периоду ловостаја на поточну пастрмку од 1. октобра до 1. </w:t>
      </w:r>
      <w:r w:rsidRPr="00E75FAB">
        <w:rPr>
          <w:sz w:val="24"/>
          <w:szCs w:val="24"/>
          <w:lang w:val="sr-Cyrl-RS"/>
        </w:rPr>
        <w:t>м</w:t>
      </w:r>
      <w:r w:rsidR="0049782D" w:rsidRPr="00E75FAB">
        <w:rPr>
          <w:sz w:val="24"/>
          <w:szCs w:val="24"/>
          <w:lang w:val="sr-Cyrl-RS"/>
        </w:rPr>
        <w:t>арта</w:t>
      </w:r>
      <w:r w:rsidRPr="00E75FAB">
        <w:rPr>
          <w:sz w:val="24"/>
          <w:szCs w:val="24"/>
          <w:lang w:val="sr-Cyrl-RS"/>
        </w:rPr>
        <w:t xml:space="preserve"> </w:t>
      </w:r>
      <w:r w:rsidR="0049782D" w:rsidRPr="00E75FAB">
        <w:rPr>
          <w:sz w:val="24"/>
          <w:szCs w:val="24"/>
          <w:lang w:val="sr-Cyrl-RS"/>
        </w:rPr>
        <w:t>и клена</w:t>
      </w:r>
      <w:r w:rsidRPr="00E75FAB">
        <w:rPr>
          <w:sz w:val="24"/>
          <w:szCs w:val="24"/>
          <w:lang w:val="sr-Cyrl-RS"/>
        </w:rPr>
        <w:t xml:space="preserve"> </w:t>
      </w:r>
      <w:r w:rsidR="0049782D" w:rsidRPr="00E75FAB">
        <w:rPr>
          <w:sz w:val="24"/>
          <w:szCs w:val="24"/>
          <w:lang w:val="sr-Cyrl-RS"/>
        </w:rPr>
        <w:t>од 15. априла до 31. маја;</w:t>
      </w:r>
    </w:p>
    <w:p w14:paraId="6E20954D" w14:textId="455A0ACB" w:rsidR="0049782D" w:rsidRPr="00E75FAB" w:rsidRDefault="00EE4A82" w:rsidP="0098354D">
      <w:pPr>
        <w:pStyle w:val="NoSpacing"/>
        <w:numPr>
          <w:ilvl w:val="0"/>
          <w:numId w:val="11"/>
        </w:numPr>
        <w:tabs>
          <w:tab w:val="left" w:pos="1134"/>
        </w:tabs>
        <w:ind w:left="0" w:firstLine="720"/>
        <w:jc w:val="both"/>
        <w:rPr>
          <w:sz w:val="24"/>
          <w:szCs w:val="24"/>
          <w:lang w:val="sr-Cyrl-RS"/>
        </w:rPr>
      </w:pPr>
      <w:r w:rsidRPr="00E75FAB">
        <w:rPr>
          <w:sz w:val="24"/>
          <w:szCs w:val="24"/>
          <w:lang w:val="sr-Cyrl-RS"/>
        </w:rPr>
        <w:t>р</w:t>
      </w:r>
      <w:r w:rsidR="0049782D" w:rsidRPr="00E75FAB">
        <w:rPr>
          <w:sz w:val="24"/>
          <w:szCs w:val="24"/>
          <w:lang w:val="sr-Cyrl-RS"/>
        </w:rPr>
        <w:t xml:space="preserve">иболов поточне пастрмке на живи мамац или </w:t>
      </w:r>
      <w:proofErr w:type="spellStart"/>
      <w:r w:rsidR="0049782D" w:rsidRPr="00E75FAB">
        <w:rPr>
          <w:sz w:val="24"/>
          <w:szCs w:val="24"/>
          <w:lang w:val="sr-Cyrl-RS"/>
        </w:rPr>
        <w:t>вараличарским</w:t>
      </w:r>
      <w:proofErr w:type="spellEnd"/>
      <w:r w:rsidR="0049782D" w:rsidRPr="00E75FAB">
        <w:rPr>
          <w:sz w:val="24"/>
          <w:szCs w:val="24"/>
          <w:lang w:val="sr-Cyrl-RS"/>
        </w:rPr>
        <w:t xml:space="preserve"> алатима;</w:t>
      </w:r>
    </w:p>
    <w:p w14:paraId="44AE7619" w14:textId="70EB4D14" w:rsidR="0049782D" w:rsidRPr="00E75FAB" w:rsidRDefault="00EE4A82" w:rsidP="0098354D">
      <w:pPr>
        <w:pStyle w:val="NoSpacing"/>
        <w:numPr>
          <w:ilvl w:val="0"/>
          <w:numId w:val="11"/>
        </w:numPr>
        <w:tabs>
          <w:tab w:val="left" w:pos="1134"/>
        </w:tabs>
        <w:ind w:left="0" w:firstLine="720"/>
        <w:jc w:val="both"/>
        <w:rPr>
          <w:sz w:val="24"/>
          <w:szCs w:val="24"/>
          <w:lang w:val="sr-Cyrl-RS"/>
        </w:rPr>
      </w:pPr>
      <w:r w:rsidRPr="00E75FAB">
        <w:rPr>
          <w:sz w:val="24"/>
          <w:szCs w:val="24"/>
          <w:lang w:val="sr-Cyrl-RS"/>
        </w:rPr>
        <w:t>п</w:t>
      </w:r>
      <w:r w:rsidR="0049782D" w:rsidRPr="00E75FAB">
        <w:rPr>
          <w:sz w:val="24"/>
          <w:szCs w:val="24"/>
          <w:lang w:val="sr-Cyrl-RS"/>
        </w:rPr>
        <w:t xml:space="preserve">ревођење природних и </w:t>
      </w:r>
      <w:proofErr w:type="spellStart"/>
      <w:r w:rsidR="0049782D" w:rsidRPr="00E75FAB">
        <w:rPr>
          <w:sz w:val="24"/>
          <w:szCs w:val="24"/>
          <w:lang w:val="sr-Cyrl-RS"/>
        </w:rPr>
        <w:t>полуприродних</w:t>
      </w:r>
      <w:proofErr w:type="spellEnd"/>
      <w:r w:rsidR="0049782D" w:rsidRPr="00E75FAB">
        <w:rPr>
          <w:sz w:val="24"/>
          <w:szCs w:val="24"/>
          <w:lang w:val="sr-Cyrl-RS"/>
        </w:rPr>
        <w:t xml:space="preserve"> станишта уз водотоке у друге намене;</w:t>
      </w:r>
    </w:p>
    <w:p w14:paraId="63B88D82" w14:textId="4FD17CC6" w:rsidR="0049782D" w:rsidRPr="00E75FAB" w:rsidRDefault="00EE4A82" w:rsidP="0098354D">
      <w:pPr>
        <w:pStyle w:val="NoSpacing"/>
        <w:numPr>
          <w:ilvl w:val="0"/>
          <w:numId w:val="11"/>
        </w:numPr>
        <w:tabs>
          <w:tab w:val="left" w:pos="1134"/>
        </w:tabs>
        <w:ind w:left="0" w:firstLine="720"/>
        <w:jc w:val="both"/>
        <w:rPr>
          <w:sz w:val="24"/>
          <w:szCs w:val="24"/>
          <w:lang w:val="sr-Cyrl-RS"/>
        </w:rPr>
      </w:pPr>
      <w:r w:rsidRPr="00E75FAB">
        <w:rPr>
          <w:sz w:val="24"/>
          <w:szCs w:val="24"/>
          <w:lang w:val="sr-Cyrl-RS"/>
        </w:rPr>
        <w:t>к</w:t>
      </w:r>
      <w:r w:rsidR="0049782D" w:rsidRPr="00E75FAB">
        <w:rPr>
          <w:sz w:val="24"/>
          <w:szCs w:val="24"/>
          <w:lang w:val="sr-Cyrl-RS"/>
        </w:rPr>
        <w:t>оришћење хемијских материја и нафтних деривата на начин који може</w:t>
      </w:r>
      <w:r w:rsidRPr="00E75FAB">
        <w:rPr>
          <w:sz w:val="24"/>
          <w:szCs w:val="24"/>
          <w:lang w:val="sr-Cyrl-RS"/>
        </w:rPr>
        <w:t xml:space="preserve"> </w:t>
      </w:r>
      <w:r w:rsidR="0049782D" w:rsidRPr="00E75FAB">
        <w:rPr>
          <w:sz w:val="24"/>
          <w:szCs w:val="24"/>
          <w:lang w:val="sr-Cyrl-RS"/>
        </w:rPr>
        <w:t>проузроковати загађење ваздуха, земљишта и воде;</w:t>
      </w:r>
    </w:p>
    <w:p w14:paraId="05C634E3" w14:textId="7930A1F6" w:rsidR="0049782D" w:rsidRPr="00E75FAB" w:rsidRDefault="00EE4A82" w:rsidP="0098354D">
      <w:pPr>
        <w:pStyle w:val="NoSpacing"/>
        <w:numPr>
          <w:ilvl w:val="0"/>
          <w:numId w:val="11"/>
        </w:numPr>
        <w:tabs>
          <w:tab w:val="left" w:pos="1134"/>
        </w:tabs>
        <w:ind w:left="0" w:firstLine="720"/>
        <w:jc w:val="both"/>
        <w:rPr>
          <w:sz w:val="24"/>
          <w:szCs w:val="24"/>
          <w:lang w:val="sr-Cyrl-RS"/>
        </w:rPr>
      </w:pPr>
      <w:r w:rsidRPr="00E75FAB">
        <w:rPr>
          <w:sz w:val="24"/>
          <w:szCs w:val="24"/>
          <w:lang w:val="sr-Cyrl-RS"/>
        </w:rPr>
        <w:t>с</w:t>
      </w:r>
      <w:r w:rsidR="0049782D" w:rsidRPr="00E75FAB">
        <w:rPr>
          <w:sz w:val="24"/>
          <w:szCs w:val="24"/>
          <w:lang w:val="sr-Cyrl-RS"/>
        </w:rPr>
        <w:t>кладиштење, одлагање и бацање смећа и отпадних материјала ван места</w:t>
      </w:r>
      <w:r w:rsidRPr="00E75FAB">
        <w:rPr>
          <w:sz w:val="24"/>
          <w:szCs w:val="24"/>
          <w:lang w:val="sr-Cyrl-RS"/>
        </w:rPr>
        <w:t xml:space="preserve"> </w:t>
      </w:r>
      <w:r w:rsidR="0049782D" w:rsidRPr="00E75FAB">
        <w:rPr>
          <w:sz w:val="24"/>
          <w:szCs w:val="24"/>
          <w:lang w:val="sr-Cyrl-RS"/>
        </w:rPr>
        <w:t>одређених</w:t>
      </w:r>
      <w:r w:rsidRPr="00E75FAB">
        <w:rPr>
          <w:sz w:val="24"/>
          <w:szCs w:val="24"/>
          <w:lang w:val="sr-Cyrl-RS"/>
        </w:rPr>
        <w:t xml:space="preserve"> </w:t>
      </w:r>
      <w:r w:rsidR="0049782D" w:rsidRPr="00E75FAB">
        <w:rPr>
          <w:sz w:val="24"/>
          <w:szCs w:val="24"/>
          <w:lang w:val="sr-Cyrl-RS"/>
        </w:rPr>
        <w:t>за ту намену као и нерегулисано одлагање стајског ђубрета</w:t>
      </w:r>
      <w:r w:rsidRPr="00E75FAB">
        <w:rPr>
          <w:sz w:val="24"/>
          <w:szCs w:val="24"/>
          <w:lang w:val="sr-Cyrl-RS"/>
        </w:rPr>
        <w:t>,</w:t>
      </w:r>
      <w:r w:rsidR="0049782D" w:rsidRPr="00E75FAB">
        <w:rPr>
          <w:sz w:val="24"/>
          <w:szCs w:val="24"/>
          <w:lang w:val="sr-Cyrl-RS"/>
        </w:rPr>
        <w:t xml:space="preserve"> нарочито</w:t>
      </w:r>
      <w:r w:rsidRPr="00E75FAB">
        <w:rPr>
          <w:sz w:val="24"/>
          <w:szCs w:val="24"/>
          <w:lang w:val="sr-Cyrl-RS"/>
        </w:rPr>
        <w:t xml:space="preserve"> у</w:t>
      </w:r>
      <w:r w:rsidR="0049782D" w:rsidRPr="00E75FAB">
        <w:rPr>
          <w:sz w:val="24"/>
          <w:szCs w:val="24"/>
          <w:lang w:val="sr-Cyrl-RS"/>
        </w:rPr>
        <w:t xml:space="preserve"> долин</w:t>
      </w:r>
      <w:r w:rsidRPr="00E75FAB">
        <w:rPr>
          <w:sz w:val="24"/>
          <w:szCs w:val="24"/>
          <w:lang w:val="sr-Cyrl-RS"/>
        </w:rPr>
        <w:t>и</w:t>
      </w:r>
      <w:r w:rsidR="0049782D" w:rsidRPr="00E75FAB">
        <w:rPr>
          <w:sz w:val="24"/>
          <w:szCs w:val="24"/>
          <w:lang w:val="sr-Cyrl-RS"/>
        </w:rPr>
        <w:t xml:space="preserve"> водотока и зон</w:t>
      </w:r>
      <w:r w:rsidRPr="00E75FAB">
        <w:rPr>
          <w:sz w:val="24"/>
          <w:szCs w:val="24"/>
          <w:lang w:val="sr-Cyrl-RS"/>
        </w:rPr>
        <w:t>и</w:t>
      </w:r>
      <w:r w:rsidR="0049782D" w:rsidRPr="00E75FAB">
        <w:rPr>
          <w:sz w:val="24"/>
          <w:szCs w:val="24"/>
          <w:lang w:val="sr-Cyrl-RS"/>
        </w:rPr>
        <w:t xml:space="preserve"> изворишта висококвалитетних </w:t>
      </w:r>
      <w:r w:rsidRPr="00E75FAB">
        <w:rPr>
          <w:sz w:val="24"/>
          <w:szCs w:val="24"/>
          <w:lang w:val="sr-Cyrl-RS"/>
        </w:rPr>
        <w:t xml:space="preserve"> </w:t>
      </w:r>
      <w:r w:rsidR="0049782D" w:rsidRPr="00E75FAB">
        <w:rPr>
          <w:sz w:val="24"/>
          <w:szCs w:val="24"/>
          <w:lang w:val="sr-Cyrl-RS"/>
        </w:rPr>
        <w:t>површинских и</w:t>
      </w:r>
      <w:r w:rsidRPr="00E75FAB">
        <w:rPr>
          <w:sz w:val="24"/>
          <w:szCs w:val="24"/>
          <w:lang w:val="sr-Cyrl-RS"/>
        </w:rPr>
        <w:t xml:space="preserve"> </w:t>
      </w:r>
      <w:r w:rsidR="0049782D" w:rsidRPr="00E75FAB">
        <w:rPr>
          <w:sz w:val="24"/>
          <w:szCs w:val="24"/>
          <w:lang w:val="sr-Cyrl-RS"/>
        </w:rPr>
        <w:t>подземних вода;</w:t>
      </w:r>
    </w:p>
    <w:p w14:paraId="14EB8BFE" w14:textId="24BC30FF" w:rsidR="0049782D" w:rsidRPr="00E75FAB" w:rsidRDefault="00EE4A82" w:rsidP="0098354D">
      <w:pPr>
        <w:pStyle w:val="NoSpacing"/>
        <w:numPr>
          <w:ilvl w:val="0"/>
          <w:numId w:val="11"/>
        </w:numPr>
        <w:tabs>
          <w:tab w:val="left" w:pos="1134"/>
        </w:tabs>
        <w:ind w:left="0" w:firstLine="720"/>
        <w:jc w:val="both"/>
        <w:rPr>
          <w:sz w:val="24"/>
          <w:szCs w:val="24"/>
          <w:lang w:val="sr-Cyrl-RS"/>
        </w:rPr>
      </w:pPr>
      <w:r w:rsidRPr="00E75FAB">
        <w:rPr>
          <w:sz w:val="24"/>
          <w:szCs w:val="24"/>
          <w:lang w:val="sr-Cyrl-RS"/>
        </w:rPr>
        <w:t>п</w:t>
      </w:r>
      <w:r w:rsidR="0049782D" w:rsidRPr="00E75FAB">
        <w:rPr>
          <w:sz w:val="24"/>
          <w:szCs w:val="24"/>
          <w:lang w:val="sr-Cyrl-RS"/>
        </w:rPr>
        <w:t>аљење отворене ватре у шуми и на земљишту у непосредној близини шуме, на</w:t>
      </w:r>
      <w:r w:rsidRPr="00E75FAB">
        <w:rPr>
          <w:sz w:val="24"/>
          <w:szCs w:val="24"/>
          <w:lang w:val="sr-Cyrl-RS"/>
        </w:rPr>
        <w:t xml:space="preserve"> </w:t>
      </w:r>
      <w:r w:rsidR="0049782D" w:rsidRPr="00E75FAB">
        <w:rPr>
          <w:sz w:val="24"/>
          <w:szCs w:val="24"/>
          <w:lang w:val="sr-Cyrl-RS"/>
        </w:rPr>
        <w:t>удаљености мањој од 200 m од руба шуме;</w:t>
      </w:r>
    </w:p>
    <w:p w14:paraId="0C6626A9" w14:textId="6576D95F" w:rsidR="0049782D" w:rsidRPr="00E75FAB" w:rsidRDefault="00EE4A82" w:rsidP="0098354D">
      <w:pPr>
        <w:pStyle w:val="NoSpacing"/>
        <w:numPr>
          <w:ilvl w:val="0"/>
          <w:numId w:val="11"/>
        </w:numPr>
        <w:tabs>
          <w:tab w:val="left" w:pos="1134"/>
        </w:tabs>
        <w:ind w:left="0" w:firstLine="720"/>
        <w:jc w:val="both"/>
        <w:rPr>
          <w:sz w:val="24"/>
          <w:szCs w:val="24"/>
          <w:lang w:val="sr-Cyrl-RS"/>
        </w:rPr>
      </w:pPr>
      <w:r w:rsidRPr="00E75FAB">
        <w:rPr>
          <w:sz w:val="24"/>
          <w:szCs w:val="24"/>
          <w:lang w:val="sr-Cyrl-RS"/>
        </w:rPr>
        <w:t>п</w:t>
      </w:r>
      <w:r w:rsidR="0049782D" w:rsidRPr="00E75FAB">
        <w:rPr>
          <w:sz w:val="24"/>
          <w:szCs w:val="24"/>
          <w:lang w:val="sr-Cyrl-RS"/>
        </w:rPr>
        <w:t>остављање информационих табли и других обавештења на стаблима</w:t>
      </w:r>
      <w:r w:rsidR="00C62C59" w:rsidRPr="00E75FAB">
        <w:rPr>
          <w:sz w:val="24"/>
          <w:szCs w:val="24"/>
          <w:lang w:val="sr-Cyrl-RS"/>
        </w:rPr>
        <w:t>;</w:t>
      </w:r>
    </w:p>
    <w:p w14:paraId="3D211B27" w14:textId="169E2264" w:rsidR="00F45EE1" w:rsidRPr="00E75FAB" w:rsidRDefault="00F45EE1" w:rsidP="0098354D">
      <w:pPr>
        <w:pStyle w:val="NoSpacing"/>
        <w:numPr>
          <w:ilvl w:val="0"/>
          <w:numId w:val="11"/>
        </w:numPr>
        <w:tabs>
          <w:tab w:val="left" w:pos="1134"/>
        </w:tabs>
        <w:ind w:left="0" w:firstLine="720"/>
        <w:jc w:val="both"/>
        <w:rPr>
          <w:sz w:val="24"/>
          <w:szCs w:val="24"/>
          <w:lang w:val="sr-Cyrl-RS"/>
        </w:rPr>
      </w:pPr>
      <w:proofErr w:type="spellStart"/>
      <w:r w:rsidRPr="00E75FAB">
        <w:rPr>
          <w:sz w:val="24"/>
          <w:szCs w:val="24"/>
          <w:lang w:val="sr-Cyrl-RS"/>
        </w:rPr>
        <w:lastRenderedPageBreak/>
        <w:t>преоравање</w:t>
      </w:r>
      <w:proofErr w:type="spellEnd"/>
      <w:r w:rsidRPr="00E75FAB">
        <w:rPr>
          <w:sz w:val="24"/>
          <w:szCs w:val="24"/>
          <w:lang w:val="sr-Cyrl-RS"/>
        </w:rPr>
        <w:t xml:space="preserve"> земљишта, крчење шума и обављање других радњи на местима и на начин који могу изазвати процесе ерозије и промене изгледа предела;</w:t>
      </w:r>
    </w:p>
    <w:p w14:paraId="07D7FB2D" w14:textId="77777777" w:rsidR="006F37E2" w:rsidRPr="00E75FAB" w:rsidRDefault="00F45EE1" w:rsidP="0098354D">
      <w:pPr>
        <w:pStyle w:val="NoSpacing"/>
        <w:numPr>
          <w:ilvl w:val="0"/>
          <w:numId w:val="11"/>
        </w:numPr>
        <w:tabs>
          <w:tab w:val="left" w:pos="1134"/>
        </w:tabs>
        <w:ind w:left="0" w:firstLine="720"/>
        <w:jc w:val="both"/>
        <w:rPr>
          <w:sz w:val="24"/>
          <w:szCs w:val="24"/>
          <w:lang w:val="sr-Cyrl-RS"/>
        </w:rPr>
      </w:pPr>
      <w:r w:rsidRPr="00E75FAB">
        <w:rPr>
          <w:sz w:val="24"/>
          <w:szCs w:val="24"/>
          <w:lang w:val="sr-Cyrl-RS"/>
        </w:rPr>
        <w:t>изградња складишта индустријске робе и грађевинског материјала;</w:t>
      </w:r>
    </w:p>
    <w:p w14:paraId="01DB005F" w14:textId="77777777" w:rsidR="006F37E2" w:rsidRPr="00E75FAB" w:rsidRDefault="00F45EE1" w:rsidP="0098354D">
      <w:pPr>
        <w:pStyle w:val="NoSpacing"/>
        <w:numPr>
          <w:ilvl w:val="0"/>
          <w:numId w:val="11"/>
        </w:numPr>
        <w:tabs>
          <w:tab w:val="left" w:pos="1134"/>
        </w:tabs>
        <w:ind w:left="0" w:firstLine="720"/>
        <w:jc w:val="both"/>
        <w:rPr>
          <w:sz w:val="24"/>
          <w:szCs w:val="24"/>
          <w:lang w:val="sr-Cyrl-RS"/>
        </w:rPr>
      </w:pPr>
      <w:r w:rsidRPr="00E75FAB">
        <w:rPr>
          <w:sz w:val="24"/>
          <w:szCs w:val="24"/>
          <w:lang w:val="sr-Cyrl-RS"/>
        </w:rPr>
        <w:t xml:space="preserve">изградња мањих објеката који служе за сакупљање и складиштење </w:t>
      </w:r>
      <w:proofErr w:type="spellStart"/>
      <w:r w:rsidRPr="00E75FAB">
        <w:rPr>
          <w:sz w:val="24"/>
          <w:szCs w:val="24"/>
          <w:lang w:val="sr-Cyrl-RS"/>
        </w:rPr>
        <w:t>неопасног</w:t>
      </w:r>
      <w:proofErr w:type="spellEnd"/>
      <w:r w:rsidRPr="00E75FAB">
        <w:rPr>
          <w:sz w:val="24"/>
          <w:szCs w:val="24"/>
          <w:lang w:val="sr-Cyrl-RS"/>
        </w:rPr>
        <w:t xml:space="preserve"> отпада;</w:t>
      </w:r>
    </w:p>
    <w:p w14:paraId="5970C222" w14:textId="77777777" w:rsidR="00F45EE1" w:rsidRPr="00E75FAB" w:rsidRDefault="00131FDA" w:rsidP="0098354D">
      <w:pPr>
        <w:pStyle w:val="NoSpacing"/>
        <w:numPr>
          <w:ilvl w:val="0"/>
          <w:numId w:val="11"/>
        </w:numPr>
        <w:tabs>
          <w:tab w:val="left" w:pos="1134"/>
        </w:tabs>
        <w:ind w:left="0" w:firstLine="720"/>
        <w:jc w:val="both"/>
        <w:rPr>
          <w:sz w:val="24"/>
          <w:szCs w:val="24"/>
          <w:lang w:val="sr-Cyrl-RS"/>
        </w:rPr>
      </w:pPr>
      <w:r w:rsidRPr="00E75FAB">
        <w:rPr>
          <w:sz w:val="24"/>
          <w:szCs w:val="24"/>
          <w:lang w:val="sr-Cyrl-RS"/>
        </w:rPr>
        <w:t>чиста сеча шума, осим у случајевима прописаним Законом о шумама;</w:t>
      </w:r>
    </w:p>
    <w:p w14:paraId="2EC079FC" w14:textId="597EB058" w:rsidR="00131FDA" w:rsidRPr="00E75FAB" w:rsidRDefault="00131FDA" w:rsidP="0098354D">
      <w:pPr>
        <w:pStyle w:val="NoSpacing"/>
        <w:numPr>
          <w:ilvl w:val="0"/>
          <w:numId w:val="11"/>
        </w:numPr>
        <w:tabs>
          <w:tab w:val="left" w:pos="1134"/>
        </w:tabs>
        <w:ind w:left="0" w:firstLine="720"/>
        <w:jc w:val="both"/>
        <w:rPr>
          <w:sz w:val="24"/>
          <w:szCs w:val="24"/>
          <w:lang w:val="sr-Cyrl-RS"/>
        </w:rPr>
      </w:pPr>
      <w:r w:rsidRPr="00E75FAB">
        <w:rPr>
          <w:sz w:val="24"/>
          <w:szCs w:val="24"/>
          <w:lang w:val="sr-Cyrl-RS"/>
        </w:rPr>
        <w:t>разоравање пашњака и ливада</w:t>
      </w:r>
      <w:r w:rsidR="00F45EE1" w:rsidRPr="00E75FAB">
        <w:rPr>
          <w:sz w:val="24"/>
          <w:szCs w:val="24"/>
          <w:lang w:val="sr-Cyrl-RS"/>
        </w:rPr>
        <w:t>.</w:t>
      </w:r>
    </w:p>
    <w:p w14:paraId="0EE01CDF" w14:textId="1AFDAEED" w:rsidR="00A41890" w:rsidRPr="00E75FAB" w:rsidRDefault="00A41890" w:rsidP="0098354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Радови и активности ограничавају се на:</w:t>
      </w:r>
    </w:p>
    <w:p w14:paraId="5B5D1137" w14:textId="47614CE8" w:rsidR="00E51B72" w:rsidRPr="00E75FAB" w:rsidRDefault="00E51B72" w:rsidP="0098354D">
      <w:pPr>
        <w:pStyle w:val="ListParagraph"/>
        <w:numPr>
          <w:ilvl w:val="0"/>
          <w:numId w:val="22"/>
        </w:numPr>
        <w:tabs>
          <w:tab w:val="left" w:pos="709"/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16" w:name="SADRZAJ_043"/>
      <w:r w:rsidRPr="00E75FAB">
        <w:rPr>
          <w:rFonts w:ascii="Times New Roman" w:hAnsi="Times New Roman" w:cs="Times New Roman"/>
          <w:sz w:val="24"/>
          <w:szCs w:val="24"/>
          <w:lang w:val="sr-Cyrl-RS"/>
        </w:rPr>
        <w:t>изградњу мањих објеката туристичког смештаја, угоститељства и туристичке инфраструктуре у традиционалном стилу, а на основу планске документације;</w:t>
      </w:r>
    </w:p>
    <w:p w14:paraId="6952AA56" w14:textId="77777777" w:rsidR="00E51B72" w:rsidRPr="00E75FAB" w:rsidRDefault="00E51B72" w:rsidP="0098354D">
      <w:pPr>
        <w:pStyle w:val="ListParagraph"/>
        <w:numPr>
          <w:ilvl w:val="0"/>
          <w:numId w:val="22"/>
        </w:numPr>
        <w:tabs>
          <w:tab w:val="left" w:pos="709"/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изградњу, одржавање, односно реконструкцију постојећих јавних, сеоских и шумских путева; </w:t>
      </w:r>
    </w:p>
    <w:p w14:paraId="1B26EFE3" w14:textId="77777777" w:rsidR="00665F37" w:rsidRPr="00E75FAB" w:rsidRDefault="00E51B72" w:rsidP="0098354D">
      <w:pPr>
        <w:pStyle w:val="ListParagraph"/>
        <w:numPr>
          <w:ilvl w:val="0"/>
          <w:numId w:val="22"/>
        </w:numPr>
        <w:tabs>
          <w:tab w:val="left" w:pos="709"/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начин газдовања на површинама на којима се истраживањима потврди присуство строго заштићених дивљих биљних и животињских врста, које су ретке и угрожене и за које су потребне додатне мере заштите;</w:t>
      </w:r>
    </w:p>
    <w:p w14:paraId="605D6A45" w14:textId="6B0518BC" w:rsidR="00665F37" w:rsidRPr="0098354D" w:rsidRDefault="00665F37" w:rsidP="0098354D">
      <w:pPr>
        <w:pStyle w:val="ListParagraph"/>
        <w:numPr>
          <w:ilvl w:val="0"/>
          <w:numId w:val="22"/>
        </w:numPr>
        <w:tabs>
          <w:tab w:val="left" w:pos="709"/>
          <w:tab w:val="left" w:pos="993"/>
          <w:tab w:val="left" w:pos="405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8354D">
        <w:rPr>
          <w:rFonts w:ascii="Times New Roman" w:hAnsi="Times New Roman" w:cs="Times New Roman"/>
          <w:sz w:val="24"/>
          <w:szCs w:val="24"/>
          <w:lang w:val="sr-Cyrl-RS"/>
        </w:rPr>
        <w:t>уређење и коришћење простора у складу са прописаним режимом заштите на начин</w:t>
      </w:r>
      <w:r w:rsidR="0098354D" w:rsidRPr="0098354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8354D">
        <w:rPr>
          <w:rFonts w:ascii="Times New Roman" w:hAnsi="Times New Roman" w:cs="Times New Roman"/>
          <w:sz w:val="24"/>
          <w:szCs w:val="24"/>
          <w:lang w:val="sr-Cyrl-RS"/>
        </w:rPr>
        <w:t>којим се омогућава очување природних вредности и споменика културе;</w:t>
      </w:r>
    </w:p>
    <w:p w14:paraId="122D7577" w14:textId="47C0630B" w:rsidR="00665F37" w:rsidRPr="0098354D" w:rsidRDefault="00665F37" w:rsidP="0098354D">
      <w:pPr>
        <w:pStyle w:val="ListParagraph"/>
        <w:numPr>
          <w:ilvl w:val="0"/>
          <w:numId w:val="22"/>
        </w:numPr>
        <w:tabs>
          <w:tab w:val="left" w:pos="709"/>
          <w:tab w:val="left" w:pos="993"/>
          <w:tab w:val="left" w:pos="405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8354D">
        <w:rPr>
          <w:rFonts w:ascii="Times New Roman" w:hAnsi="Times New Roman" w:cs="Times New Roman"/>
          <w:sz w:val="24"/>
          <w:szCs w:val="24"/>
          <w:lang w:val="sr-Cyrl-RS"/>
        </w:rPr>
        <w:t>обнављање и одржавање пољских, шумских и других путева, и објеката народног</w:t>
      </w:r>
      <w:r w:rsidR="0098354D" w:rsidRPr="0098354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8354D">
        <w:rPr>
          <w:rFonts w:ascii="Times New Roman" w:hAnsi="Times New Roman" w:cs="Times New Roman"/>
          <w:sz w:val="24"/>
          <w:szCs w:val="24"/>
          <w:lang w:val="sr-Cyrl-RS"/>
        </w:rPr>
        <w:t>градитељства;</w:t>
      </w:r>
    </w:p>
    <w:p w14:paraId="20E9324A" w14:textId="77777777" w:rsidR="00A3514D" w:rsidRPr="00E75FAB" w:rsidRDefault="00665F37" w:rsidP="0098354D">
      <w:pPr>
        <w:pStyle w:val="ListParagraph"/>
        <w:numPr>
          <w:ilvl w:val="0"/>
          <w:numId w:val="22"/>
        </w:numPr>
        <w:tabs>
          <w:tab w:val="left" w:pos="709"/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изградњу већ планираних саобраћајница;</w:t>
      </w:r>
    </w:p>
    <w:p w14:paraId="4034BE3E" w14:textId="77777777" w:rsidR="00A3514D" w:rsidRPr="00E75FAB" w:rsidRDefault="00A3514D" w:rsidP="0098354D">
      <w:pPr>
        <w:pStyle w:val="ListParagraph"/>
        <w:numPr>
          <w:ilvl w:val="0"/>
          <w:numId w:val="22"/>
        </w:numPr>
        <w:tabs>
          <w:tab w:val="left" w:pos="709"/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E75FAB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="00665F37" w:rsidRPr="00E75FAB">
        <w:rPr>
          <w:rFonts w:ascii="Times New Roman" w:hAnsi="Times New Roman" w:cs="Times New Roman"/>
          <w:sz w:val="24"/>
          <w:szCs w:val="24"/>
          <w:lang w:val="sr-Cyrl-RS"/>
        </w:rPr>
        <w:t>аптирање</w:t>
      </w:r>
      <w:proofErr w:type="spellEnd"/>
      <w:r w:rsidR="00665F37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извора и изградњу водозахвата само за потребе водоснабдевања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65F37" w:rsidRPr="00E75FAB">
        <w:rPr>
          <w:rFonts w:ascii="Times New Roman" w:hAnsi="Times New Roman" w:cs="Times New Roman"/>
          <w:sz w:val="24"/>
          <w:szCs w:val="24"/>
          <w:lang w:val="sr-Cyrl-RS"/>
        </w:rPr>
        <w:t>постојећих домаћинстава;</w:t>
      </w:r>
    </w:p>
    <w:p w14:paraId="787D6E48" w14:textId="77777777" w:rsidR="00A3514D" w:rsidRPr="00E75FAB" w:rsidRDefault="00A3514D" w:rsidP="0098354D">
      <w:pPr>
        <w:pStyle w:val="ListParagraph"/>
        <w:numPr>
          <w:ilvl w:val="0"/>
          <w:numId w:val="22"/>
        </w:numPr>
        <w:tabs>
          <w:tab w:val="left" w:pos="709"/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665F37" w:rsidRPr="00E75FAB">
        <w:rPr>
          <w:rFonts w:ascii="Times New Roman" w:hAnsi="Times New Roman" w:cs="Times New Roman"/>
          <w:sz w:val="24"/>
          <w:szCs w:val="24"/>
          <w:lang w:val="sr-Cyrl-RS"/>
        </w:rPr>
        <w:t>зградњу нових инвестиционих објеката у долинама водотока само на објекте у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65F37" w:rsidRPr="00E75FAB">
        <w:rPr>
          <w:rFonts w:ascii="Times New Roman" w:hAnsi="Times New Roman" w:cs="Times New Roman"/>
          <w:sz w:val="24"/>
          <w:szCs w:val="24"/>
          <w:lang w:val="sr-Cyrl-RS"/>
        </w:rPr>
        <w:t>функцији водоснабдевања;</w:t>
      </w:r>
    </w:p>
    <w:p w14:paraId="67CB31CE" w14:textId="77777777" w:rsidR="00CB0682" w:rsidRPr="00E75FAB" w:rsidRDefault="00CB0682" w:rsidP="0098354D">
      <w:pPr>
        <w:pStyle w:val="ListParagraph"/>
        <w:numPr>
          <w:ilvl w:val="0"/>
          <w:numId w:val="22"/>
        </w:numPr>
        <w:tabs>
          <w:tab w:val="left" w:pos="709"/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сакупљање и стављање у промет свих врста биљака и животиња из уредбе којом се уређује стављање под контролу коришћења и промета дивље флоре и фауне;</w:t>
      </w:r>
    </w:p>
    <w:p w14:paraId="000D2CDF" w14:textId="2CBF720B" w:rsidR="00A3514D" w:rsidRPr="00E75FAB" w:rsidRDefault="00CB0682" w:rsidP="0098354D">
      <w:pPr>
        <w:pStyle w:val="ListParagraph"/>
        <w:numPr>
          <w:ilvl w:val="0"/>
          <w:numId w:val="22"/>
        </w:numPr>
        <w:tabs>
          <w:tab w:val="left" w:pos="709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сакупљање, оштећење, хватање, убијање и узнемиравање свих врста биљака и животиња из правилника којим се прописује проглашење и заштита строго заштићених и заштићених дивљих врста биљака, животиња и гљива.</w:t>
      </w:r>
    </w:p>
    <w:p w14:paraId="0C080DDE" w14:textId="77777777" w:rsidR="00A3514D" w:rsidRPr="00E75FAB" w:rsidRDefault="00A3514D" w:rsidP="0098354D">
      <w:pPr>
        <w:pStyle w:val="ListParagraph"/>
        <w:numPr>
          <w:ilvl w:val="0"/>
          <w:numId w:val="22"/>
        </w:numPr>
        <w:tabs>
          <w:tab w:val="left" w:pos="709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="00665F37" w:rsidRPr="00E75FAB">
        <w:rPr>
          <w:rFonts w:ascii="Times New Roman" w:hAnsi="Times New Roman" w:cs="Times New Roman"/>
          <w:sz w:val="24"/>
          <w:szCs w:val="24"/>
          <w:lang w:val="sr-Cyrl-RS"/>
        </w:rPr>
        <w:t>онтролисано формирање шумских и пољопривредних монокултура;</w:t>
      </w:r>
    </w:p>
    <w:p w14:paraId="35905323" w14:textId="274F6ED6" w:rsidR="00A3514D" w:rsidRPr="0098354D" w:rsidRDefault="00A3514D" w:rsidP="0098354D">
      <w:pPr>
        <w:pStyle w:val="ListParagraph"/>
        <w:numPr>
          <w:ilvl w:val="0"/>
          <w:numId w:val="22"/>
        </w:numPr>
        <w:tabs>
          <w:tab w:val="left" w:pos="709"/>
          <w:tab w:val="left" w:pos="1134"/>
          <w:tab w:val="left" w:pos="405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8354D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="00665F37" w:rsidRPr="0098354D">
        <w:rPr>
          <w:rFonts w:ascii="Times New Roman" w:hAnsi="Times New Roman" w:cs="Times New Roman"/>
          <w:sz w:val="24"/>
          <w:szCs w:val="24"/>
          <w:lang w:val="sr-Cyrl-RS"/>
        </w:rPr>
        <w:t>онтролисану примену хемијских препарата у конвенционалној пољопривредној</w:t>
      </w:r>
      <w:r w:rsidR="0098354D" w:rsidRPr="0098354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65F37" w:rsidRPr="0098354D">
        <w:rPr>
          <w:rFonts w:ascii="Times New Roman" w:hAnsi="Times New Roman" w:cs="Times New Roman"/>
          <w:sz w:val="24"/>
          <w:szCs w:val="24"/>
          <w:lang w:val="sr-Cyrl-RS"/>
        </w:rPr>
        <w:t>производњи;</w:t>
      </w:r>
    </w:p>
    <w:p w14:paraId="5D9D03FC" w14:textId="77777777" w:rsidR="00A3514D" w:rsidRPr="00E75FAB" w:rsidRDefault="00A3514D" w:rsidP="0098354D">
      <w:pPr>
        <w:pStyle w:val="ListParagraph"/>
        <w:numPr>
          <w:ilvl w:val="0"/>
          <w:numId w:val="22"/>
        </w:numPr>
        <w:tabs>
          <w:tab w:val="left" w:pos="709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665F37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звођење геолошких радова, 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>на</w:t>
      </w:r>
      <w:r w:rsidR="00665F37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израду истражних бушотина и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65F37" w:rsidRPr="00E75FAB">
        <w:rPr>
          <w:rFonts w:ascii="Times New Roman" w:hAnsi="Times New Roman" w:cs="Times New Roman"/>
          <w:sz w:val="24"/>
          <w:szCs w:val="24"/>
          <w:lang w:val="sr-Cyrl-RS"/>
        </w:rPr>
        <w:t>раскопа само за потребе већ постојећег експлоатационог поља;</w:t>
      </w:r>
    </w:p>
    <w:p w14:paraId="0951EB0F" w14:textId="77777777" w:rsidR="00A3514D" w:rsidRPr="00E75FAB" w:rsidRDefault="00A3514D" w:rsidP="0098354D">
      <w:pPr>
        <w:pStyle w:val="ListParagraph"/>
        <w:numPr>
          <w:ilvl w:val="0"/>
          <w:numId w:val="22"/>
        </w:numPr>
        <w:tabs>
          <w:tab w:val="left" w:pos="709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665F37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ксплоатацију минералних сировина само на постојећем </w:t>
      </w:r>
      <w:proofErr w:type="spellStart"/>
      <w:r w:rsidR="00665F37" w:rsidRPr="00E75FAB">
        <w:rPr>
          <w:rFonts w:ascii="Times New Roman" w:hAnsi="Times New Roman" w:cs="Times New Roman"/>
          <w:sz w:val="24"/>
          <w:szCs w:val="24"/>
          <w:lang w:val="sr-Cyrl-RS"/>
        </w:rPr>
        <w:t>експлоатациом</w:t>
      </w:r>
      <w:proofErr w:type="spellEnd"/>
      <w:r w:rsidR="00665F37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пољу;</w:t>
      </w:r>
    </w:p>
    <w:p w14:paraId="6AAD8523" w14:textId="2F051AE0" w:rsidR="00FE6C95" w:rsidRPr="0098354D" w:rsidRDefault="00A3514D" w:rsidP="0098354D">
      <w:pPr>
        <w:pStyle w:val="ListParagraph"/>
        <w:numPr>
          <w:ilvl w:val="0"/>
          <w:numId w:val="22"/>
        </w:numPr>
        <w:tabs>
          <w:tab w:val="left" w:pos="709"/>
          <w:tab w:val="left" w:pos="1134"/>
          <w:tab w:val="left" w:pos="405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8354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665F37" w:rsidRPr="0098354D">
        <w:rPr>
          <w:rFonts w:ascii="Times New Roman" w:hAnsi="Times New Roman" w:cs="Times New Roman"/>
          <w:sz w:val="24"/>
          <w:szCs w:val="24"/>
          <w:lang w:val="sr-Cyrl-RS"/>
        </w:rPr>
        <w:t xml:space="preserve">ромену намене површина ливада, пашњака и њива испод 4. класе, </w:t>
      </w:r>
      <w:r w:rsidRPr="0098354D">
        <w:rPr>
          <w:rFonts w:ascii="Times New Roman" w:hAnsi="Times New Roman" w:cs="Times New Roman"/>
          <w:sz w:val="24"/>
          <w:szCs w:val="24"/>
          <w:lang w:val="sr-Cyrl-RS"/>
        </w:rPr>
        <w:t>само</w:t>
      </w:r>
      <w:r w:rsidR="00665F37" w:rsidRPr="0098354D">
        <w:rPr>
          <w:rFonts w:ascii="Times New Roman" w:hAnsi="Times New Roman" w:cs="Times New Roman"/>
          <w:sz w:val="24"/>
          <w:szCs w:val="24"/>
          <w:lang w:val="sr-Cyrl-RS"/>
        </w:rPr>
        <w:t xml:space="preserve"> у шумско</w:t>
      </w:r>
      <w:r w:rsidR="0098354D" w:rsidRPr="0098354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65F37" w:rsidRPr="0098354D">
        <w:rPr>
          <w:rFonts w:ascii="Times New Roman" w:hAnsi="Times New Roman" w:cs="Times New Roman"/>
          <w:sz w:val="24"/>
          <w:szCs w:val="24"/>
          <w:lang w:val="sr-Cyrl-RS"/>
        </w:rPr>
        <w:t>земљиште;</w:t>
      </w:r>
    </w:p>
    <w:p w14:paraId="09A102C8" w14:textId="71E4D352" w:rsidR="00665F37" w:rsidRPr="00E75FAB" w:rsidRDefault="00FE6C95" w:rsidP="0098354D">
      <w:pPr>
        <w:pStyle w:val="ListParagraph"/>
        <w:numPr>
          <w:ilvl w:val="0"/>
          <w:numId w:val="22"/>
        </w:numPr>
        <w:tabs>
          <w:tab w:val="left" w:pos="709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т</w:t>
      </w:r>
      <w:r w:rsidR="00665F37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уристичка и рекреативна вожња мотоцикала, </w:t>
      </w:r>
      <w:proofErr w:type="spellStart"/>
      <w:r w:rsidR="00665F37" w:rsidRPr="00E75FAB">
        <w:rPr>
          <w:rFonts w:ascii="Times New Roman" w:hAnsi="Times New Roman" w:cs="Times New Roman"/>
          <w:sz w:val="24"/>
          <w:szCs w:val="24"/>
          <w:lang w:val="sr-Cyrl-RS"/>
        </w:rPr>
        <w:t>квадова</w:t>
      </w:r>
      <w:proofErr w:type="spellEnd"/>
      <w:r w:rsidR="00665F37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и џипова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65F37" w:rsidRPr="00E75FAB">
        <w:rPr>
          <w:rFonts w:ascii="Times New Roman" w:hAnsi="Times New Roman" w:cs="Times New Roman"/>
          <w:sz w:val="24"/>
          <w:szCs w:val="24"/>
          <w:lang w:val="sr-Cyrl-RS"/>
        </w:rPr>
        <w:t>искључиво на постојећим саобраћајницама, шумским путевима или посебно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65F37" w:rsidRPr="00E75FAB">
        <w:rPr>
          <w:rFonts w:ascii="Times New Roman" w:hAnsi="Times New Roman" w:cs="Times New Roman"/>
          <w:sz w:val="24"/>
          <w:szCs w:val="24"/>
          <w:lang w:val="sr-Cyrl-RS"/>
        </w:rPr>
        <w:t>изграђеним стазама за ту намену. Употреба ових возила је дозвољена искључиво ван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65F37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репродуктивног периода животиња, дозвољена је ван </w:t>
      </w:r>
      <w:proofErr w:type="spellStart"/>
      <w:r w:rsidR="00665F37" w:rsidRPr="00E75FAB">
        <w:rPr>
          <w:rFonts w:ascii="Times New Roman" w:hAnsi="Times New Roman" w:cs="Times New Roman"/>
          <w:sz w:val="24"/>
          <w:szCs w:val="24"/>
          <w:lang w:val="sr-Cyrl-RS"/>
        </w:rPr>
        <w:t>репр</w:t>
      </w:r>
      <w:proofErr w:type="spellEnd"/>
      <w:r w:rsidR="00665F37" w:rsidRPr="00E75FAB">
        <w:rPr>
          <w:rFonts w:ascii="Times New Roman" w:hAnsi="Times New Roman" w:cs="Times New Roman"/>
          <w:sz w:val="24"/>
          <w:szCs w:val="24"/>
          <w:lang w:val="sr-Cyrl-RS"/>
        </w:rPr>
        <w:t>. периода</w:t>
      </w:r>
      <w:r w:rsidR="0098354D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665F37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тј. од 16. јула до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65F37" w:rsidRPr="00E75FAB">
        <w:rPr>
          <w:rFonts w:ascii="Times New Roman" w:hAnsi="Times New Roman" w:cs="Times New Roman"/>
          <w:sz w:val="24"/>
          <w:szCs w:val="24"/>
          <w:lang w:val="sr-Cyrl-RS"/>
        </w:rPr>
        <w:t>31. марта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bookmarkEnd w:id="16"/>
    <w:p w14:paraId="60E3E668" w14:textId="0EA0673B" w:rsidR="00F2259F" w:rsidRPr="00E75FAB" w:rsidRDefault="00086D95" w:rsidP="0098354D">
      <w:pPr>
        <w:tabs>
          <w:tab w:val="left" w:pos="40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43E21632" w14:textId="17638B4E" w:rsidR="00BB3609" w:rsidRPr="00E75FAB" w:rsidRDefault="00A41890" w:rsidP="00E75FAB">
      <w:pPr>
        <w:keepNext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Члан 6.</w:t>
      </w:r>
    </w:p>
    <w:p w14:paraId="4B198A7A" w14:textId="5F7928BD" w:rsidR="00A41890" w:rsidRPr="00E75FAB" w:rsidRDefault="00A41890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На подручју </w:t>
      </w:r>
      <w:bookmarkStart w:id="17" w:name="_Hlk166174852"/>
      <w:r w:rsidR="00291AD6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Предела изузетних одлика </w:t>
      </w:r>
      <w:bookmarkEnd w:id="17"/>
      <w:r w:rsidR="009C47DB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„Планина </w:t>
      </w:r>
      <w:proofErr w:type="spellStart"/>
      <w:r w:rsidR="009C47DB" w:rsidRPr="00E75FAB">
        <w:rPr>
          <w:rFonts w:ascii="Times New Roman" w:hAnsi="Times New Roman" w:cs="Times New Roman"/>
          <w:sz w:val="24"/>
          <w:szCs w:val="24"/>
          <w:lang w:val="sr-Cyrl-RS"/>
        </w:rPr>
        <w:t>Рудникˮ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>, на површинама на којима је утврђен режим заштите II степена спроводи се активна заштита ради очувања и унапређења природних вредности, посебно кроз мере управљања популацијама дивљих биљака и животиња, одржање и побољшање услова у природним стаништима и традиционално коришћење природних ресурса.</w:t>
      </w:r>
    </w:p>
    <w:p w14:paraId="2DE24A28" w14:textId="77777777" w:rsidR="00A41890" w:rsidRPr="00E75FAB" w:rsidRDefault="00A41890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Осим забране радова и активности, које су као такве утврђене чланом 35. Закона о заштити природе и члана 5. ове уредбе, у режиму заштите IІ степена забрањује се и:</w:t>
      </w:r>
    </w:p>
    <w:p w14:paraId="1A3F14DE" w14:textId="77777777" w:rsidR="00E136B3" w:rsidRPr="00E75FAB" w:rsidRDefault="006D62F0" w:rsidP="0098354D">
      <w:pPr>
        <w:pStyle w:val="NoSpacing"/>
        <w:numPr>
          <w:ilvl w:val="0"/>
          <w:numId w:val="24"/>
        </w:numPr>
        <w:tabs>
          <w:tab w:val="left" w:pos="993"/>
        </w:tabs>
        <w:ind w:left="0" w:firstLine="720"/>
        <w:jc w:val="both"/>
        <w:rPr>
          <w:sz w:val="24"/>
          <w:szCs w:val="24"/>
          <w:lang w:val="sr-Cyrl-RS"/>
        </w:rPr>
      </w:pPr>
      <w:r w:rsidRPr="00E75FAB">
        <w:rPr>
          <w:sz w:val="24"/>
          <w:szCs w:val="24"/>
          <w:lang w:val="sr-Cyrl-RS"/>
        </w:rPr>
        <w:t xml:space="preserve">постављање осматрачница и </w:t>
      </w:r>
      <w:proofErr w:type="spellStart"/>
      <w:r w:rsidRPr="00E75FAB">
        <w:rPr>
          <w:sz w:val="24"/>
          <w:szCs w:val="24"/>
          <w:lang w:val="sr-Cyrl-RS"/>
        </w:rPr>
        <w:t>видиковаца</w:t>
      </w:r>
      <w:proofErr w:type="spellEnd"/>
      <w:r w:rsidRPr="00E75FAB">
        <w:rPr>
          <w:sz w:val="24"/>
          <w:szCs w:val="24"/>
          <w:lang w:val="sr-Cyrl-RS"/>
        </w:rPr>
        <w:t xml:space="preserve"> за посетиоце у непосредној близини гнезда ретких и угрожених строго заштићених врста птица и места размножавања других ретких и угрожених дивљих врста животиња</w:t>
      </w:r>
      <w:r w:rsidR="008B21F7" w:rsidRPr="00E75FAB">
        <w:rPr>
          <w:sz w:val="24"/>
          <w:szCs w:val="24"/>
          <w:lang w:val="sr-Cyrl-RS"/>
        </w:rPr>
        <w:t>;</w:t>
      </w:r>
    </w:p>
    <w:p w14:paraId="17A6E113" w14:textId="77777777" w:rsidR="00E136B3" w:rsidRPr="00E75FAB" w:rsidRDefault="00E136B3" w:rsidP="0098354D">
      <w:pPr>
        <w:pStyle w:val="NoSpacing"/>
        <w:numPr>
          <w:ilvl w:val="0"/>
          <w:numId w:val="24"/>
        </w:numPr>
        <w:tabs>
          <w:tab w:val="left" w:pos="993"/>
        </w:tabs>
        <w:ind w:left="0" w:firstLine="720"/>
        <w:jc w:val="both"/>
        <w:rPr>
          <w:sz w:val="24"/>
          <w:szCs w:val="24"/>
          <w:lang w:val="sr-Cyrl-RS"/>
        </w:rPr>
      </w:pPr>
      <w:r w:rsidRPr="00E75FAB">
        <w:rPr>
          <w:sz w:val="24"/>
          <w:szCs w:val="24"/>
          <w:lang w:val="sr-Cyrl-RS"/>
        </w:rPr>
        <w:t>промена намене површина на којима се налазе влажна станишта или извођење активности којима се она исушују, уништавају или деградирају;</w:t>
      </w:r>
    </w:p>
    <w:p w14:paraId="7FB1E2D6" w14:textId="77777777" w:rsidR="00C5793C" w:rsidRPr="00E75FAB" w:rsidRDefault="00E136B3" w:rsidP="0098354D">
      <w:pPr>
        <w:pStyle w:val="NoSpacing"/>
        <w:numPr>
          <w:ilvl w:val="0"/>
          <w:numId w:val="24"/>
        </w:numPr>
        <w:tabs>
          <w:tab w:val="left" w:pos="993"/>
        </w:tabs>
        <w:ind w:left="0" w:firstLine="720"/>
        <w:jc w:val="both"/>
        <w:rPr>
          <w:sz w:val="24"/>
          <w:szCs w:val="24"/>
          <w:lang w:val="sr-Cyrl-RS"/>
        </w:rPr>
      </w:pPr>
      <w:r w:rsidRPr="00E75FAB">
        <w:rPr>
          <w:sz w:val="24"/>
          <w:szCs w:val="24"/>
          <w:lang w:val="sr-Cyrl-RS"/>
        </w:rPr>
        <w:t>уништавање и сакупљање биљних и животињских врста које су обухваћене правилником којим се прописује проглашење и заштита строго заштићених и заштићених дивљих врста биљака, животиња и гљива, односно врста које се наводе у „црвеним књигама” и „црвеним листама” флоре и фауне;</w:t>
      </w:r>
    </w:p>
    <w:p w14:paraId="590CD39D" w14:textId="77777777" w:rsidR="00C5793C" w:rsidRPr="00E75FAB" w:rsidRDefault="00C5793C" w:rsidP="0098354D">
      <w:pPr>
        <w:pStyle w:val="NoSpacing"/>
        <w:numPr>
          <w:ilvl w:val="0"/>
          <w:numId w:val="24"/>
        </w:numPr>
        <w:tabs>
          <w:tab w:val="left" w:pos="993"/>
        </w:tabs>
        <w:ind w:left="0" w:firstLine="720"/>
        <w:jc w:val="both"/>
        <w:rPr>
          <w:sz w:val="24"/>
          <w:szCs w:val="24"/>
          <w:lang w:val="sr-Cyrl-RS"/>
        </w:rPr>
      </w:pPr>
      <w:r w:rsidRPr="00E75FAB">
        <w:rPr>
          <w:sz w:val="24"/>
          <w:szCs w:val="24"/>
          <w:lang w:val="sr-Cyrl-RS"/>
        </w:rPr>
        <w:t xml:space="preserve">изградња </w:t>
      </w:r>
      <w:proofErr w:type="spellStart"/>
      <w:r w:rsidRPr="00E75FAB">
        <w:rPr>
          <w:sz w:val="24"/>
          <w:szCs w:val="24"/>
          <w:lang w:val="sr-Cyrl-RS"/>
        </w:rPr>
        <w:t>ветрогенератора</w:t>
      </w:r>
      <w:proofErr w:type="spellEnd"/>
      <w:r w:rsidRPr="00E75FAB">
        <w:rPr>
          <w:sz w:val="24"/>
          <w:szCs w:val="24"/>
          <w:lang w:val="sr-Cyrl-RS"/>
        </w:rPr>
        <w:t xml:space="preserve"> и акумулација;</w:t>
      </w:r>
    </w:p>
    <w:p w14:paraId="726BDA54" w14:textId="77777777" w:rsidR="00C5793C" w:rsidRPr="00E75FAB" w:rsidRDefault="00C5793C" w:rsidP="0098354D">
      <w:pPr>
        <w:pStyle w:val="NoSpacing"/>
        <w:numPr>
          <w:ilvl w:val="0"/>
          <w:numId w:val="24"/>
        </w:numPr>
        <w:tabs>
          <w:tab w:val="left" w:pos="993"/>
        </w:tabs>
        <w:ind w:left="0" w:firstLine="720"/>
        <w:jc w:val="both"/>
        <w:rPr>
          <w:sz w:val="24"/>
          <w:szCs w:val="24"/>
          <w:lang w:val="sr-Cyrl-RS"/>
        </w:rPr>
      </w:pPr>
      <w:r w:rsidRPr="00E75FAB">
        <w:rPr>
          <w:sz w:val="24"/>
          <w:szCs w:val="24"/>
          <w:lang w:val="sr-Cyrl-RS"/>
        </w:rPr>
        <w:t xml:space="preserve">просторно ширење полигона за </w:t>
      </w:r>
      <w:proofErr w:type="spellStart"/>
      <w:r w:rsidRPr="00E75FAB">
        <w:rPr>
          <w:sz w:val="24"/>
          <w:szCs w:val="24"/>
          <w:lang w:val="sr-Cyrl-RS"/>
        </w:rPr>
        <w:t>параглајдинг</w:t>
      </w:r>
      <w:proofErr w:type="spellEnd"/>
      <w:r w:rsidRPr="00E75FAB">
        <w:rPr>
          <w:sz w:val="24"/>
          <w:szCs w:val="24"/>
          <w:lang w:val="sr-Cyrl-RS"/>
        </w:rPr>
        <w:t xml:space="preserve"> на локалитету „</w:t>
      </w:r>
      <w:proofErr w:type="spellStart"/>
      <w:r w:rsidRPr="00E75FAB">
        <w:rPr>
          <w:sz w:val="24"/>
          <w:szCs w:val="24"/>
          <w:lang w:val="sr-Cyrl-RS"/>
        </w:rPr>
        <w:t>Рамаћки</w:t>
      </w:r>
      <w:proofErr w:type="spellEnd"/>
      <w:r w:rsidRPr="00E75FAB">
        <w:rPr>
          <w:sz w:val="24"/>
          <w:szCs w:val="24"/>
          <w:lang w:val="sr-Cyrl-RS"/>
        </w:rPr>
        <w:t xml:space="preserve"> висови”;</w:t>
      </w:r>
    </w:p>
    <w:p w14:paraId="134F4956" w14:textId="36DBDDAA" w:rsidR="00E136B3" w:rsidRPr="00E75FAB" w:rsidRDefault="00C5793C" w:rsidP="0098354D">
      <w:pPr>
        <w:pStyle w:val="NoSpacing"/>
        <w:numPr>
          <w:ilvl w:val="0"/>
          <w:numId w:val="24"/>
        </w:numPr>
        <w:tabs>
          <w:tab w:val="left" w:pos="993"/>
        </w:tabs>
        <w:ind w:left="0" w:firstLine="720"/>
        <w:jc w:val="both"/>
        <w:rPr>
          <w:sz w:val="24"/>
          <w:szCs w:val="24"/>
          <w:lang w:val="sr-Cyrl-RS"/>
        </w:rPr>
      </w:pPr>
      <w:r w:rsidRPr="00E75FAB">
        <w:rPr>
          <w:sz w:val="24"/>
          <w:szCs w:val="24"/>
          <w:lang w:val="sr-Cyrl-RS"/>
        </w:rPr>
        <w:t>употреба хемијских средстава, осим у случајевима када се не могу заменити одговарајућим биолошким препаратима, уз сагласност министарства надлежног за послове заштите животне средине</w:t>
      </w:r>
      <w:r w:rsidR="00A91D1E" w:rsidRPr="00E75FAB">
        <w:rPr>
          <w:sz w:val="24"/>
          <w:szCs w:val="24"/>
          <w:lang w:val="sr-Cyrl-RS"/>
        </w:rPr>
        <w:t>.</w:t>
      </w:r>
    </w:p>
    <w:p w14:paraId="7C87FB4A" w14:textId="56772D96" w:rsidR="00A41890" w:rsidRPr="00E75FAB" w:rsidRDefault="00A41890" w:rsidP="00E75F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Радови и активности ограничавају се на:</w:t>
      </w:r>
    </w:p>
    <w:p w14:paraId="480B3692" w14:textId="77777777" w:rsidR="00ED6AAB" w:rsidRPr="00E75FAB" w:rsidRDefault="00ED6AAB" w:rsidP="00E75FAB">
      <w:pPr>
        <w:pStyle w:val="ListParagraph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извођењу хитних и неопходних санационих шумских радова након акцидентних ситуација приликом </w:t>
      </w:r>
      <w:proofErr w:type="spellStart"/>
      <w:r w:rsidRPr="00E75FAB">
        <w:rPr>
          <w:rFonts w:ascii="Times New Roman" w:hAnsi="Times New Roman" w:cs="Times New Roman"/>
          <w:sz w:val="24"/>
          <w:szCs w:val="24"/>
          <w:lang w:val="sr-Cyrl-RS"/>
        </w:rPr>
        <w:t>ветролома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proofErr w:type="spellStart"/>
      <w:r w:rsidRPr="00E75FAB">
        <w:rPr>
          <w:rFonts w:ascii="Times New Roman" w:hAnsi="Times New Roman" w:cs="Times New Roman"/>
          <w:sz w:val="24"/>
          <w:szCs w:val="24"/>
          <w:lang w:val="sr-Cyrl-RS"/>
        </w:rPr>
        <w:t>ветроизвала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, пожара, </w:t>
      </w:r>
      <w:proofErr w:type="spellStart"/>
      <w:r w:rsidRPr="00E75FAB">
        <w:rPr>
          <w:rFonts w:ascii="Times New Roman" w:hAnsi="Times New Roman" w:cs="Times New Roman"/>
          <w:sz w:val="24"/>
          <w:szCs w:val="24"/>
          <w:lang w:val="sr-Cyrl-RS"/>
        </w:rPr>
        <w:t>каламитета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инсеката и слично;</w:t>
      </w:r>
    </w:p>
    <w:p w14:paraId="0038C511" w14:textId="77777777" w:rsidR="00ED6AAB" w:rsidRPr="00E75FAB" w:rsidRDefault="00ED6AAB" w:rsidP="00E75FAB">
      <w:pPr>
        <w:pStyle w:val="ListParagraph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газдовање шумама и шумским земљиштем са циљем побољшања састава, структуре и здравственог стања шумских екосистема;</w:t>
      </w:r>
    </w:p>
    <w:p w14:paraId="134ECCF6" w14:textId="71B2D7F0" w:rsidR="00ED6AAB" w:rsidRPr="00E75FAB" w:rsidRDefault="00ED6AAB" w:rsidP="00ED6AAB">
      <w:pPr>
        <w:pStyle w:val="ListParagraph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унапређивање постојећег стања селективном применом </w:t>
      </w:r>
      <w:proofErr w:type="spellStart"/>
      <w:r w:rsidRPr="00E75FAB">
        <w:rPr>
          <w:rFonts w:ascii="Times New Roman" w:hAnsi="Times New Roman" w:cs="Times New Roman"/>
          <w:sz w:val="24"/>
          <w:szCs w:val="24"/>
          <w:lang w:val="sr-Cyrl-RS"/>
        </w:rPr>
        <w:t>одоварајућих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узгојних мера, које су прилагођене природним процесима, у циљу спречавања регресивне сукцесије</w:t>
      </w:r>
      <w:r w:rsidR="00E75FA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>вегетације и њеног пропадања;</w:t>
      </w:r>
    </w:p>
    <w:p w14:paraId="00CB6208" w14:textId="77777777" w:rsidR="00ED6AAB" w:rsidRPr="00E75FAB" w:rsidRDefault="00ED6AAB" w:rsidP="0098354D">
      <w:pPr>
        <w:pStyle w:val="ListParagraph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мониторинг популација ретких и угрожених биљних и животињских врста;</w:t>
      </w:r>
    </w:p>
    <w:p w14:paraId="06AD5DD1" w14:textId="157C7C0A" w:rsidR="00ED6AAB" w:rsidRPr="00E75FAB" w:rsidRDefault="00ED6AAB" w:rsidP="0098354D">
      <w:pPr>
        <w:pStyle w:val="ListParagraph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санитарни лов дивљачи, спровођење мера на заштити, унапређивању и коришћењу</w:t>
      </w:r>
    </w:p>
    <w:p w14:paraId="69D47AF1" w14:textId="77777777" w:rsidR="00ED6AAB" w:rsidRPr="00E75FAB" w:rsidRDefault="00ED6AAB" w:rsidP="00ED6A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популација дивљачи у ловишту и мера на унапређивању станишта дивљачи, у складу са планским актима из области ловства;</w:t>
      </w:r>
    </w:p>
    <w:p w14:paraId="35F25E62" w14:textId="77777777" w:rsidR="00ED6AAB" w:rsidRPr="00E75FAB" w:rsidRDefault="00ED6AAB" w:rsidP="0098354D">
      <w:pPr>
        <w:pStyle w:val="ListParagraph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одржавање постојећих пољопривредних површина;</w:t>
      </w:r>
    </w:p>
    <w:p w14:paraId="5F4F7E22" w14:textId="77777777" w:rsidR="007103EC" w:rsidRPr="00E75FAB" w:rsidRDefault="00ED6AAB" w:rsidP="0098354D">
      <w:pPr>
        <w:pStyle w:val="ListParagraph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одржавање и коришћење постојећих шумских монокултура;</w:t>
      </w:r>
    </w:p>
    <w:p w14:paraId="3C5266C8" w14:textId="77777777" w:rsidR="007103EC" w:rsidRPr="00E75FAB" w:rsidRDefault="007103EC" w:rsidP="0098354D">
      <w:pPr>
        <w:pStyle w:val="ListParagraph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ED6AAB" w:rsidRPr="00E75FAB">
        <w:rPr>
          <w:rFonts w:ascii="Times New Roman" w:hAnsi="Times New Roman" w:cs="Times New Roman"/>
          <w:sz w:val="24"/>
          <w:szCs w:val="24"/>
          <w:lang w:val="sr-Cyrl-RS"/>
        </w:rPr>
        <w:t>ређење, одржавање и реконструкцију заштићених и других културно-историјских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D6AAB" w:rsidRPr="00E75FAB">
        <w:rPr>
          <w:rFonts w:ascii="Times New Roman" w:hAnsi="Times New Roman" w:cs="Times New Roman"/>
          <w:sz w:val="24"/>
          <w:szCs w:val="24"/>
          <w:lang w:val="sr-Cyrl-RS"/>
        </w:rPr>
        <w:t>објеката и њихове околине;</w:t>
      </w:r>
    </w:p>
    <w:p w14:paraId="14D33C0B" w14:textId="77777777" w:rsidR="007103EC" w:rsidRPr="00E75FAB" w:rsidRDefault="007103EC" w:rsidP="0098354D">
      <w:pPr>
        <w:pStyle w:val="ListParagraph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ED6AAB" w:rsidRPr="00E75FAB">
        <w:rPr>
          <w:rFonts w:ascii="Times New Roman" w:hAnsi="Times New Roman" w:cs="Times New Roman"/>
          <w:sz w:val="24"/>
          <w:szCs w:val="24"/>
          <w:lang w:val="sr-Cyrl-RS"/>
        </w:rPr>
        <w:t>рхеолошка истраживања, у складу са законом;</w:t>
      </w:r>
    </w:p>
    <w:p w14:paraId="2BDFCDD0" w14:textId="77777777" w:rsidR="007103EC" w:rsidRPr="00E75FAB" w:rsidRDefault="007103EC" w:rsidP="0098354D">
      <w:pPr>
        <w:pStyle w:val="ListParagraph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ED6AAB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зградњу соларних електрана електране снаге до 10 </w:t>
      </w:r>
      <w:proofErr w:type="spellStart"/>
      <w:r w:rsidR="00ED6AAB" w:rsidRPr="00E75FAB">
        <w:rPr>
          <w:rFonts w:ascii="Times New Roman" w:hAnsi="Times New Roman" w:cs="Times New Roman"/>
          <w:sz w:val="24"/>
          <w:szCs w:val="24"/>
          <w:lang w:val="sr-Cyrl-RS"/>
        </w:rPr>
        <w:t>Кw</w:t>
      </w:r>
      <w:proofErr w:type="spellEnd"/>
      <w:r w:rsidR="00ED6AAB" w:rsidRPr="00E75FAB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336456F1" w14:textId="77777777" w:rsidR="007103EC" w:rsidRPr="00E75FAB" w:rsidRDefault="007103EC" w:rsidP="0098354D">
      <w:pPr>
        <w:pStyle w:val="ListParagraph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ED6AAB" w:rsidRPr="00E75FAB">
        <w:rPr>
          <w:rFonts w:ascii="Times New Roman" w:hAnsi="Times New Roman" w:cs="Times New Roman"/>
          <w:sz w:val="24"/>
          <w:szCs w:val="24"/>
          <w:lang w:val="sr-Cyrl-RS"/>
        </w:rPr>
        <w:t>зградњу објеката туристичког смештаја, угоститељства и туристичке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D6AAB" w:rsidRPr="00E75FAB">
        <w:rPr>
          <w:rFonts w:ascii="Times New Roman" w:hAnsi="Times New Roman" w:cs="Times New Roman"/>
          <w:sz w:val="24"/>
          <w:szCs w:val="24"/>
          <w:lang w:val="sr-Cyrl-RS"/>
        </w:rPr>
        <w:t>инфраструктуре на изградњу мањих објеката у традиционалном стилу (пансион,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D6AAB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апартман, </w:t>
      </w:r>
      <w:proofErr w:type="spellStart"/>
      <w:r w:rsidR="00ED6AAB" w:rsidRPr="00E75FAB">
        <w:rPr>
          <w:rFonts w:ascii="Times New Roman" w:hAnsi="Times New Roman" w:cs="Times New Roman"/>
          <w:sz w:val="24"/>
          <w:szCs w:val="24"/>
          <w:lang w:val="sr-Cyrl-RS"/>
        </w:rPr>
        <w:t>сeоска</w:t>
      </w:r>
      <w:proofErr w:type="spellEnd"/>
      <w:r w:rsidR="00ED6AAB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домаћинства и др.), а на основу планске документације;</w:t>
      </w:r>
    </w:p>
    <w:p w14:paraId="0F7ED2F6" w14:textId="5637B949" w:rsidR="007103EC" w:rsidRPr="00E75FAB" w:rsidRDefault="007103EC" w:rsidP="0098354D">
      <w:pPr>
        <w:pStyle w:val="ListParagraph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ED6AAB" w:rsidRPr="00E75FAB">
        <w:rPr>
          <w:rFonts w:ascii="Times New Roman" w:hAnsi="Times New Roman" w:cs="Times New Roman"/>
          <w:sz w:val="24"/>
          <w:szCs w:val="24"/>
          <w:lang w:val="sr-Cyrl-RS"/>
        </w:rPr>
        <w:t>зградњу, доградњу, адаптацију и реконструкцију постојећих економских објеката у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D6AAB" w:rsidRPr="00E75FAB">
        <w:rPr>
          <w:rFonts w:ascii="Times New Roman" w:hAnsi="Times New Roman" w:cs="Times New Roman"/>
          <w:sz w:val="24"/>
          <w:szCs w:val="24"/>
          <w:lang w:val="sr-Cyrl-RS"/>
        </w:rPr>
        <w:t>функцији пољопривредне производње и за потребе пољопривредних домаћинстава;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ED6AAB" w:rsidRPr="00E75FAB">
        <w:rPr>
          <w:rFonts w:ascii="Times New Roman" w:hAnsi="Times New Roman" w:cs="Times New Roman"/>
          <w:sz w:val="24"/>
          <w:szCs w:val="24"/>
          <w:lang w:val="sr-Cyrl-RS"/>
        </w:rPr>
        <w:t>иболов</w:t>
      </w:r>
      <w:proofErr w:type="spellEnd"/>
      <w:r w:rsidR="00ED6AAB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у научно</w:t>
      </w:r>
      <w:r w:rsidR="0098354D"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="00ED6AAB" w:rsidRPr="00E75FAB">
        <w:rPr>
          <w:rFonts w:ascii="Times New Roman" w:hAnsi="Times New Roman" w:cs="Times New Roman"/>
          <w:sz w:val="24"/>
          <w:szCs w:val="24"/>
          <w:lang w:val="sr-Cyrl-RS"/>
        </w:rPr>
        <w:t>истраживачке сврхе;</w:t>
      </w:r>
    </w:p>
    <w:p w14:paraId="464B9152" w14:textId="77777777" w:rsidR="007103EC" w:rsidRPr="00E75FAB" w:rsidRDefault="007103EC" w:rsidP="0098354D">
      <w:pPr>
        <w:pStyle w:val="ListParagraph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ED6AAB" w:rsidRPr="00E75FAB">
        <w:rPr>
          <w:rFonts w:ascii="Times New Roman" w:hAnsi="Times New Roman" w:cs="Times New Roman"/>
          <w:sz w:val="24"/>
          <w:szCs w:val="24"/>
          <w:lang w:val="sr-Cyrl-RS"/>
        </w:rPr>
        <w:t>ређење пешачких и планинарских стаза;</w:t>
      </w:r>
    </w:p>
    <w:p w14:paraId="406ABBD1" w14:textId="6EB59F65" w:rsidR="0030732D" w:rsidRPr="0098354D" w:rsidRDefault="007103EC" w:rsidP="00ED6AAB">
      <w:pPr>
        <w:pStyle w:val="ListParagraph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8354D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="00ED6AAB" w:rsidRPr="0098354D">
        <w:rPr>
          <w:rFonts w:ascii="Times New Roman" w:hAnsi="Times New Roman" w:cs="Times New Roman"/>
          <w:sz w:val="24"/>
          <w:szCs w:val="24"/>
          <w:lang w:val="sr-Cyrl-RS"/>
        </w:rPr>
        <w:t>онтролисану посету у образовне, рекреативне и општекултурне сврхе, спровођење</w:t>
      </w:r>
      <w:r w:rsidR="0098354D" w:rsidRPr="0098354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D6AAB" w:rsidRPr="0098354D">
        <w:rPr>
          <w:rFonts w:ascii="Times New Roman" w:hAnsi="Times New Roman" w:cs="Times New Roman"/>
          <w:sz w:val="24"/>
          <w:szCs w:val="24"/>
          <w:lang w:val="sr-Cyrl-RS"/>
        </w:rPr>
        <w:t>активности у оквиру научно-истраживачких радова и праћење природних процеса;</w:t>
      </w:r>
    </w:p>
    <w:p w14:paraId="68D65B8D" w14:textId="59B41931" w:rsidR="00ED6AAB" w:rsidRPr="00E75FAB" w:rsidRDefault="0030732D" w:rsidP="0098354D">
      <w:pPr>
        <w:pStyle w:val="ListParagraph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ED6AAB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акупљање и транспорт </w:t>
      </w:r>
      <w:proofErr w:type="spellStart"/>
      <w:r w:rsidR="00ED6AAB" w:rsidRPr="00E75FAB">
        <w:rPr>
          <w:rFonts w:ascii="Times New Roman" w:hAnsi="Times New Roman" w:cs="Times New Roman"/>
          <w:sz w:val="24"/>
          <w:szCs w:val="24"/>
          <w:lang w:val="sr-Cyrl-RS"/>
        </w:rPr>
        <w:t>неопасног</w:t>
      </w:r>
      <w:proofErr w:type="spellEnd"/>
      <w:r w:rsidR="00ED6AAB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отпада. </w:t>
      </w:r>
    </w:p>
    <w:p w14:paraId="3B85EDC1" w14:textId="77777777" w:rsidR="0030732D" w:rsidRPr="00E75FAB" w:rsidRDefault="0030732D" w:rsidP="0030732D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89C3DEF" w14:textId="6514C4FF" w:rsidR="00A41890" w:rsidRPr="00E75FAB" w:rsidRDefault="00A41890" w:rsidP="00E75FAB">
      <w:pPr>
        <w:keepNext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Члан 7.</w:t>
      </w:r>
    </w:p>
    <w:p w14:paraId="2D00E5A6" w14:textId="7FD0154B" w:rsidR="00A41890" w:rsidRPr="00E75FAB" w:rsidRDefault="00A41890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На подручју </w:t>
      </w:r>
      <w:r w:rsidR="002E5C0D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Предела изузетних одлика </w:t>
      </w:r>
      <w:r w:rsidR="009C47DB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„Планина </w:t>
      </w:r>
      <w:proofErr w:type="spellStart"/>
      <w:r w:rsidR="009C47DB" w:rsidRPr="00E75FAB">
        <w:rPr>
          <w:rFonts w:ascii="Times New Roman" w:hAnsi="Times New Roman" w:cs="Times New Roman"/>
          <w:sz w:val="24"/>
          <w:szCs w:val="24"/>
          <w:lang w:val="sr-Cyrl-RS"/>
        </w:rPr>
        <w:t>Рудникˮ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>, на површинама на којима је утврђен режим заштите I степена спроводи се строга заштита, којом се омогућавају процеси природне сукцесије и очување станишта и животних заједница у условима дивљине.</w:t>
      </w:r>
    </w:p>
    <w:p w14:paraId="1676D365" w14:textId="77777777" w:rsidR="00A41890" w:rsidRPr="00E75FAB" w:rsidRDefault="00A41890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Осим забране радова и активности које су као такве утврђене чланом 35. Закона о заштити природе и чл. 5. и 6. ове уредбе, у режиму заштите I степена забрањује се и:</w:t>
      </w:r>
    </w:p>
    <w:p w14:paraId="1570E9CA" w14:textId="77777777" w:rsidR="00882EAA" w:rsidRPr="00E75FAB" w:rsidRDefault="00A41890" w:rsidP="00E75FAB">
      <w:pPr>
        <w:pStyle w:val="ListParagraph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сви радови и активности, осим научних истраживања и строго контролисаних активности усмерених ка очувању и унапређивању постојећег стања екосистема;</w:t>
      </w:r>
    </w:p>
    <w:p w14:paraId="1E390FD5" w14:textId="77777777" w:rsidR="00882EAA" w:rsidRPr="00E75FAB" w:rsidRDefault="00A41890" w:rsidP="00E75FAB">
      <w:pPr>
        <w:pStyle w:val="ListParagraph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коришћење природних ресурса;</w:t>
      </w:r>
    </w:p>
    <w:p w14:paraId="24346B0C" w14:textId="743E89CA" w:rsidR="00A41890" w:rsidRPr="00E75FAB" w:rsidRDefault="00A41890" w:rsidP="00E75FAB">
      <w:pPr>
        <w:pStyle w:val="ListParagraph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изградња објеката. </w:t>
      </w:r>
    </w:p>
    <w:p w14:paraId="09FB7AF0" w14:textId="0E212531" w:rsidR="00A41890" w:rsidRPr="00E75FAB" w:rsidRDefault="00A41890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Радови и активности ограничавају се на:</w:t>
      </w:r>
    </w:p>
    <w:p w14:paraId="0BF128AB" w14:textId="77777777" w:rsidR="00882EAA" w:rsidRPr="00E75FAB" w:rsidRDefault="00A41890" w:rsidP="00E75FAB">
      <w:pPr>
        <w:pStyle w:val="ListParagraph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научна истраживања и праћење природних процеса;</w:t>
      </w:r>
    </w:p>
    <w:p w14:paraId="63EA031E" w14:textId="77777777" w:rsidR="00882EAA" w:rsidRPr="00E75FAB" w:rsidRDefault="00A41890" w:rsidP="00E75FAB">
      <w:pPr>
        <w:pStyle w:val="ListParagraph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контролисану (бројно, временски и просторно) посету у образовне, рекреативне и општекултурне сврхе;</w:t>
      </w:r>
    </w:p>
    <w:p w14:paraId="15DFD8C3" w14:textId="77777777" w:rsidR="00882EAA" w:rsidRPr="00E75FAB" w:rsidRDefault="00A41890" w:rsidP="00E75FAB">
      <w:pPr>
        <w:pStyle w:val="ListParagraph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обележавање граница;</w:t>
      </w:r>
    </w:p>
    <w:p w14:paraId="751050C7" w14:textId="2B8E870D" w:rsidR="00A41890" w:rsidRPr="00E75FAB" w:rsidRDefault="00A41890" w:rsidP="00E75FAB">
      <w:pPr>
        <w:pStyle w:val="ListParagraph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спровођење заштитних, санационих и других неопходних мера у случају пожара, елементарних непогода и удеса, појава биљних и животињских болести и </w:t>
      </w:r>
      <w:proofErr w:type="spellStart"/>
      <w:r w:rsidRPr="00E75FAB">
        <w:rPr>
          <w:rFonts w:ascii="Times New Roman" w:hAnsi="Times New Roman" w:cs="Times New Roman"/>
          <w:sz w:val="24"/>
          <w:szCs w:val="24"/>
          <w:lang w:val="sr-Cyrl-RS"/>
        </w:rPr>
        <w:t>пренамножавања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штеточина, уз сагласност министарства надлежног за послове заштите животне средине (у даљем тексту: Министарство).</w:t>
      </w:r>
    </w:p>
    <w:p w14:paraId="0DF7EB31" w14:textId="77777777" w:rsidR="00A41890" w:rsidRPr="00E75FAB" w:rsidRDefault="00A41890" w:rsidP="00B334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7716197" w14:textId="4D90BB30" w:rsidR="00A41890" w:rsidRPr="00E75FAB" w:rsidRDefault="00A41890" w:rsidP="00E75FAB">
      <w:pPr>
        <w:keepNext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882EAA" w:rsidRPr="00E75FAB"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3B9AAA8" w14:textId="0099A505" w:rsidR="00A41890" w:rsidRPr="00E75FAB" w:rsidRDefault="0063206E" w:rsidP="0084588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Предео изузетних одлика </w:t>
      </w:r>
      <w:r w:rsidR="009C47DB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„Планина </w:t>
      </w:r>
      <w:proofErr w:type="spellStart"/>
      <w:r w:rsidR="009C47DB" w:rsidRPr="00E75FAB">
        <w:rPr>
          <w:rFonts w:ascii="Times New Roman" w:hAnsi="Times New Roman" w:cs="Times New Roman"/>
          <w:sz w:val="24"/>
          <w:szCs w:val="24"/>
          <w:lang w:val="sr-Cyrl-RS"/>
        </w:rPr>
        <w:t>Рудникˮ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41890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поверава се на управљање </w:t>
      </w:r>
      <w:r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Туристичкој организацији </w:t>
      </w:r>
      <w:r w:rsidR="00DB195D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>Крагујевац</w:t>
      </w:r>
      <w:r w:rsidR="00845887" w:rsidRPr="00E75FA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(у даљем тексту: Управљач).</w:t>
      </w:r>
    </w:p>
    <w:p w14:paraId="44D4CFD7" w14:textId="77777777" w:rsidR="00A41890" w:rsidRPr="00E75FAB" w:rsidRDefault="00A41890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У обављању законом утврђених послова управљања заштићеним подручјем, Управљач је овлашћен и дужан нарочито да: организује чуварску службу; обележи заштићено подручје и подручје заштитне зоне; донесе план управљања, годишњи програм управљања и акт о унутрашњем реду и чуварској служби; води евиденције о природним вредностима и људским активностима; обавештава кориснике заштићеног подручја о могућностима за обављање радова и активности; учествује у поступку утврђивања накнаде за ускраћивање или ограничавање права коришћења; издаје сагласности и одобрења; прати стање и води евиденције о природним вредностима, непокретностима и људским активностима; утврђује и наплаћује накнаде за коришћење заштићеног подручја.</w:t>
      </w:r>
    </w:p>
    <w:p w14:paraId="333638A8" w14:textId="77777777" w:rsidR="00A41890" w:rsidRPr="00E75FAB" w:rsidRDefault="00A41890" w:rsidP="00B334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2285ECC" w14:textId="1B02D211" w:rsidR="00A41890" w:rsidRPr="00E75FAB" w:rsidRDefault="00A41890" w:rsidP="00E75FAB">
      <w:pPr>
        <w:keepNext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882EAA" w:rsidRPr="00E75FAB"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1C982D1" w14:textId="3E0E37F8" w:rsidR="00A41890" w:rsidRPr="00E75FAB" w:rsidRDefault="00A41890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Очување, унапређење, одрживо коришћење и приказивање природних и других вредности </w:t>
      </w:r>
      <w:r w:rsidR="003A76F1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Предела изузетних одлика </w:t>
      </w:r>
      <w:r w:rsidR="009C47DB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„Планина </w:t>
      </w:r>
      <w:proofErr w:type="spellStart"/>
      <w:r w:rsidR="009C47DB" w:rsidRPr="00E75FAB">
        <w:rPr>
          <w:rFonts w:ascii="Times New Roman" w:hAnsi="Times New Roman" w:cs="Times New Roman"/>
          <w:sz w:val="24"/>
          <w:szCs w:val="24"/>
          <w:lang w:val="sr-Cyrl-RS"/>
        </w:rPr>
        <w:t>Рудникˮ</w:t>
      </w:r>
      <w:proofErr w:type="spellEnd"/>
      <w:r w:rsidR="009C47DB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>спроводи се према плану управљања који доноси Управљач на период од десет година (у даљем тексту: План управљања), са садржином и на начин прописан законом којим се уређује заштита природе.</w:t>
      </w:r>
    </w:p>
    <w:p w14:paraId="4AAC4313" w14:textId="77777777" w:rsidR="00A41890" w:rsidRPr="00E75FAB" w:rsidRDefault="00A41890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План управљања садржи циљеве и приоритетне задатке очувања повољног стања заштићеног подручја, као и превентивне мере заштите од пожара у складу са законом којим се уређује заштита од пожара и прописима донетим на основу тог закона.</w:t>
      </w:r>
    </w:p>
    <w:p w14:paraId="4D95FDC1" w14:textId="77777777" w:rsidR="00A41890" w:rsidRPr="00E75FAB" w:rsidRDefault="00A41890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План управљања Управљач доноси и доставља Министарству најкасније у року од десет месеци од дана ступања на снагу ове уредбе.</w:t>
      </w:r>
    </w:p>
    <w:p w14:paraId="0E34A464" w14:textId="77777777" w:rsidR="00A41890" w:rsidRPr="00E75FAB" w:rsidRDefault="00A41890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У поступку давања сагласности на План управљања, Министарство прибавља мишљења министарстава надлежних за послове науке, просвете, туризма, просторног планирања, водопривреде, рударства, пољопривреде, шумарства и финансија.</w:t>
      </w:r>
    </w:p>
    <w:p w14:paraId="14934A8D" w14:textId="77777777" w:rsidR="00A41890" w:rsidRPr="00E75FAB" w:rsidRDefault="00A41890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Управљач је дужан да једном у три године анализира спровођење Плана управљања и остварене резултате и по потреби изврши његову ревизију.</w:t>
      </w:r>
    </w:p>
    <w:p w14:paraId="719FBBDE" w14:textId="77777777" w:rsidR="00A41890" w:rsidRPr="00E75FAB" w:rsidRDefault="00A41890" w:rsidP="00860C1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До доношења Плана управљања, Управљач врши послове на основу годишњег програма управљања који је дужан да донесе и достави Министарству на сагласност у року од 60 дана од дана ступања на снагу ове уредбе.</w:t>
      </w:r>
    </w:p>
    <w:p w14:paraId="17F719C7" w14:textId="77777777" w:rsidR="00A41890" w:rsidRPr="00E75FAB" w:rsidRDefault="00A41890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Годишњи програм управљања из става 6. овог члана садржи нарочито: сажет приказ природних и других вредности заштићеног подручја, циљева заштите и одрживог коришћења, могућности и ограничења за њихово остваривање; детаљан приказ годишњих задатака на чувању, одржавању, унапређењу, приказивању и одрживом коришћењу заштићеног подручја за потребе науке, образовања, рекреације и туризма и укупног </w:t>
      </w:r>
      <w:proofErr w:type="spellStart"/>
      <w:r w:rsidRPr="00E75FAB">
        <w:rPr>
          <w:rFonts w:ascii="Times New Roman" w:hAnsi="Times New Roman" w:cs="Times New Roman"/>
          <w:sz w:val="24"/>
          <w:szCs w:val="24"/>
          <w:lang w:val="sr-Cyrl-RS"/>
        </w:rPr>
        <w:t>социо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>-економског развоја; приказ конкретних послова на изради и доношењу управљачких докумената, првенствено Плана управљања, акта о унутрашњем реду и чуварској служби и акта о накнади за коришћење заштићеног подручја; приказ задатака на обележавању заштићеног подручја, заснивању информационог система и противпожарној заштити; приказ субјеката и организационих и материјалних услова за извршења програма, висине и извора потребних финансијских средстава.</w:t>
      </w:r>
    </w:p>
    <w:p w14:paraId="7DA4B0F2" w14:textId="77777777" w:rsidR="00A41890" w:rsidRPr="00E75FAB" w:rsidRDefault="00A41890" w:rsidP="00B334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22522F5" w14:textId="56EA2063" w:rsidR="00A41890" w:rsidRPr="00E75FAB" w:rsidRDefault="00A41890" w:rsidP="00E75FAB">
      <w:pPr>
        <w:keepNext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Члан 1</w:t>
      </w:r>
      <w:r w:rsidR="00882EAA" w:rsidRPr="00E75FAB">
        <w:rPr>
          <w:rFonts w:ascii="Times New Roman" w:hAnsi="Times New Roman" w:cs="Times New Roman"/>
          <w:sz w:val="24"/>
          <w:szCs w:val="24"/>
          <w:lang w:val="sr-Cyrl-RS"/>
        </w:rPr>
        <w:t>0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5BAF256" w14:textId="77777777" w:rsidR="00A41890" w:rsidRPr="00E75FAB" w:rsidRDefault="00A41890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Управљач је дужан да обезбеди спровођење режима заштите, односно унутрашњи ред и чување заштићеног подручја у складу са правилником о унутрашњем реду и чуварској служби који доноси уз сагласност Министарства у року од шест месеци од дана ступања на снагу ове уредбе.</w:t>
      </w:r>
    </w:p>
    <w:p w14:paraId="7FEFA534" w14:textId="7C2E5D7F" w:rsidR="00A41890" w:rsidRPr="00E75FAB" w:rsidRDefault="00A41890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У оквиру садржине прописане Законом о заштити природе, правилником се ближе утврђују забрањени радови и активности, као и правила и услови обављања радова и активности који су допуштени на подручју </w:t>
      </w:r>
      <w:r w:rsidR="003A76F1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Предела изузетних одлика </w:t>
      </w:r>
      <w:r w:rsidR="009C47DB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„Планина </w:t>
      </w:r>
      <w:proofErr w:type="spellStart"/>
      <w:r w:rsidR="009C47DB" w:rsidRPr="00E75FAB">
        <w:rPr>
          <w:rFonts w:ascii="Times New Roman" w:hAnsi="Times New Roman" w:cs="Times New Roman"/>
          <w:sz w:val="24"/>
          <w:szCs w:val="24"/>
          <w:lang w:val="sr-Cyrl-RS"/>
        </w:rPr>
        <w:t>Рудникˮ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7A1C589" w14:textId="77777777" w:rsidR="00A41890" w:rsidRPr="00E75FAB" w:rsidRDefault="00A41890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Правилник се објављује у „Службеном гласнику Републике Србије”.</w:t>
      </w:r>
    </w:p>
    <w:p w14:paraId="0423E62D" w14:textId="77777777" w:rsidR="00A41890" w:rsidRPr="00E75FAB" w:rsidRDefault="00A41890" w:rsidP="00B334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041F1CF" w14:textId="52664827" w:rsidR="00A41890" w:rsidRPr="00E75FAB" w:rsidRDefault="00A41890" w:rsidP="00E75FAB">
      <w:pPr>
        <w:keepNext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Члан 1</w:t>
      </w:r>
      <w:r w:rsidR="00882EAA" w:rsidRPr="00E75FAB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CE68B82" w14:textId="07509684" w:rsidR="00A41890" w:rsidRPr="00E75FAB" w:rsidRDefault="00A41890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Управљач је дужан да на прописан начин обележи </w:t>
      </w:r>
      <w:r w:rsidR="003A76F1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Предела изузетних одлика </w:t>
      </w:r>
      <w:r w:rsidR="009C47DB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„Планина </w:t>
      </w:r>
      <w:proofErr w:type="spellStart"/>
      <w:r w:rsidR="009C47DB" w:rsidRPr="00E75FAB">
        <w:rPr>
          <w:rFonts w:ascii="Times New Roman" w:hAnsi="Times New Roman" w:cs="Times New Roman"/>
          <w:sz w:val="24"/>
          <w:szCs w:val="24"/>
          <w:lang w:val="sr-Cyrl-RS"/>
        </w:rPr>
        <w:t>Рудникˮ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>, његове спољне границе и границе површина, односно локалитета са режимом заштите I, II и III степена најкасније у року од годину дана од дана ступања на снагу ове уредбе.</w:t>
      </w:r>
    </w:p>
    <w:p w14:paraId="2382D711" w14:textId="74501351" w:rsidR="00A41890" w:rsidRPr="00E75FAB" w:rsidRDefault="00A41890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Управљач је дужан да у сарадњи са Републичким геодетским заводом и Заводом за заштиту природе Србије, изврши идентификацију граница </w:t>
      </w:r>
      <w:r w:rsidR="003A76F1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Предела изузетних одлика </w:t>
      </w:r>
      <w:r w:rsidR="009C47DB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„Планина </w:t>
      </w:r>
      <w:proofErr w:type="spellStart"/>
      <w:r w:rsidR="009C47DB" w:rsidRPr="00E75FAB">
        <w:rPr>
          <w:rFonts w:ascii="Times New Roman" w:hAnsi="Times New Roman" w:cs="Times New Roman"/>
          <w:sz w:val="24"/>
          <w:szCs w:val="24"/>
          <w:lang w:val="sr-Cyrl-RS"/>
        </w:rPr>
        <w:t>Рудникˮ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, на терену, дигиталној </w:t>
      </w:r>
      <w:proofErr w:type="spellStart"/>
      <w:r w:rsidRPr="00E75FAB">
        <w:rPr>
          <w:rFonts w:ascii="Times New Roman" w:hAnsi="Times New Roman" w:cs="Times New Roman"/>
          <w:sz w:val="24"/>
          <w:szCs w:val="24"/>
          <w:lang w:val="sr-Cyrl-RS"/>
        </w:rPr>
        <w:t>ортофото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карти и катастарском плану, у року од 12 месеци од дана ступања на снагу ове уредбе.</w:t>
      </w:r>
    </w:p>
    <w:p w14:paraId="6D815CAC" w14:textId="77777777" w:rsidR="00A41890" w:rsidRPr="00E75FAB" w:rsidRDefault="00A41890" w:rsidP="00B334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6CD26DA" w14:textId="06CF023F" w:rsidR="00A41890" w:rsidRPr="00E75FAB" w:rsidRDefault="00A41890" w:rsidP="00E75FAB">
      <w:pPr>
        <w:keepNext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Члан 1</w:t>
      </w:r>
      <w:r w:rsidR="009C6824" w:rsidRPr="00E75FAB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BE7BECE" w14:textId="6E0AFFD7" w:rsidR="00A356A4" w:rsidRPr="00E75FAB" w:rsidRDefault="00A41890" w:rsidP="003A76F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Управљач ће у року од две године од дана ступања на снагу ове уредбе израдити софтверско решење о природним и створеним вредностима, непокретностима, активностима и другим подацима од значаја за управљање </w:t>
      </w:r>
      <w:r w:rsidR="003A76F1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Предела изузетних одлика </w:t>
      </w:r>
      <w:r w:rsidR="009C47DB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„Планина </w:t>
      </w:r>
      <w:proofErr w:type="spellStart"/>
      <w:r w:rsidR="009C47DB" w:rsidRPr="00E75FAB">
        <w:rPr>
          <w:rFonts w:ascii="Times New Roman" w:hAnsi="Times New Roman" w:cs="Times New Roman"/>
          <w:sz w:val="24"/>
          <w:szCs w:val="24"/>
          <w:lang w:val="sr-Cyrl-RS"/>
        </w:rPr>
        <w:t>Рудникˮ</w:t>
      </w:r>
      <w:proofErr w:type="spellEnd"/>
      <w:r w:rsidR="003A76F1" w:rsidRPr="00E75FA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738F746" w14:textId="77777777" w:rsidR="009C47DB" w:rsidRPr="00E75FAB" w:rsidRDefault="009C47DB" w:rsidP="003A76F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45A0FD3" w14:textId="1D3CCD6E" w:rsidR="00A41890" w:rsidRPr="00E75FAB" w:rsidRDefault="00A41890" w:rsidP="00E75FAB">
      <w:pPr>
        <w:keepNext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Члан 1</w:t>
      </w:r>
      <w:r w:rsidR="009C6824" w:rsidRPr="00E75FAB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F66D559" w14:textId="504744DE" w:rsidR="00A41890" w:rsidRPr="00E75FAB" w:rsidRDefault="00A41890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Висину накнаде за коришћење </w:t>
      </w:r>
      <w:r w:rsidR="003A76F1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Предела изузетних одлика </w:t>
      </w:r>
      <w:r w:rsidR="009C47DB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„Планина </w:t>
      </w:r>
      <w:proofErr w:type="spellStart"/>
      <w:r w:rsidR="009C47DB" w:rsidRPr="00E75FAB">
        <w:rPr>
          <w:rFonts w:ascii="Times New Roman" w:hAnsi="Times New Roman" w:cs="Times New Roman"/>
          <w:sz w:val="24"/>
          <w:szCs w:val="24"/>
          <w:lang w:val="sr-Cyrl-RS"/>
        </w:rPr>
        <w:t>Рудникˮ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>, својим актом утврђује управљач, у складу са законом који дефинише накнаде за коришћење јавних добара.</w:t>
      </w:r>
    </w:p>
    <w:p w14:paraId="47138A34" w14:textId="77777777" w:rsidR="00A41890" w:rsidRPr="00E75FAB" w:rsidRDefault="00A41890" w:rsidP="00B334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8B6E301" w14:textId="77777777" w:rsidR="00350670" w:rsidRPr="00E75FAB" w:rsidRDefault="00350670" w:rsidP="00B334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3A9C2AF" w14:textId="5902BA6E" w:rsidR="00A41890" w:rsidRPr="00E75FAB" w:rsidRDefault="00A41890" w:rsidP="00E75FAB">
      <w:pPr>
        <w:keepNext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Члан 1</w:t>
      </w:r>
      <w:r w:rsidR="00350670" w:rsidRPr="00E75FAB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29E8C97" w14:textId="602DBB3F" w:rsidR="00A41890" w:rsidRPr="00E75FAB" w:rsidRDefault="00A41890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Управљач је дужан да у року од шест месеци од дана ступања на снагу ове уредбе, формира Савет корисника у циљу међусобне сарадње и обезбеђивања интереса локалног становништва и других корисника заштићеног подручја. </w:t>
      </w:r>
    </w:p>
    <w:p w14:paraId="07844E9B" w14:textId="77777777" w:rsidR="00A41890" w:rsidRPr="00E75FAB" w:rsidRDefault="00A41890" w:rsidP="00B334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9C84A4D" w14:textId="67EB6CD4" w:rsidR="00A41890" w:rsidRPr="00E75FAB" w:rsidRDefault="00A41890" w:rsidP="00E75FAB">
      <w:pPr>
        <w:keepNext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Члан 1</w:t>
      </w:r>
      <w:r w:rsidR="00350670" w:rsidRPr="00E75FAB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3D75C71" w14:textId="77777777" w:rsidR="00A41890" w:rsidRPr="00E75FAB" w:rsidRDefault="00A41890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Забране и ограничења прописане овом уредбом, не односе се на војне објекте, комплексе, инсталације и приступне путеве, који су изграђени или се планирају градити за потребе Војске Србије, као и активности које Војска Србије изводи или ће изводити за потребе одбране Републике Србије.</w:t>
      </w:r>
    </w:p>
    <w:p w14:paraId="48022741" w14:textId="77777777" w:rsidR="00A41890" w:rsidRPr="00E75FAB" w:rsidRDefault="00A41890" w:rsidP="00B334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5A8B80A" w14:textId="14D81052" w:rsidR="00A41890" w:rsidRPr="00E75FAB" w:rsidRDefault="00A41890" w:rsidP="00E75FAB">
      <w:pPr>
        <w:keepNext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Члан 1</w:t>
      </w:r>
      <w:r w:rsidR="00350670" w:rsidRPr="00E75FAB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4A91FCB" w14:textId="08086180" w:rsidR="00A41890" w:rsidRPr="00E75FAB" w:rsidRDefault="00A41890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Средства за спровођење Плана управљања </w:t>
      </w:r>
      <w:r w:rsidR="003A76F1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Предела изузетних одлика </w:t>
      </w:r>
      <w:r w:rsidR="009C47DB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„Планина </w:t>
      </w:r>
      <w:proofErr w:type="spellStart"/>
      <w:r w:rsidR="009C47DB" w:rsidRPr="00E75FAB">
        <w:rPr>
          <w:rFonts w:ascii="Times New Roman" w:hAnsi="Times New Roman" w:cs="Times New Roman"/>
          <w:sz w:val="24"/>
          <w:szCs w:val="24"/>
          <w:lang w:val="sr-Cyrl-RS"/>
        </w:rPr>
        <w:t>Рудникˮ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>, обезбеђују се из буџета Републике Србије, од накнаде за коришћење заштићеног подручја, прихода остварених обављањем делатности Управљача и из других извора у складу са законом.</w:t>
      </w:r>
    </w:p>
    <w:p w14:paraId="67355F26" w14:textId="77777777" w:rsidR="00A41890" w:rsidRPr="00E75FAB" w:rsidRDefault="00A41890" w:rsidP="00B334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5901BAF" w14:textId="79A38194" w:rsidR="00A41890" w:rsidRPr="00E75FAB" w:rsidRDefault="00A41890" w:rsidP="00E75FAB">
      <w:pPr>
        <w:keepNext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Члан 1</w:t>
      </w:r>
      <w:r w:rsidR="00350670" w:rsidRPr="00E75FAB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482CB1D" w14:textId="44689D7C" w:rsidR="00A41890" w:rsidRPr="00E75FAB" w:rsidRDefault="00A41890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Планска документа, планови, програми и основе из области рударства, енергетике, саобраћаја, шумарства, ловства, управљања рибљим фондом, водопривреде, пољопривреде и туризма и других делатности од утицаја на природу, а који се односе на коришћење природних ресурса и простора у заштићеном подручју </w:t>
      </w:r>
      <w:r w:rsidR="003A76F1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Предела изузетних одлика </w:t>
      </w:r>
      <w:r w:rsidR="009C47DB"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„Планина </w:t>
      </w:r>
      <w:proofErr w:type="spellStart"/>
      <w:r w:rsidR="009C47DB" w:rsidRPr="00E75FAB">
        <w:rPr>
          <w:rFonts w:ascii="Times New Roman" w:hAnsi="Times New Roman" w:cs="Times New Roman"/>
          <w:sz w:val="24"/>
          <w:szCs w:val="24"/>
          <w:lang w:val="sr-Cyrl-RS"/>
        </w:rPr>
        <w:t>Рудникˮ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>, усагласиће се са Просторним планом Републике Србије, овом уредбом и Планом управљања из члана 10. ове уредбе.</w:t>
      </w:r>
    </w:p>
    <w:p w14:paraId="28B6D667" w14:textId="77777777" w:rsidR="00A41890" w:rsidRPr="00E75FAB" w:rsidRDefault="00A41890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Планови, програми и основе из става 1. овог члана, доносе се уз </w:t>
      </w:r>
      <w:proofErr w:type="spellStart"/>
      <w:r w:rsidRPr="00E75FAB">
        <w:rPr>
          <w:rFonts w:ascii="Times New Roman" w:hAnsi="Times New Roman" w:cs="Times New Roman"/>
          <w:sz w:val="24"/>
          <w:szCs w:val="24"/>
          <w:lang w:val="sr-Cyrl-RS"/>
        </w:rPr>
        <w:t>предходну</w:t>
      </w:r>
      <w:proofErr w:type="spellEnd"/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сагласност министра надлежног за послове заштите животне средине.</w:t>
      </w:r>
    </w:p>
    <w:p w14:paraId="094BF01C" w14:textId="77777777" w:rsidR="00A41890" w:rsidRPr="00E75FAB" w:rsidRDefault="00A41890" w:rsidP="00B334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147089C" w14:textId="27195446" w:rsidR="00A41890" w:rsidRPr="00E75FAB" w:rsidRDefault="00A41890" w:rsidP="00E75FAB">
      <w:pPr>
        <w:keepNext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9C6824" w:rsidRPr="00E75FAB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350670" w:rsidRPr="00E75FAB"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F15078B" w14:textId="6281762C" w:rsidR="00C70870" w:rsidRPr="00E75FAB" w:rsidRDefault="00A41890" w:rsidP="00F2259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Ова уредба ступа на снагу осмог дана од дана објављивања у „Службеном гласнику Републике Србије”.</w:t>
      </w:r>
    </w:p>
    <w:p w14:paraId="092BCD46" w14:textId="77777777" w:rsidR="008A4DDD" w:rsidRPr="00E75FAB" w:rsidRDefault="008A4DDD" w:rsidP="00B3346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>05 Број:</w:t>
      </w:r>
    </w:p>
    <w:p w14:paraId="706E9A9E" w14:textId="3A2B7BEC" w:rsidR="008A4DDD" w:rsidRPr="00E75FAB" w:rsidRDefault="008A4DDD" w:rsidP="00B3346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hAnsi="Times New Roman" w:cs="Times New Roman"/>
          <w:sz w:val="24"/>
          <w:szCs w:val="24"/>
          <w:lang w:val="sr-Cyrl-RS"/>
        </w:rPr>
        <w:t xml:space="preserve"> У Београду, 202</w:t>
      </w:r>
      <w:r w:rsidR="003A76F1" w:rsidRPr="00E75FAB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E75FAB">
        <w:rPr>
          <w:rFonts w:ascii="Times New Roman" w:hAnsi="Times New Roman" w:cs="Times New Roman"/>
          <w:sz w:val="24"/>
          <w:szCs w:val="24"/>
          <w:lang w:val="sr-Cyrl-RS"/>
        </w:rPr>
        <w:t>. године</w:t>
      </w:r>
    </w:p>
    <w:p w14:paraId="5E2E9556" w14:textId="77777777" w:rsidR="008A4DDD" w:rsidRPr="00E75FAB" w:rsidRDefault="008A4DDD" w:rsidP="00B3346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C23DA7C" w14:textId="77777777" w:rsidR="008A4DDD" w:rsidRPr="00E75FAB" w:rsidRDefault="008A4DDD" w:rsidP="00B33463">
      <w:pPr>
        <w:spacing w:after="0" w:line="240" w:lineRule="auto"/>
        <w:ind w:left="3600" w:firstLine="709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В Л А Д А </w:t>
      </w:r>
    </w:p>
    <w:p w14:paraId="4681A382" w14:textId="77777777" w:rsidR="008A4DDD" w:rsidRPr="00E75FAB" w:rsidRDefault="008A4DDD" w:rsidP="00B3346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766A919B" w14:textId="77777777" w:rsidR="008A4DDD" w:rsidRPr="00E75FAB" w:rsidRDefault="008A4DDD" w:rsidP="00E75FAB">
      <w:pPr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eastAsia="Times New Roman" w:hAnsi="Times New Roman" w:cs="Times New Roman"/>
          <w:sz w:val="24"/>
          <w:szCs w:val="24"/>
          <w:lang w:val="sr-Cyrl-RS"/>
        </w:rPr>
        <w:t>ПРЕДСЕДНИК</w:t>
      </w:r>
    </w:p>
    <w:p w14:paraId="7160F046" w14:textId="77777777" w:rsidR="008A4DDD" w:rsidRPr="00E75FAB" w:rsidRDefault="008A4DDD" w:rsidP="00E75FAB">
      <w:pPr>
        <w:spacing w:after="0" w:line="240" w:lineRule="auto"/>
        <w:ind w:left="6521" w:firstLine="709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765A92B5" w14:textId="1BD873D8" w:rsidR="00C70870" w:rsidRPr="00E75FAB" w:rsidRDefault="003A76F1" w:rsidP="00E75FAB">
      <w:pPr>
        <w:spacing w:after="0" w:line="240" w:lineRule="auto"/>
        <w:ind w:left="6521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E75FA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Милош </w:t>
      </w:r>
      <w:proofErr w:type="spellStart"/>
      <w:r w:rsidRPr="00E75FAB">
        <w:rPr>
          <w:rFonts w:ascii="Times New Roman" w:eastAsia="Times New Roman" w:hAnsi="Times New Roman" w:cs="Times New Roman"/>
          <w:sz w:val="24"/>
          <w:szCs w:val="24"/>
          <w:lang w:val="sr-Cyrl-RS"/>
        </w:rPr>
        <w:t>Вучевић</w:t>
      </w:r>
      <w:proofErr w:type="spellEnd"/>
      <w:r w:rsidR="008A4DDD" w:rsidRPr="00E75FA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proofErr w:type="spellStart"/>
      <w:r w:rsidR="008A4DDD" w:rsidRPr="00E75FAB">
        <w:rPr>
          <w:rFonts w:ascii="Times New Roman" w:eastAsia="Times New Roman" w:hAnsi="Times New Roman" w:cs="Times New Roman"/>
          <w:sz w:val="24"/>
          <w:szCs w:val="24"/>
          <w:lang w:val="sr-Cyrl-RS"/>
        </w:rPr>
        <w:t>с.р</w:t>
      </w:r>
      <w:proofErr w:type="spellEnd"/>
    </w:p>
    <w:sectPr w:rsidR="00C70870" w:rsidRPr="00E75FAB" w:rsidSect="00E75FAB">
      <w:footerReference w:type="default" r:id="rId8"/>
      <w:pgSz w:w="11907" w:h="16840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2A65AA" w14:textId="77777777" w:rsidR="00B76DBE" w:rsidRDefault="00B76DBE" w:rsidP="002A21C7">
      <w:pPr>
        <w:spacing w:after="0" w:line="240" w:lineRule="auto"/>
      </w:pPr>
      <w:r>
        <w:separator/>
      </w:r>
    </w:p>
  </w:endnote>
  <w:endnote w:type="continuationSeparator" w:id="0">
    <w:p w14:paraId="0D9628CC" w14:textId="77777777" w:rsidR="00B76DBE" w:rsidRDefault="00B76DBE" w:rsidP="002A2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931096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95AE8EE" w14:textId="77777777" w:rsidR="00260811" w:rsidRDefault="00260811">
        <w:pPr>
          <w:pStyle w:val="Footer"/>
          <w:jc w:val="right"/>
        </w:pPr>
        <w:r w:rsidRPr="00E75FAB">
          <w:rPr>
            <w:rFonts w:ascii="Times New Roman" w:hAnsi="Times New Roman" w:cs="Times New Roman"/>
          </w:rPr>
          <w:fldChar w:fldCharType="begin"/>
        </w:r>
        <w:r w:rsidRPr="00E75FAB">
          <w:rPr>
            <w:rFonts w:ascii="Times New Roman" w:hAnsi="Times New Roman" w:cs="Times New Roman"/>
          </w:rPr>
          <w:instrText xml:space="preserve"> PAGE   \* MERGEFORMAT </w:instrText>
        </w:r>
        <w:r w:rsidRPr="00E75FAB">
          <w:rPr>
            <w:rFonts w:ascii="Times New Roman" w:hAnsi="Times New Roman" w:cs="Times New Roman"/>
          </w:rPr>
          <w:fldChar w:fldCharType="separate"/>
        </w:r>
        <w:r w:rsidR="00C74B6D" w:rsidRPr="00E75FAB">
          <w:rPr>
            <w:rFonts w:ascii="Times New Roman" w:hAnsi="Times New Roman" w:cs="Times New Roman"/>
            <w:noProof/>
          </w:rPr>
          <w:t>7</w:t>
        </w:r>
        <w:r w:rsidRPr="00E75FAB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7FA69A2B" w14:textId="77777777" w:rsidR="002A21C7" w:rsidRDefault="002A21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68758A" w14:textId="77777777" w:rsidR="00B76DBE" w:rsidRDefault="00B76DBE" w:rsidP="002A21C7">
      <w:pPr>
        <w:spacing w:after="0" w:line="240" w:lineRule="auto"/>
      </w:pPr>
      <w:r>
        <w:separator/>
      </w:r>
    </w:p>
  </w:footnote>
  <w:footnote w:type="continuationSeparator" w:id="0">
    <w:p w14:paraId="553990DA" w14:textId="77777777" w:rsidR="00B76DBE" w:rsidRDefault="00B76DBE" w:rsidP="002A21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165B85"/>
    <w:multiLevelType w:val="hybridMultilevel"/>
    <w:tmpl w:val="A2A2B448"/>
    <w:lvl w:ilvl="0" w:tplc="FFFFFFFF">
      <w:start w:val="1"/>
      <w:numFmt w:val="decimal"/>
      <w:lvlText w:val="%1)"/>
      <w:lvlJc w:val="left"/>
      <w:pPr>
        <w:ind w:left="780" w:hanging="360"/>
      </w:p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B69648B"/>
    <w:multiLevelType w:val="hybridMultilevel"/>
    <w:tmpl w:val="D43CAE8C"/>
    <w:lvl w:ilvl="0" w:tplc="04090011">
      <w:start w:val="1"/>
      <w:numFmt w:val="decimal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E4F0E52"/>
    <w:multiLevelType w:val="hybridMultilevel"/>
    <w:tmpl w:val="C0AE696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970850"/>
    <w:multiLevelType w:val="hybridMultilevel"/>
    <w:tmpl w:val="E6980482"/>
    <w:lvl w:ilvl="0" w:tplc="4B186410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E722D0"/>
    <w:multiLevelType w:val="hybridMultilevel"/>
    <w:tmpl w:val="753C178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20E53"/>
    <w:multiLevelType w:val="hybridMultilevel"/>
    <w:tmpl w:val="0D5847B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8918F6"/>
    <w:multiLevelType w:val="hybridMultilevel"/>
    <w:tmpl w:val="B94E68AE"/>
    <w:lvl w:ilvl="0" w:tplc="FFFFFFFF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57608A"/>
    <w:multiLevelType w:val="hybridMultilevel"/>
    <w:tmpl w:val="C8F2869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826093"/>
    <w:multiLevelType w:val="hybridMultilevel"/>
    <w:tmpl w:val="50FEA0B8"/>
    <w:lvl w:ilvl="0" w:tplc="C18E07AC">
      <w:start w:val="1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C970A2"/>
    <w:multiLevelType w:val="hybridMultilevel"/>
    <w:tmpl w:val="DD2EB64C"/>
    <w:lvl w:ilvl="0" w:tplc="FFFFFFFF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417C28"/>
    <w:multiLevelType w:val="hybridMultilevel"/>
    <w:tmpl w:val="8F20481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CF14F4"/>
    <w:multiLevelType w:val="hybridMultilevel"/>
    <w:tmpl w:val="680C1BA0"/>
    <w:lvl w:ilvl="0" w:tplc="97FC4570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4D062F"/>
    <w:multiLevelType w:val="hybridMultilevel"/>
    <w:tmpl w:val="DB0A93AE"/>
    <w:lvl w:ilvl="0" w:tplc="C0169D4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331D4F"/>
    <w:multiLevelType w:val="hybridMultilevel"/>
    <w:tmpl w:val="4CE2D020"/>
    <w:lvl w:ilvl="0" w:tplc="7B68D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9A52E2"/>
    <w:multiLevelType w:val="hybridMultilevel"/>
    <w:tmpl w:val="E276597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9B4A04"/>
    <w:multiLevelType w:val="hybridMultilevel"/>
    <w:tmpl w:val="1A2C6A1A"/>
    <w:lvl w:ilvl="0" w:tplc="6C0473A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C287B1C"/>
    <w:multiLevelType w:val="hybridMultilevel"/>
    <w:tmpl w:val="5F4A1C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021AA2"/>
    <w:multiLevelType w:val="hybridMultilevel"/>
    <w:tmpl w:val="E61A3A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7F2B0A"/>
    <w:multiLevelType w:val="hybridMultilevel"/>
    <w:tmpl w:val="B80E7D5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577CE3"/>
    <w:multiLevelType w:val="hybridMultilevel"/>
    <w:tmpl w:val="6096F5BC"/>
    <w:lvl w:ilvl="0" w:tplc="AFE44CA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5D61A2"/>
    <w:multiLevelType w:val="hybridMultilevel"/>
    <w:tmpl w:val="9D925530"/>
    <w:lvl w:ilvl="0" w:tplc="FFFFFFFF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604563"/>
    <w:multiLevelType w:val="hybridMultilevel"/>
    <w:tmpl w:val="BF5CAC70"/>
    <w:lvl w:ilvl="0" w:tplc="FFFFFFFF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EB0DF5"/>
    <w:multiLevelType w:val="hybridMultilevel"/>
    <w:tmpl w:val="541C1CD4"/>
    <w:lvl w:ilvl="0" w:tplc="7B68D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B3034F"/>
    <w:multiLevelType w:val="hybridMultilevel"/>
    <w:tmpl w:val="A2A2B448"/>
    <w:lvl w:ilvl="0" w:tplc="04090011">
      <w:start w:val="1"/>
      <w:numFmt w:val="decimal"/>
      <w:lvlText w:val="%1)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 w15:restartNumberingAfterBreak="0">
    <w:nsid w:val="4EBF3A45"/>
    <w:multiLevelType w:val="hybridMultilevel"/>
    <w:tmpl w:val="92540C6E"/>
    <w:lvl w:ilvl="0" w:tplc="E6667EC4">
      <w:start w:val="1"/>
      <w:numFmt w:val="decimal"/>
      <w:lvlText w:val="%1)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04E5FE7"/>
    <w:multiLevelType w:val="hybridMultilevel"/>
    <w:tmpl w:val="E56AD8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6221EA"/>
    <w:multiLevelType w:val="hybridMultilevel"/>
    <w:tmpl w:val="6AD2886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9B482F"/>
    <w:multiLevelType w:val="hybridMultilevel"/>
    <w:tmpl w:val="DF4E41B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7C0BF2"/>
    <w:multiLevelType w:val="hybridMultilevel"/>
    <w:tmpl w:val="B7363BA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A145976"/>
    <w:multiLevelType w:val="hybridMultilevel"/>
    <w:tmpl w:val="845AF83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6507E9"/>
    <w:multiLevelType w:val="hybridMultilevel"/>
    <w:tmpl w:val="BF5CAC70"/>
    <w:lvl w:ilvl="0" w:tplc="FFFFFFFF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151FB5"/>
    <w:multiLevelType w:val="hybridMultilevel"/>
    <w:tmpl w:val="2BEED7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6E75C4"/>
    <w:multiLevelType w:val="hybridMultilevel"/>
    <w:tmpl w:val="BF5CAC70"/>
    <w:lvl w:ilvl="0" w:tplc="FFFFFFFF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687F8B"/>
    <w:multiLevelType w:val="hybridMultilevel"/>
    <w:tmpl w:val="BF5CAC70"/>
    <w:lvl w:ilvl="0" w:tplc="FFFFFFFF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996E0A"/>
    <w:multiLevelType w:val="hybridMultilevel"/>
    <w:tmpl w:val="91341052"/>
    <w:lvl w:ilvl="0" w:tplc="A45E1E86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287DC7"/>
    <w:multiLevelType w:val="hybridMultilevel"/>
    <w:tmpl w:val="406A843A"/>
    <w:lvl w:ilvl="0" w:tplc="04090011">
      <w:start w:val="1"/>
      <w:numFmt w:val="decimal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79422D90"/>
    <w:multiLevelType w:val="hybridMultilevel"/>
    <w:tmpl w:val="39D879C8"/>
    <w:lvl w:ilvl="0" w:tplc="92C291BA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9F50F3"/>
    <w:multiLevelType w:val="hybridMultilevel"/>
    <w:tmpl w:val="0D5847B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2339684">
    <w:abstractNumId w:val="24"/>
  </w:num>
  <w:num w:numId="2" w16cid:durableId="940915213">
    <w:abstractNumId w:val="15"/>
  </w:num>
  <w:num w:numId="3" w16cid:durableId="1116825023">
    <w:abstractNumId w:val="25"/>
  </w:num>
  <w:num w:numId="4" w16cid:durableId="408038269">
    <w:abstractNumId w:val="17"/>
  </w:num>
  <w:num w:numId="5" w16cid:durableId="101728233">
    <w:abstractNumId w:val="26"/>
  </w:num>
  <w:num w:numId="6" w16cid:durableId="451824121">
    <w:abstractNumId w:val="19"/>
  </w:num>
  <w:num w:numId="7" w16cid:durableId="171989056">
    <w:abstractNumId w:val="35"/>
  </w:num>
  <w:num w:numId="8" w16cid:durableId="865682276">
    <w:abstractNumId w:val="4"/>
  </w:num>
  <w:num w:numId="9" w16cid:durableId="2010401838">
    <w:abstractNumId w:val="1"/>
  </w:num>
  <w:num w:numId="10" w16cid:durableId="454179523">
    <w:abstractNumId w:val="3"/>
  </w:num>
  <w:num w:numId="11" w16cid:durableId="1676574108">
    <w:abstractNumId w:val="16"/>
  </w:num>
  <w:num w:numId="12" w16cid:durableId="1407847399">
    <w:abstractNumId w:val="12"/>
  </w:num>
  <w:num w:numId="13" w16cid:durableId="503740700">
    <w:abstractNumId w:val="6"/>
  </w:num>
  <w:num w:numId="14" w16cid:durableId="147676535">
    <w:abstractNumId w:val="20"/>
  </w:num>
  <w:num w:numId="15" w16cid:durableId="949245316">
    <w:abstractNumId w:val="21"/>
  </w:num>
  <w:num w:numId="16" w16cid:durableId="1442644513">
    <w:abstractNumId w:val="30"/>
  </w:num>
  <w:num w:numId="17" w16cid:durableId="1047922940">
    <w:abstractNumId w:val="28"/>
  </w:num>
  <w:num w:numId="18" w16cid:durableId="1549417113">
    <w:abstractNumId w:val="23"/>
  </w:num>
  <w:num w:numId="19" w16cid:durableId="1857765570">
    <w:abstractNumId w:val="0"/>
  </w:num>
  <w:num w:numId="20" w16cid:durableId="138034785">
    <w:abstractNumId w:val="22"/>
  </w:num>
  <w:num w:numId="21" w16cid:durableId="625963934">
    <w:abstractNumId w:val="13"/>
  </w:num>
  <w:num w:numId="22" w16cid:durableId="1403990001">
    <w:abstractNumId w:val="2"/>
  </w:num>
  <w:num w:numId="23" w16cid:durableId="1828129740">
    <w:abstractNumId w:val="11"/>
  </w:num>
  <w:num w:numId="24" w16cid:durableId="1307933019">
    <w:abstractNumId w:val="18"/>
  </w:num>
  <w:num w:numId="25" w16cid:durableId="939989348">
    <w:abstractNumId w:val="37"/>
  </w:num>
  <w:num w:numId="26" w16cid:durableId="1242984794">
    <w:abstractNumId w:val="5"/>
  </w:num>
  <w:num w:numId="27" w16cid:durableId="1399860174">
    <w:abstractNumId w:val="10"/>
  </w:num>
  <w:num w:numId="28" w16cid:durableId="1431967866">
    <w:abstractNumId w:val="9"/>
  </w:num>
  <w:num w:numId="29" w16cid:durableId="1597979467">
    <w:abstractNumId w:val="31"/>
  </w:num>
  <w:num w:numId="30" w16cid:durableId="1523202638">
    <w:abstractNumId w:val="29"/>
  </w:num>
  <w:num w:numId="31" w16cid:durableId="357586640">
    <w:abstractNumId w:val="7"/>
  </w:num>
  <w:num w:numId="32" w16cid:durableId="546918975">
    <w:abstractNumId w:val="34"/>
  </w:num>
  <w:num w:numId="33" w16cid:durableId="1735473411">
    <w:abstractNumId w:val="27"/>
  </w:num>
  <w:num w:numId="34" w16cid:durableId="430662325">
    <w:abstractNumId w:val="36"/>
  </w:num>
  <w:num w:numId="35" w16cid:durableId="672220395">
    <w:abstractNumId w:val="14"/>
  </w:num>
  <w:num w:numId="36" w16cid:durableId="1224681832">
    <w:abstractNumId w:val="8"/>
  </w:num>
  <w:num w:numId="37" w16cid:durableId="1052537916">
    <w:abstractNumId w:val="32"/>
  </w:num>
  <w:num w:numId="38" w16cid:durableId="101215038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hideSpellingErrors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870"/>
    <w:rsid w:val="0000124A"/>
    <w:rsid w:val="000055DA"/>
    <w:rsid w:val="00010540"/>
    <w:rsid w:val="00011A1F"/>
    <w:rsid w:val="00011D61"/>
    <w:rsid w:val="00032EF4"/>
    <w:rsid w:val="00040840"/>
    <w:rsid w:val="00043772"/>
    <w:rsid w:val="00054BC8"/>
    <w:rsid w:val="00055ABB"/>
    <w:rsid w:val="0005697C"/>
    <w:rsid w:val="00056D2E"/>
    <w:rsid w:val="00061842"/>
    <w:rsid w:val="00065ACA"/>
    <w:rsid w:val="00076535"/>
    <w:rsid w:val="00081835"/>
    <w:rsid w:val="00081AA8"/>
    <w:rsid w:val="000869A2"/>
    <w:rsid w:val="00086D95"/>
    <w:rsid w:val="00090F16"/>
    <w:rsid w:val="00094D9C"/>
    <w:rsid w:val="000A58B2"/>
    <w:rsid w:val="000A6E87"/>
    <w:rsid w:val="000A7353"/>
    <w:rsid w:val="000B4C7B"/>
    <w:rsid w:val="000C1A13"/>
    <w:rsid w:val="000C1D07"/>
    <w:rsid w:val="000C3FAB"/>
    <w:rsid w:val="000C779F"/>
    <w:rsid w:val="000D0D10"/>
    <w:rsid w:val="000D4645"/>
    <w:rsid w:val="000D548F"/>
    <w:rsid w:val="000E2F79"/>
    <w:rsid w:val="000E3AA8"/>
    <w:rsid w:val="000E6BCA"/>
    <w:rsid w:val="000F7A6A"/>
    <w:rsid w:val="00101EF9"/>
    <w:rsid w:val="0010219C"/>
    <w:rsid w:val="00111675"/>
    <w:rsid w:val="00112296"/>
    <w:rsid w:val="00121C24"/>
    <w:rsid w:val="00122D06"/>
    <w:rsid w:val="00131FDA"/>
    <w:rsid w:val="00136ADB"/>
    <w:rsid w:val="001401FB"/>
    <w:rsid w:val="0014584F"/>
    <w:rsid w:val="001510A2"/>
    <w:rsid w:val="00151B4E"/>
    <w:rsid w:val="001623F0"/>
    <w:rsid w:val="00192998"/>
    <w:rsid w:val="00193095"/>
    <w:rsid w:val="001947FC"/>
    <w:rsid w:val="001954C5"/>
    <w:rsid w:val="00196887"/>
    <w:rsid w:val="001A0351"/>
    <w:rsid w:val="001A6620"/>
    <w:rsid w:val="001A6B7A"/>
    <w:rsid w:val="001A7E1A"/>
    <w:rsid w:val="001B26C3"/>
    <w:rsid w:val="001B2F4C"/>
    <w:rsid w:val="001B5AA7"/>
    <w:rsid w:val="001C4D1A"/>
    <w:rsid w:val="001D499E"/>
    <w:rsid w:val="001D54BC"/>
    <w:rsid w:val="001D645E"/>
    <w:rsid w:val="001D7ED4"/>
    <w:rsid w:val="001E0994"/>
    <w:rsid w:val="001E279C"/>
    <w:rsid w:val="001F09F1"/>
    <w:rsid w:val="002007C6"/>
    <w:rsid w:val="0020366D"/>
    <w:rsid w:val="00205DA7"/>
    <w:rsid w:val="00212FE9"/>
    <w:rsid w:val="00216F5B"/>
    <w:rsid w:val="00222B37"/>
    <w:rsid w:val="00226636"/>
    <w:rsid w:val="00233428"/>
    <w:rsid w:val="00233D39"/>
    <w:rsid w:val="002435A9"/>
    <w:rsid w:val="00257811"/>
    <w:rsid w:val="00260811"/>
    <w:rsid w:val="00273A98"/>
    <w:rsid w:val="00273D9E"/>
    <w:rsid w:val="00275CAE"/>
    <w:rsid w:val="00286073"/>
    <w:rsid w:val="00291AD6"/>
    <w:rsid w:val="002A1A75"/>
    <w:rsid w:val="002A21C7"/>
    <w:rsid w:val="002A3FB2"/>
    <w:rsid w:val="002A5703"/>
    <w:rsid w:val="002B2A9E"/>
    <w:rsid w:val="002B76C3"/>
    <w:rsid w:val="002C2240"/>
    <w:rsid w:val="002C411F"/>
    <w:rsid w:val="002E0447"/>
    <w:rsid w:val="002E2D50"/>
    <w:rsid w:val="002E3CA5"/>
    <w:rsid w:val="002E5C0D"/>
    <w:rsid w:val="002E5DB5"/>
    <w:rsid w:val="002F2240"/>
    <w:rsid w:val="003012D1"/>
    <w:rsid w:val="00301F2C"/>
    <w:rsid w:val="0030732D"/>
    <w:rsid w:val="0030737C"/>
    <w:rsid w:val="00307E7A"/>
    <w:rsid w:val="003263CB"/>
    <w:rsid w:val="00330898"/>
    <w:rsid w:val="00332563"/>
    <w:rsid w:val="0034128A"/>
    <w:rsid w:val="00341DE6"/>
    <w:rsid w:val="00346EF8"/>
    <w:rsid w:val="00350670"/>
    <w:rsid w:val="0035157A"/>
    <w:rsid w:val="00352F88"/>
    <w:rsid w:val="003569A4"/>
    <w:rsid w:val="00360601"/>
    <w:rsid w:val="00362A0C"/>
    <w:rsid w:val="00362A36"/>
    <w:rsid w:val="003641EF"/>
    <w:rsid w:val="00390871"/>
    <w:rsid w:val="00394A8C"/>
    <w:rsid w:val="00394DBF"/>
    <w:rsid w:val="003A1471"/>
    <w:rsid w:val="003A6325"/>
    <w:rsid w:val="003A69ED"/>
    <w:rsid w:val="003A76F1"/>
    <w:rsid w:val="003B6110"/>
    <w:rsid w:val="003C03D8"/>
    <w:rsid w:val="003D2EC3"/>
    <w:rsid w:val="003D46C3"/>
    <w:rsid w:val="003D6C1C"/>
    <w:rsid w:val="003E2BC9"/>
    <w:rsid w:val="003E5571"/>
    <w:rsid w:val="003F3783"/>
    <w:rsid w:val="00400331"/>
    <w:rsid w:val="004077F3"/>
    <w:rsid w:val="00422DC2"/>
    <w:rsid w:val="00425738"/>
    <w:rsid w:val="00447FD5"/>
    <w:rsid w:val="004534DE"/>
    <w:rsid w:val="00471ACC"/>
    <w:rsid w:val="004724F1"/>
    <w:rsid w:val="0048513C"/>
    <w:rsid w:val="004929A5"/>
    <w:rsid w:val="00492C67"/>
    <w:rsid w:val="00494CE2"/>
    <w:rsid w:val="004957D6"/>
    <w:rsid w:val="004967A8"/>
    <w:rsid w:val="0049782D"/>
    <w:rsid w:val="004A0F0E"/>
    <w:rsid w:val="004A7FC1"/>
    <w:rsid w:val="004B2454"/>
    <w:rsid w:val="004B54F4"/>
    <w:rsid w:val="004B55D1"/>
    <w:rsid w:val="004C1A67"/>
    <w:rsid w:val="004C4321"/>
    <w:rsid w:val="004D099B"/>
    <w:rsid w:val="004D0E32"/>
    <w:rsid w:val="004D208F"/>
    <w:rsid w:val="004D55A2"/>
    <w:rsid w:val="004D7DBF"/>
    <w:rsid w:val="004E24D7"/>
    <w:rsid w:val="004F0801"/>
    <w:rsid w:val="004F5666"/>
    <w:rsid w:val="004F7E89"/>
    <w:rsid w:val="00520651"/>
    <w:rsid w:val="00521645"/>
    <w:rsid w:val="00523AAB"/>
    <w:rsid w:val="00523CD8"/>
    <w:rsid w:val="0053664A"/>
    <w:rsid w:val="00546CAB"/>
    <w:rsid w:val="005505C3"/>
    <w:rsid w:val="00554CD5"/>
    <w:rsid w:val="005628C8"/>
    <w:rsid w:val="00564C29"/>
    <w:rsid w:val="00565E42"/>
    <w:rsid w:val="00580543"/>
    <w:rsid w:val="00582533"/>
    <w:rsid w:val="00585C72"/>
    <w:rsid w:val="00587D6A"/>
    <w:rsid w:val="00587D72"/>
    <w:rsid w:val="00595862"/>
    <w:rsid w:val="00596AAE"/>
    <w:rsid w:val="005A0953"/>
    <w:rsid w:val="005A0F7E"/>
    <w:rsid w:val="005A24ED"/>
    <w:rsid w:val="005A3BB2"/>
    <w:rsid w:val="005C01C9"/>
    <w:rsid w:val="005C4B1F"/>
    <w:rsid w:val="005C6A2A"/>
    <w:rsid w:val="005C6C6F"/>
    <w:rsid w:val="005D5808"/>
    <w:rsid w:val="005E6530"/>
    <w:rsid w:val="00604069"/>
    <w:rsid w:val="00612081"/>
    <w:rsid w:val="00615909"/>
    <w:rsid w:val="00616229"/>
    <w:rsid w:val="00622C70"/>
    <w:rsid w:val="00624DBF"/>
    <w:rsid w:val="00627817"/>
    <w:rsid w:val="0063206E"/>
    <w:rsid w:val="006329DA"/>
    <w:rsid w:val="00634B7E"/>
    <w:rsid w:val="00636208"/>
    <w:rsid w:val="006372EF"/>
    <w:rsid w:val="0064098B"/>
    <w:rsid w:val="00642F58"/>
    <w:rsid w:val="00643624"/>
    <w:rsid w:val="006479E4"/>
    <w:rsid w:val="00652BD5"/>
    <w:rsid w:val="006618B5"/>
    <w:rsid w:val="00665F37"/>
    <w:rsid w:val="00670187"/>
    <w:rsid w:val="006746C1"/>
    <w:rsid w:val="00675E98"/>
    <w:rsid w:val="006773E9"/>
    <w:rsid w:val="00681D54"/>
    <w:rsid w:val="00686D9B"/>
    <w:rsid w:val="00693333"/>
    <w:rsid w:val="0069546F"/>
    <w:rsid w:val="006A77F6"/>
    <w:rsid w:val="006B0AE8"/>
    <w:rsid w:val="006B7597"/>
    <w:rsid w:val="006B7F36"/>
    <w:rsid w:val="006C1A8E"/>
    <w:rsid w:val="006C4A5E"/>
    <w:rsid w:val="006C4FE4"/>
    <w:rsid w:val="006D62F0"/>
    <w:rsid w:val="006E1C5D"/>
    <w:rsid w:val="006E3D92"/>
    <w:rsid w:val="006F337E"/>
    <w:rsid w:val="006F37E2"/>
    <w:rsid w:val="0070554E"/>
    <w:rsid w:val="007073E0"/>
    <w:rsid w:val="007103EC"/>
    <w:rsid w:val="007163C1"/>
    <w:rsid w:val="0072020E"/>
    <w:rsid w:val="00722987"/>
    <w:rsid w:val="00723B82"/>
    <w:rsid w:val="0072433B"/>
    <w:rsid w:val="00725C5E"/>
    <w:rsid w:val="00732AA0"/>
    <w:rsid w:val="00733185"/>
    <w:rsid w:val="007347AD"/>
    <w:rsid w:val="007419F2"/>
    <w:rsid w:val="007423D7"/>
    <w:rsid w:val="00757D40"/>
    <w:rsid w:val="00761502"/>
    <w:rsid w:val="0076277A"/>
    <w:rsid w:val="00767FB2"/>
    <w:rsid w:val="00770F5E"/>
    <w:rsid w:val="00775796"/>
    <w:rsid w:val="0077687B"/>
    <w:rsid w:val="0077695B"/>
    <w:rsid w:val="00777FE5"/>
    <w:rsid w:val="007839EC"/>
    <w:rsid w:val="00787854"/>
    <w:rsid w:val="0079064F"/>
    <w:rsid w:val="00790945"/>
    <w:rsid w:val="007A5EE8"/>
    <w:rsid w:val="007B1553"/>
    <w:rsid w:val="007B5EDB"/>
    <w:rsid w:val="007C01A5"/>
    <w:rsid w:val="007C2138"/>
    <w:rsid w:val="007E2DD6"/>
    <w:rsid w:val="007E3E7D"/>
    <w:rsid w:val="007E538B"/>
    <w:rsid w:val="007F4128"/>
    <w:rsid w:val="007F6BC0"/>
    <w:rsid w:val="00804381"/>
    <w:rsid w:val="00804FD6"/>
    <w:rsid w:val="008130E8"/>
    <w:rsid w:val="0081379B"/>
    <w:rsid w:val="00815F5D"/>
    <w:rsid w:val="008175CB"/>
    <w:rsid w:val="00830EBA"/>
    <w:rsid w:val="00845887"/>
    <w:rsid w:val="0086088F"/>
    <w:rsid w:val="00860C19"/>
    <w:rsid w:val="008747D4"/>
    <w:rsid w:val="00875099"/>
    <w:rsid w:val="0087682A"/>
    <w:rsid w:val="00882EAA"/>
    <w:rsid w:val="00883BEA"/>
    <w:rsid w:val="00891F43"/>
    <w:rsid w:val="008A4DDD"/>
    <w:rsid w:val="008A5D91"/>
    <w:rsid w:val="008B21F7"/>
    <w:rsid w:val="008B2F4C"/>
    <w:rsid w:val="008B3151"/>
    <w:rsid w:val="008B6259"/>
    <w:rsid w:val="008C050F"/>
    <w:rsid w:val="008C0F41"/>
    <w:rsid w:val="008C2AD4"/>
    <w:rsid w:val="008C2D05"/>
    <w:rsid w:val="008D04B7"/>
    <w:rsid w:val="008D160F"/>
    <w:rsid w:val="008E2A67"/>
    <w:rsid w:val="008E64AB"/>
    <w:rsid w:val="008F5626"/>
    <w:rsid w:val="008F56C5"/>
    <w:rsid w:val="008F76B5"/>
    <w:rsid w:val="008F77DF"/>
    <w:rsid w:val="00903DCD"/>
    <w:rsid w:val="009040EB"/>
    <w:rsid w:val="00905079"/>
    <w:rsid w:val="00912CB9"/>
    <w:rsid w:val="00937D94"/>
    <w:rsid w:val="00941AAE"/>
    <w:rsid w:val="00945B74"/>
    <w:rsid w:val="00950761"/>
    <w:rsid w:val="0095159C"/>
    <w:rsid w:val="0095238F"/>
    <w:rsid w:val="009529D8"/>
    <w:rsid w:val="0096193C"/>
    <w:rsid w:val="00961E7B"/>
    <w:rsid w:val="00962026"/>
    <w:rsid w:val="00963324"/>
    <w:rsid w:val="0097593B"/>
    <w:rsid w:val="00980290"/>
    <w:rsid w:val="00981333"/>
    <w:rsid w:val="00983015"/>
    <w:rsid w:val="009833A1"/>
    <w:rsid w:val="0098354D"/>
    <w:rsid w:val="00985034"/>
    <w:rsid w:val="00990C62"/>
    <w:rsid w:val="00995A39"/>
    <w:rsid w:val="00997F00"/>
    <w:rsid w:val="009B179F"/>
    <w:rsid w:val="009C03D8"/>
    <w:rsid w:val="009C068E"/>
    <w:rsid w:val="009C47DB"/>
    <w:rsid w:val="009C5D1C"/>
    <w:rsid w:val="009C6824"/>
    <w:rsid w:val="009C697C"/>
    <w:rsid w:val="009E709E"/>
    <w:rsid w:val="009F02F5"/>
    <w:rsid w:val="009F4F73"/>
    <w:rsid w:val="009F5522"/>
    <w:rsid w:val="00A06B51"/>
    <w:rsid w:val="00A118DD"/>
    <w:rsid w:val="00A14962"/>
    <w:rsid w:val="00A246B8"/>
    <w:rsid w:val="00A26A21"/>
    <w:rsid w:val="00A3514D"/>
    <w:rsid w:val="00A356A4"/>
    <w:rsid w:val="00A35FBA"/>
    <w:rsid w:val="00A41890"/>
    <w:rsid w:val="00A45FFD"/>
    <w:rsid w:val="00A51A8E"/>
    <w:rsid w:val="00A55227"/>
    <w:rsid w:val="00A75490"/>
    <w:rsid w:val="00A77F11"/>
    <w:rsid w:val="00A83D77"/>
    <w:rsid w:val="00A86243"/>
    <w:rsid w:val="00A877E1"/>
    <w:rsid w:val="00A91D1E"/>
    <w:rsid w:val="00AB1337"/>
    <w:rsid w:val="00AB3EF8"/>
    <w:rsid w:val="00AB5266"/>
    <w:rsid w:val="00AC13ED"/>
    <w:rsid w:val="00AD24A8"/>
    <w:rsid w:val="00AE0B7B"/>
    <w:rsid w:val="00AE3996"/>
    <w:rsid w:val="00AF43D2"/>
    <w:rsid w:val="00B02865"/>
    <w:rsid w:val="00B05C93"/>
    <w:rsid w:val="00B10D8F"/>
    <w:rsid w:val="00B12322"/>
    <w:rsid w:val="00B22656"/>
    <w:rsid w:val="00B240B6"/>
    <w:rsid w:val="00B2644C"/>
    <w:rsid w:val="00B33463"/>
    <w:rsid w:val="00B36123"/>
    <w:rsid w:val="00B40500"/>
    <w:rsid w:val="00B4404A"/>
    <w:rsid w:val="00B522AD"/>
    <w:rsid w:val="00B52A68"/>
    <w:rsid w:val="00B6105B"/>
    <w:rsid w:val="00B63A6E"/>
    <w:rsid w:val="00B64B0D"/>
    <w:rsid w:val="00B72BC3"/>
    <w:rsid w:val="00B76DBE"/>
    <w:rsid w:val="00B83740"/>
    <w:rsid w:val="00B911E0"/>
    <w:rsid w:val="00B93FBB"/>
    <w:rsid w:val="00BA2535"/>
    <w:rsid w:val="00BB04E7"/>
    <w:rsid w:val="00BB077F"/>
    <w:rsid w:val="00BB301C"/>
    <w:rsid w:val="00BB3609"/>
    <w:rsid w:val="00BC4D0B"/>
    <w:rsid w:val="00BD02D8"/>
    <w:rsid w:val="00BD053C"/>
    <w:rsid w:val="00BD4106"/>
    <w:rsid w:val="00BD540C"/>
    <w:rsid w:val="00BF1A3C"/>
    <w:rsid w:val="00BF4668"/>
    <w:rsid w:val="00BF7599"/>
    <w:rsid w:val="00C00608"/>
    <w:rsid w:val="00C01F07"/>
    <w:rsid w:val="00C068A1"/>
    <w:rsid w:val="00C10DAE"/>
    <w:rsid w:val="00C166B6"/>
    <w:rsid w:val="00C17C22"/>
    <w:rsid w:val="00C21AAA"/>
    <w:rsid w:val="00C2414D"/>
    <w:rsid w:val="00C24363"/>
    <w:rsid w:val="00C276F9"/>
    <w:rsid w:val="00C5793C"/>
    <w:rsid w:val="00C62C59"/>
    <w:rsid w:val="00C64C15"/>
    <w:rsid w:val="00C70870"/>
    <w:rsid w:val="00C70944"/>
    <w:rsid w:val="00C71BED"/>
    <w:rsid w:val="00C72082"/>
    <w:rsid w:val="00C72590"/>
    <w:rsid w:val="00C74B6D"/>
    <w:rsid w:val="00C82246"/>
    <w:rsid w:val="00C91B34"/>
    <w:rsid w:val="00C933A5"/>
    <w:rsid w:val="00C96FFF"/>
    <w:rsid w:val="00CA0F3B"/>
    <w:rsid w:val="00CA1671"/>
    <w:rsid w:val="00CA2CC3"/>
    <w:rsid w:val="00CA3219"/>
    <w:rsid w:val="00CA33B9"/>
    <w:rsid w:val="00CA4E81"/>
    <w:rsid w:val="00CA4F42"/>
    <w:rsid w:val="00CB0682"/>
    <w:rsid w:val="00CB6B09"/>
    <w:rsid w:val="00CC3175"/>
    <w:rsid w:val="00CC56CF"/>
    <w:rsid w:val="00CC5D8C"/>
    <w:rsid w:val="00CC7595"/>
    <w:rsid w:val="00CE093A"/>
    <w:rsid w:val="00CE10B2"/>
    <w:rsid w:val="00D0516F"/>
    <w:rsid w:val="00D10687"/>
    <w:rsid w:val="00D142FE"/>
    <w:rsid w:val="00D20BE6"/>
    <w:rsid w:val="00D30F22"/>
    <w:rsid w:val="00D34DC7"/>
    <w:rsid w:val="00D364EB"/>
    <w:rsid w:val="00D366ED"/>
    <w:rsid w:val="00D36CBA"/>
    <w:rsid w:val="00D412DD"/>
    <w:rsid w:val="00D41BAA"/>
    <w:rsid w:val="00D43DE6"/>
    <w:rsid w:val="00D512EA"/>
    <w:rsid w:val="00D53EB6"/>
    <w:rsid w:val="00D570EC"/>
    <w:rsid w:val="00D57C5D"/>
    <w:rsid w:val="00D655C9"/>
    <w:rsid w:val="00D714B0"/>
    <w:rsid w:val="00D768AD"/>
    <w:rsid w:val="00D77168"/>
    <w:rsid w:val="00D80153"/>
    <w:rsid w:val="00D81FB7"/>
    <w:rsid w:val="00D820AA"/>
    <w:rsid w:val="00D8579E"/>
    <w:rsid w:val="00D94CF8"/>
    <w:rsid w:val="00DA2C99"/>
    <w:rsid w:val="00DB195D"/>
    <w:rsid w:val="00DC1167"/>
    <w:rsid w:val="00DC1B41"/>
    <w:rsid w:val="00DD39A5"/>
    <w:rsid w:val="00DD4486"/>
    <w:rsid w:val="00DD44D9"/>
    <w:rsid w:val="00DF2824"/>
    <w:rsid w:val="00DF4E20"/>
    <w:rsid w:val="00DF6D8B"/>
    <w:rsid w:val="00E00289"/>
    <w:rsid w:val="00E136B3"/>
    <w:rsid w:val="00E14E1A"/>
    <w:rsid w:val="00E203A6"/>
    <w:rsid w:val="00E21767"/>
    <w:rsid w:val="00E306DC"/>
    <w:rsid w:val="00E34F9A"/>
    <w:rsid w:val="00E36CAB"/>
    <w:rsid w:val="00E36CC0"/>
    <w:rsid w:val="00E37DAB"/>
    <w:rsid w:val="00E42AFA"/>
    <w:rsid w:val="00E47BF8"/>
    <w:rsid w:val="00E500FF"/>
    <w:rsid w:val="00E51B72"/>
    <w:rsid w:val="00E53247"/>
    <w:rsid w:val="00E71A34"/>
    <w:rsid w:val="00E73251"/>
    <w:rsid w:val="00E74A40"/>
    <w:rsid w:val="00E751D3"/>
    <w:rsid w:val="00E75FAB"/>
    <w:rsid w:val="00E914DA"/>
    <w:rsid w:val="00E92326"/>
    <w:rsid w:val="00E9273A"/>
    <w:rsid w:val="00E9283F"/>
    <w:rsid w:val="00E97203"/>
    <w:rsid w:val="00EB0724"/>
    <w:rsid w:val="00EC13E0"/>
    <w:rsid w:val="00EC5332"/>
    <w:rsid w:val="00ED0E20"/>
    <w:rsid w:val="00ED1110"/>
    <w:rsid w:val="00ED2CDD"/>
    <w:rsid w:val="00ED3691"/>
    <w:rsid w:val="00ED4865"/>
    <w:rsid w:val="00ED6AAB"/>
    <w:rsid w:val="00ED7872"/>
    <w:rsid w:val="00EE4A82"/>
    <w:rsid w:val="00EF302A"/>
    <w:rsid w:val="00EF3AD9"/>
    <w:rsid w:val="00EF584A"/>
    <w:rsid w:val="00F00968"/>
    <w:rsid w:val="00F04191"/>
    <w:rsid w:val="00F17C31"/>
    <w:rsid w:val="00F2259F"/>
    <w:rsid w:val="00F23B35"/>
    <w:rsid w:val="00F27480"/>
    <w:rsid w:val="00F31B1F"/>
    <w:rsid w:val="00F37D27"/>
    <w:rsid w:val="00F45EE1"/>
    <w:rsid w:val="00F5274E"/>
    <w:rsid w:val="00F62146"/>
    <w:rsid w:val="00F66D86"/>
    <w:rsid w:val="00F8559B"/>
    <w:rsid w:val="00F856BF"/>
    <w:rsid w:val="00F905B3"/>
    <w:rsid w:val="00F93D98"/>
    <w:rsid w:val="00F94C91"/>
    <w:rsid w:val="00F96765"/>
    <w:rsid w:val="00FA484D"/>
    <w:rsid w:val="00FA5485"/>
    <w:rsid w:val="00FA7007"/>
    <w:rsid w:val="00FB56CD"/>
    <w:rsid w:val="00FC7AD9"/>
    <w:rsid w:val="00FD4829"/>
    <w:rsid w:val="00FE2075"/>
    <w:rsid w:val="00FE6C95"/>
    <w:rsid w:val="00FF479D"/>
    <w:rsid w:val="00FF5BE6"/>
    <w:rsid w:val="00FF7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7AC97"/>
  <w15:docId w15:val="{4B5E0D96-A5C2-4BFA-AE4C-DE7621F20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73E0"/>
    <w:pPr>
      <w:ind w:left="720"/>
      <w:contextualSpacing/>
    </w:pPr>
  </w:style>
  <w:style w:type="paragraph" w:customStyle="1" w:styleId="Normal1">
    <w:name w:val="Normal1"/>
    <w:basedOn w:val="Normal"/>
    <w:rsid w:val="002E5DB5"/>
    <w:pPr>
      <w:spacing w:before="100" w:beforeAutospacing="1" w:after="100" w:afterAutospacing="1" w:line="240" w:lineRule="auto"/>
    </w:pPr>
    <w:rPr>
      <w:rFonts w:ascii="Arial" w:eastAsia="Times New Roman" w:hAnsi="Arial" w:cs="Arial"/>
      <w:lang w:val="sr-Latn-CS" w:eastAsia="sr-Latn-CS"/>
    </w:rPr>
  </w:style>
  <w:style w:type="paragraph" w:customStyle="1" w:styleId="Normal2">
    <w:name w:val="Normal2"/>
    <w:basedOn w:val="Normal"/>
    <w:rsid w:val="000C3FAB"/>
    <w:pPr>
      <w:spacing w:before="100" w:beforeAutospacing="1" w:after="100" w:afterAutospacing="1" w:line="240" w:lineRule="auto"/>
    </w:pPr>
    <w:rPr>
      <w:rFonts w:ascii="Arial" w:eastAsia="Times New Roman" w:hAnsi="Arial" w:cs="Arial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2A21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21C7"/>
  </w:style>
  <w:style w:type="paragraph" w:styleId="Footer">
    <w:name w:val="footer"/>
    <w:basedOn w:val="Normal"/>
    <w:link w:val="FooterChar"/>
    <w:uiPriority w:val="99"/>
    <w:unhideWhenUsed/>
    <w:rsid w:val="002A21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21C7"/>
  </w:style>
  <w:style w:type="paragraph" w:styleId="BalloonText">
    <w:name w:val="Balloon Text"/>
    <w:basedOn w:val="Normal"/>
    <w:link w:val="BalloonTextChar"/>
    <w:uiPriority w:val="99"/>
    <w:semiHidden/>
    <w:unhideWhenUsed/>
    <w:rsid w:val="002A21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1C7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CC7595"/>
    <w:pPr>
      <w:widowControl w:val="0"/>
      <w:autoSpaceDE w:val="0"/>
      <w:autoSpaceDN w:val="0"/>
      <w:spacing w:after="0" w:line="240" w:lineRule="auto"/>
      <w:ind w:left="77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CC7595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link w:val="NoSpacingChar"/>
    <w:uiPriority w:val="1"/>
    <w:qFormat/>
    <w:rsid w:val="00131FDA"/>
    <w:pPr>
      <w:spacing w:after="0" w:line="240" w:lineRule="auto"/>
    </w:pPr>
    <w:rPr>
      <w:rFonts w:ascii="Times New Roman" w:hAnsi="Times New Roman" w:cs="Times New Roman"/>
      <w:sz w:val="23"/>
    </w:rPr>
  </w:style>
  <w:style w:type="character" w:customStyle="1" w:styleId="NoSpacingChar">
    <w:name w:val="No Spacing Char"/>
    <w:basedOn w:val="DefaultParagraphFont"/>
    <w:link w:val="NoSpacing"/>
    <w:uiPriority w:val="1"/>
    <w:rsid w:val="00131FDA"/>
    <w:rPr>
      <w:rFonts w:ascii="Times New Roman" w:eastAsiaTheme="minorEastAsia" w:hAnsi="Times New Roman" w:cs="Times New Roman"/>
      <w:sz w:val="23"/>
    </w:rPr>
  </w:style>
  <w:style w:type="character" w:styleId="CommentReference">
    <w:name w:val="annotation reference"/>
    <w:basedOn w:val="DefaultParagraphFont"/>
    <w:uiPriority w:val="99"/>
    <w:semiHidden/>
    <w:unhideWhenUsed/>
    <w:rsid w:val="006E3D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E3D9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E3D9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3D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3D9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95B17B-3161-412C-920F-B556D8F82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9</Pages>
  <Words>3755</Words>
  <Characters>21405</Characters>
  <Application>Microsoft Office Word</Application>
  <DocSecurity>0</DocSecurity>
  <Lines>178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MZŽS</dc:creator>
  <cp:lastModifiedBy>Vedran Berleković</cp:lastModifiedBy>
  <cp:revision>7</cp:revision>
  <cp:lastPrinted>2019-11-29T13:11:00Z</cp:lastPrinted>
  <dcterms:created xsi:type="dcterms:W3CDTF">2024-08-28T09:09:00Z</dcterms:created>
  <dcterms:modified xsi:type="dcterms:W3CDTF">2024-08-28T09:48:00Z</dcterms:modified>
</cp:coreProperties>
</file>