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D126" w14:textId="45CBFBA8" w:rsidR="000315E3" w:rsidRPr="00771FDB" w:rsidRDefault="00890AA5" w:rsidP="000451CD">
      <w:pPr>
        <w:pStyle w:val="a4"/>
        <w:tabs>
          <w:tab w:val="left" w:pos="2475"/>
        </w:tabs>
        <w:spacing w:line="240" w:lineRule="auto"/>
        <w:ind w:left="0" w:firstLine="0"/>
        <w:jc w:val="both"/>
        <w:rPr>
          <w:rFonts w:ascii="Times New Roman" w:hAnsi="Times New Roman"/>
          <w:sz w:val="24"/>
          <w:lang w:val="sr-Cyrl-CS"/>
        </w:rPr>
      </w:pPr>
      <w:r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315E3" w:rsidRPr="00771FDB">
        <w:rPr>
          <w:rFonts w:ascii="Times New Roman" w:hAnsi="Times New Roman"/>
          <w:sz w:val="24"/>
          <w:lang w:val="sr-Cyrl-CS"/>
        </w:rPr>
        <w:t xml:space="preserve">Прилог </w:t>
      </w:r>
      <w:r w:rsidR="00FB7BD0" w:rsidRPr="00771FDB">
        <w:rPr>
          <w:rFonts w:ascii="Times New Roman" w:hAnsi="Times New Roman"/>
          <w:sz w:val="24"/>
          <w:lang w:val="sr-Cyrl-CS"/>
        </w:rPr>
        <w:t>2</w:t>
      </w:r>
    </w:p>
    <w:p w14:paraId="10BCD2B2" w14:textId="11305B46" w:rsidR="00E00361" w:rsidRPr="00771FDB" w:rsidRDefault="00A472EE" w:rsidP="0086280A">
      <w:pPr>
        <w:jc w:val="center"/>
        <w:rPr>
          <w:rFonts w:ascii="Times New Roman" w:hAnsi="Times New Roman"/>
          <w:sz w:val="24"/>
          <w:lang w:val="sr-Cyrl-CS"/>
        </w:rPr>
      </w:pPr>
      <w:r w:rsidRPr="00771FDB">
        <w:rPr>
          <w:rFonts w:ascii="Times New Roman" w:hAnsi="Times New Roman"/>
          <w:sz w:val="24"/>
          <w:lang w:val="sr-Cyrl-CS"/>
        </w:rPr>
        <w:t xml:space="preserve">ИЗВЕШТАЈ О СПРОВЕДЕНИМ МЕРАМА ПРИЛАГОЂАВАЊА </w:t>
      </w:r>
      <w:r w:rsidR="009227B0" w:rsidRPr="00771FDB">
        <w:rPr>
          <w:rFonts w:ascii="Times New Roman" w:hAnsi="Times New Roman"/>
          <w:sz w:val="24"/>
          <w:lang w:val="sr-Cyrl-CS"/>
        </w:rPr>
        <w:t>САДРЖАНИХ У ПРОГРАМУ ПРИЛАГОЂАВАЊА</w:t>
      </w:r>
    </w:p>
    <w:p w14:paraId="38648478" w14:textId="74B700C7" w:rsidR="00E00361" w:rsidRPr="00771FDB" w:rsidRDefault="00E00361" w:rsidP="00B278C8">
      <w:pPr>
        <w:spacing w:after="120"/>
        <w:rPr>
          <w:rFonts w:ascii="Times New Roman" w:hAnsi="Times New Roman"/>
          <w:sz w:val="24"/>
          <w:lang w:val="sr-Cyrl-CS"/>
        </w:rPr>
      </w:pPr>
      <w:r w:rsidRPr="00771FDB">
        <w:rPr>
          <w:rFonts w:ascii="Times New Roman" w:hAnsi="Times New Roman"/>
          <w:sz w:val="24"/>
          <w:lang w:val="sr-Cyrl-CS"/>
        </w:rPr>
        <w:t>I</w:t>
      </w:r>
      <w:r w:rsidR="00646780" w:rsidRPr="00771FDB">
        <w:rPr>
          <w:rFonts w:ascii="Times New Roman" w:hAnsi="Times New Roman"/>
          <w:sz w:val="24"/>
          <w:lang w:val="sr-Cyrl-CS"/>
        </w:rPr>
        <w:t>.</w:t>
      </w:r>
      <w:r w:rsidRPr="00771FDB">
        <w:rPr>
          <w:rFonts w:ascii="Times New Roman" w:hAnsi="Times New Roman"/>
          <w:sz w:val="24"/>
          <w:lang w:val="sr-Cyrl-CS"/>
        </w:rPr>
        <w:t xml:space="preserve"> Општи подаци</w:t>
      </w:r>
    </w:p>
    <w:tbl>
      <w:tblPr>
        <w:tblStyle w:val="TableGridLight"/>
        <w:tblW w:w="0" w:type="auto"/>
        <w:tblLook w:val="04A0" w:firstRow="1" w:lastRow="0" w:firstColumn="1" w:lastColumn="0" w:noHBand="0" w:noVBand="1"/>
      </w:tblPr>
      <w:tblGrid>
        <w:gridCol w:w="2891"/>
        <w:gridCol w:w="6492"/>
      </w:tblGrid>
      <w:tr w:rsidR="00E00361" w:rsidRPr="00771FDB" w14:paraId="38BC00E4" w14:textId="77777777" w:rsidTr="00001DBF">
        <w:trPr>
          <w:trHeight w:val="230"/>
        </w:trPr>
        <w:tc>
          <w:tcPr>
            <w:tcW w:w="2891" w:type="dxa"/>
          </w:tcPr>
          <w:p w14:paraId="03C12617" w14:textId="72219902" w:rsidR="00E00361" w:rsidRPr="00771FDB" w:rsidRDefault="00E00361" w:rsidP="00113650">
            <w:pPr>
              <w:widowControl w:val="0"/>
              <w:autoSpaceDE w:val="0"/>
              <w:autoSpaceDN w:val="0"/>
              <w:spacing w:after="0"/>
              <w:rPr>
                <w:rFonts w:ascii="Times New Roman" w:hAnsi="Times New Roman"/>
                <w:color w:val="auto"/>
                <w:sz w:val="24"/>
                <w:lang w:val="sr-Cyrl-CS"/>
              </w:rPr>
            </w:pPr>
            <w:r w:rsidRPr="00771FDB">
              <w:rPr>
                <w:rFonts w:ascii="Times New Roman" w:hAnsi="Times New Roman"/>
                <w:color w:val="auto"/>
                <w:sz w:val="24"/>
                <w:lang w:val="sr-Cyrl-CS"/>
              </w:rPr>
              <w:t xml:space="preserve">Годишњи извештај </w:t>
            </w:r>
            <w:r w:rsidR="00767328">
              <w:rPr>
                <w:rFonts w:ascii="Times New Roman" w:hAnsi="Times New Roman"/>
                <w:color w:val="auto"/>
                <w:sz w:val="24"/>
                <w:lang w:val="sr-Cyrl-CS"/>
              </w:rPr>
              <w:t>за ______</w:t>
            </w:r>
            <w:r w:rsidR="00A415B2">
              <w:rPr>
                <w:rFonts w:ascii="Times New Roman" w:hAnsi="Times New Roman"/>
                <w:color w:val="auto"/>
                <w:sz w:val="24"/>
                <w:lang w:val="sr-Cyrl-CS"/>
              </w:rPr>
              <w:t>__</w:t>
            </w:r>
            <w:r w:rsidR="00767328">
              <w:rPr>
                <w:rFonts w:ascii="Times New Roman" w:hAnsi="Times New Roman"/>
                <w:color w:val="auto"/>
                <w:sz w:val="24"/>
                <w:lang w:val="sr-Cyrl-CS"/>
              </w:rPr>
              <w:t xml:space="preserve"> </w:t>
            </w:r>
            <w:r w:rsidRPr="00771FDB">
              <w:rPr>
                <w:rFonts w:ascii="Times New Roman" w:hAnsi="Times New Roman"/>
                <w:color w:val="auto"/>
                <w:sz w:val="24"/>
                <w:lang w:val="sr-Cyrl-CS"/>
              </w:rPr>
              <w:t>годину о спровођењу:</w:t>
            </w:r>
          </w:p>
        </w:tc>
        <w:tc>
          <w:tcPr>
            <w:tcW w:w="6492" w:type="dxa"/>
          </w:tcPr>
          <w:p w14:paraId="23DEE320" w14:textId="46645CA5" w:rsidR="00E00361" w:rsidRPr="00771FDB" w:rsidRDefault="00E00361" w:rsidP="00113650">
            <w:pPr>
              <w:spacing w:after="0"/>
              <w:rPr>
                <w:rFonts w:ascii="Times New Roman" w:hAnsi="Times New Roman"/>
                <w:i/>
                <w:color w:val="auto"/>
                <w:sz w:val="24"/>
                <w:lang w:val="sr-Cyrl-CS"/>
              </w:rPr>
            </w:pPr>
          </w:p>
        </w:tc>
      </w:tr>
      <w:tr w:rsidR="00E00361" w:rsidRPr="00771FDB" w14:paraId="3478774F" w14:textId="77777777" w:rsidTr="00001DBF">
        <w:trPr>
          <w:trHeight w:val="460"/>
        </w:trPr>
        <w:tc>
          <w:tcPr>
            <w:tcW w:w="2891" w:type="dxa"/>
          </w:tcPr>
          <w:p w14:paraId="1F7B027F" w14:textId="240A8190" w:rsidR="00E00361" w:rsidRPr="00771FDB" w:rsidRDefault="00E00361" w:rsidP="00113650">
            <w:pPr>
              <w:widowControl w:val="0"/>
              <w:autoSpaceDE w:val="0"/>
              <w:autoSpaceDN w:val="0"/>
              <w:spacing w:after="0"/>
              <w:rPr>
                <w:rFonts w:ascii="Times New Roman" w:hAnsi="Times New Roman"/>
                <w:color w:val="auto"/>
                <w:sz w:val="24"/>
                <w:lang w:val="sr-Cyrl-CS"/>
              </w:rPr>
            </w:pPr>
            <w:r w:rsidRPr="00771FDB">
              <w:rPr>
                <w:rFonts w:ascii="Times New Roman" w:hAnsi="Times New Roman"/>
                <w:color w:val="auto"/>
                <w:sz w:val="24"/>
                <w:lang w:val="sr-Cyrl-CS"/>
              </w:rPr>
              <w:t>Назив органа/организације</w:t>
            </w:r>
          </w:p>
        </w:tc>
        <w:tc>
          <w:tcPr>
            <w:tcW w:w="6492" w:type="dxa"/>
          </w:tcPr>
          <w:p w14:paraId="4D1B898B" w14:textId="1342F6B8" w:rsidR="00E00361" w:rsidRPr="00771FDB" w:rsidRDefault="00E00361" w:rsidP="00113650">
            <w:pPr>
              <w:spacing w:after="0"/>
              <w:rPr>
                <w:rFonts w:ascii="Times New Roman" w:hAnsi="Times New Roman"/>
                <w:i/>
                <w:color w:val="auto"/>
                <w:sz w:val="24"/>
                <w:lang w:val="sr-Cyrl-CS"/>
              </w:rPr>
            </w:pPr>
          </w:p>
        </w:tc>
      </w:tr>
    </w:tbl>
    <w:p w14:paraId="400025C0" w14:textId="4219489B" w:rsidR="00E00361" w:rsidRPr="00771FDB" w:rsidRDefault="00E00361" w:rsidP="00E00361">
      <w:pPr>
        <w:pStyle w:val="Default"/>
        <w:tabs>
          <w:tab w:val="left" w:pos="1134"/>
        </w:tabs>
        <w:ind w:firstLine="709"/>
        <w:jc w:val="both"/>
        <w:rPr>
          <w:lang w:val="sr-Cyrl-CS"/>
        </w:rPr>
      </w:pPr>
    </w:p>
    <w:p w14:paraId="2155CF54" w14:textId="154E33FE" w:rsidR="00E00361" w:rsidRPr="00771FDB" w:rsidRDefault="00E00361" w:rsidP="00B278C8">
      <w:pPr>
        <w:spacing w:after="120"/>
        <w:ind w:right="675"/>
        <w:rPr>
          <w:rFonts w:ascii="Times New Roman" w:hAnsi="Times New Roman"/>
          <w:i/>
          <w:iCs/>
          <w:noProof/>
          <w:sz w:val="24"/>
          <w:lang w:val="sr-Cyrl-CS" w:eastAsia="hr-HR"/>
        </w:rPr>
      </w:pPr>
      <w:r w:rsidRPr="00771FDB">
        <w:rPr>
          <w:rFonts w:ascii="Times New Roman" w:hAnsi="Times New Roman"/>
          <w:noProof/>
          <w:sz w:val="24"/>
          <w:lang w:val="sr-Cyrl-CS" w:eastAsia="hr-HR"/>
        </w:rPr>
        <w:t>II</w:t>
      </w:r>
      <w:r w:rsidR="00646780" w:rsidRPr="00771FDB">
        <w:rPr>
          <w:rFonts w:ascii="Times New Roman" w:hAnsi="Times New Roman"/>
          <w:noProof/>
          <w:sz w:val="24"/>
          <w:lang w:val="sr-Cyrl-CS" w:eastAsia="hr-HR"/>
        </w:rPr>
        <w:t>.</w:t>
      </w:r>
      <w:r w:rsidRPr="00771FDB">
        <w:rPr>
          <w:rFonts w:ascii="Times New Roman" w:hAnsi="Times New Roman"/>
          <w:noProof/>
          <w:sz w:val="24"/>
          <w:lang w:val="sr-Cyrl-CS" w:eastAsia="hr-HR"/>
        </w:rPr>
        <w:t xml:space="preserve"> Мере прилагођавања на климатске промене</w:t>
      </w:r>
      <w:r w:rsidR="00720D71" w:rsidRPr="00771FDB">
        <w:rPr>
          <w:rStyle w:val="FootnoteReference"/>
          <w:rFonts w:ascii="Times New Roman" w:hAnsi="Times New Roman"/>
          <w:noProof/>
          <w:sz w:val="24"/>
          <w:lang w:val="sr-Cyrl-CS" w:eastAsia="hr-HR"/>
        </w:rPr>
        <w:footnoteReference w:id="1"/>
      </w:r>
    </w:p>
    <w:tbl>
      <w:tblPr>
        <w:tblStyle w:val="TableGridLight"/>
        <w:tblW w:w="0" w:type="auto"/>
        <w:tblLook w:val="04A0" w:firstRow="1" w:lastRow="0" w:firstColumn="1" w:lastColumn="0" w:noHBand="0" w:noVBand="1"/>
      </w:tblPr>
      <w:tblGrid>
        <w:gridCol w:w="2058"/>
        <w:gridCol w:w="3011"/>
        <w:gridCol w:w="3942"/>
        <w:gridCol w:w="4130"/>
        <w:gridCol w:w="1400"/>
      </w:tblGrid>
      <w:tr w:rsidR="00E00361" w:rsidRPr="00771FDB" w14:paraId="3BB54252" w14:textId="77777777" w:rsidTr="0028127A">
        <w:trPr>
          <w:trHeight w:val="231"/>
        </w:trPr>
        <w:tc>
          <w:tcPr>
            <w:tcW w:w="11245" w:type="dxa"/>
            <w:gridSpan w:val="5"/>
          </w:tcPr>
          <w:p w14:paraId="25DA1DC8" w14:textId="65D8E492" w:rsidR="00E00361" w:rsidRPr="00771FDB" w:rsidRDefault="00056646" w:rsidP="00056646">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Назив м</w:t>
            </w:r>
            <w:r w:rsidR="00001DBF" w:rsidRPr="00771FDB">
              <w:rPr>
                <w:rFonts w:ascii="Times New Roman" w:hAnsi="Times New Roman"/>
                <w:color w:val="auto"/>
                <w:sz w:val="24"/>
                <w:lang w:val="sr-Cyrl-CS"/>
              </w:rPr>
              <w:t>ер</w:t>
            </w:r>
            <w:r w:rsidRPr="00771FDB">
              <w:rPr>
                <w:rFonts w:ascii="Times New Roman" w:hAnsi="Times New Roman"/>
                <w:color w:val="auto"/>
                <w:sz w:val="24"/>
                <w:lang w:val="sr-Cyrl-CS"/>
              </w:rPr>
              <w:t>е</w:t>
            </w:r>
            <w:r w:rsidR="00E00361" w:rsidRPr="00771FDB">
              <w:rPr>
                <w:rFonts w:ascii="Times New Roman" w:hAnsi="Times New Roman"/>
                <w:color w:val="auto"/>
                <w:sz w:val="24"/>
                <w:lang w:val="sr-Cyrl-CS"/>
              </w:rPr>
              <w:t xml:space="preserve">: </w:t>
            </w:r>
          </w:p>
        </w:tc>
      </w:tr>
      <w:tr w:rsidR="00056646" w:rsidRPr="00771FDB" w14:paraId="24C52045" w14:textId="77777777" w:rsidTr="0028127A">
        <w:trPr>
          <w:trHeight w:val="231"/>
        </w:trPr>
        <w:tc>
          <w:tcPr>
            <w:tcW w:w="11245" w:type="dxa"/>
            <w:gridSpan w:val="5"/>
          </w:tcPr>
          <w:p w14:paraId="56E831A3" w14:textId="45705850" w:rsidR="00056646" w:rsidRPr="00771FDB" w:rsidRDefault="00056646" w:rsidP="00056646">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Назив планског документа којим је утврђена мера:</w:t>
            </w:r>
          </w:p>
        </w:tc>
      </w:tr>
      <w:tr w:rsidR="00E00361" w:rsidRPr="00771FDB" w14:paraId="1E1C2B54" w14:textId="77777777" w:rsidTr="0028127A">
        <w:trPr>
          <w:trHeight w:val="222"/>
        </w:trPr>
        <w:tc>
          <w:tcPr>
            <w:tcW w:w="11245" w:type="dxa"/>
            <w:gridSpan w:val="5"/>
          </w:tcPr>
          <w:p w14:paraId="33BE1443" w14:textId="576AE155" w:rsidR="00E00361" w:rsidRPr="00771FDB" w:rsidRDefault="00E74A17"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222222"/>
                <w:sz w:val="24"/>
                <w:lang w:val="sr-Cyrl-CS"/>
              </w:rPr>
              <w:t xml:space="preserve">Надлежни </w:t>
            </w:r>
            <w:r w:rsidR="00001DBF" w:rsidRPr="00771FDB">
              <w:rPr>
                <w:rFonts w:ascii="Times New Roman" w:hAnsi="Times New Roman"/>
                <w:color w:val="222222"/>
                <w:sz w:val="24"/>
                <w:lang w:val="sr-Cyrl-CS"/>
              </w:rPr>
              <w:t xml:space="preserve">орган/организација за </w:t>
            </w:r>
            <w:r w:rsidRPr="00771FDB">
              <w:rPr>
                <w:rFonts w:ascii="Times New Roman" w:hAnsi="Times New Roman"/>
                <w:color w:val="222222"/>
                <w:sz w:val="24"/>
                <w:lang w:val="sr-Cyrl-CS"/>
              </w:rPr>
              <w:t xml:space="preserve">координацију </w:t>
            </w:r>
            <w:r w:rsidR="00001DBF" w:rsidRPr="00771FDB">
              <w:rPr>
                <w:rFonts w:ascii="Times New Roman" w:hAnsi="Times New Roman"/>
                <w:color w:val="222222"/>
                <w:sz w:val="24"/>
                <w:lang w:val="sr-Cyrl-CS"/>
              </w:rPr>
              <w:t>спровођењ</w:t>
            </w:r>
            <w:r w:rsidRPr="00771FDB">
              <w:rPr>
                <w:rFonts w:ascii="Times New Roman" w:hAnsi="Times New Roman"/>
                <w:color w:val="222222"/>
                <w:sz w:val="24"/>
                <w:lang w:val="sr-Cyrl-CS"/>
              </w:rPr>
              <w:t>а</w:t>
            </w:r>
            <w:r w:rsidR="00001DBF" w:rsidRPr="00771FDB">
              <w:rPr>
                <w:rFonts w:ascii="Times New Roman" w:hAnsi="Times New Roman"/>
                <w:color w:val="222222"/>
                <w:sz w:val="24"/>
                <w:lang w:val="sr-Cyrl-CS"/>
              </w:rPr>
              <w:t xml:space="preserve"> мере</w:t>
            </w:r>
            <w:r w:rsidR="00E00361" w:rsidRPr="00771FDB">
              <w:rPr>
                <w:rFonts w:ascii="Times New Roman" w:hAnsi="Times New Roman"/>
                <w:color w:val="auto"/>
                <w:sz w:val="24"/>
                <w:lang w:val="sr-Cyrl-CS"/>
              </w:rPr>
              <w:t xml:space="preserve">: </w:t>
            </w:r>
          </w:p>
        </w:tc>
      </w:tr>
      <w:tr w:rsidR="00001DBF" w:rsidRPr="00771FDB" w14:paraId="26D7CCA1" w14:textId="77777777" w:rsidTr="0028127A">
        <w:trPr>
          <w:trHeight w:val="222"/>
        </w:trPr>
        <w:tc>
          <w:tcPr>
            <w:tcW w:w="11245" w:type="dxa"/>
            <w:gridSpan w:val="5"/>
          </w:tcPr>
          <w:p w14:paraId="425736A2" w14:textId="1E59AB50" w:rsidR="00001DBF" w:rsidRPr="00771FDB" w:rsidRDefault="00001DBF" w:rsidP="00E00361">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Партнери</w:t>
            </w:r>
          </w:p>
        </w:tc>
      </w:tr>
      <w:tr w:rsidR="00001DBF" w:rsidRPr="00771FDB" w14:paraId="483809F3" w14:textId="77777777" w:rsidTr="0028127A">
        <w:trPr>
          <w:trHeight w:val="561"/>
        </w:trPr>
        <w:tc>
          <w:tcPr>
            <w:tcW w:w="0" w:type="auto"/>
          </w:tcPr>
          <w:p w14:paraId="39B6F8F4" w14:textId="77777777"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 xml:space="preserve">Назив показатеља </w:t>
            </w:r>
          </w:p>
        </w:tc>
        <w:tc>
          <w:tcPr>
            <w:tcW w:w="0" w:type="auto"/>
          </w:tcPr>
          <w:p w14:paraId="3B796E66" w14:textId="77777777"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Почетна вредност и година</w:t>
            </w:r>
          </w:p>
        </w:tc>
        <w:tc>
          <w:tcPr>
            <w:tcW w:w="0" w:type="auto"/>
          </w:tcPr>
          <w:p w14:paraId="3C8D1D04" w14:textId="1C9A41D5"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 xml:space="preserve">Циљана вредност у </w:t>
            </w:r>
            <w:r w:rsidR="00767328">
              <w:rPr>
                <w:rFonts w:ascii="Times New Roman" w:hAnsi="Times New Roman"/>
                <w:color w:val="auto"/>
                <w:sz w:val="24"/>
                <w:lang w:val="sr-Cyrl-CS"/>
              </w:rPr>
              <w:t>_____</w:t>
            </w:r>
            <w:r w:rsidR="00A415B2">
              <w:rPr>
                <w:rFonts w:ascii="Times New Roman" w:hAnsi="Times New Roman"/>
                <w:color w:val="auto"/>
                <w:sz w:val="24"/>
                <w:lang w:val="sr-Cyrl-CS"/>
              </w:rPr>
              <w:t>___</w:t>
            </w:r>
            <w:r w:rsidRPr="00771FDB">
              <w:rPr>
                <w:rFonts w:ascii="Times New Roman" w:hAnsi="Times New Roman"/>
                <w:color w:val="auto"/>
                <w:sz w:val="24"/>
                <w:lang w:val="sr-Cyrl-CS"/>
              </w:rPr>
              <w:t>години</w:t>
            </w:r>
          </w:p>
        </w:tc>
        <w:tc>
          <w:tcPr>
            <w:tcW w:w="0" w:type="auto"/>
          </w:tcPr>
          <w:p w14:paraId="0C9EF3C1" w14:textId="768218C3"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Остварена вредност у</w:t>
            </w:r>
            <w:r w:rsidR="00A415B2">
              <w:rPr>
                <w:rFonts w:ascii="Times New Roman" w:hAnsi="Times New Roman"/>
                <w:color w:val="auto"/>
                <w:sz w:val="24"/>
                <w:lang w:val="sr-Cyrl-CS"/>
              </w:rPr>
              <w:t xml:space="preserve"> _______</w:t>
            </w:r>
            <w:r w:rsidRPr="00771FDB">
              <w:rPr>
                <w:rFonts w:ascii="Times New Roman" w:hAnsi="Times New Roman"/>
                <w:color w:val="808080" w:themeColor="background1" w:themeShade="80"/>
                <w:sz w:val="24"/>
                <w:lang w:val="sr-Cyrl-CS"/>
              </w:rPr>
              <w:t xml:space="preserve"> </w:t>
            </w:r>
            <w:r w:rsidRPr="00771FDB">
              <w:rPr>
                <w:rFonts w:ascii="Times New Roman" w:hAnsi="Times New Roman"/>
                <w:color w:val="auto"/>
                <w:sz w:val="24"/>
                <w:lang w:val="sr-Cyrl-CS"/>
              </w:rPr>
              <w:t xml:space="preserve">години </w:t>
            </w:r>
          </w:p>
        </w:tc>
        <w:tc>
          <w:tcPr>
            <w:tcW w:w="1400" w:type="dxa"/>
          </w:tcPr>
          <w:p w14:paraId="48F9E9A9" w14:textId="77777777"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Напомена</w:t>
            </w:r>
          </w:p>
          <w:p w14:paraId="3685DB3A" w14:textId="77777777"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p>
        </w:tc>
      </w:tr>
      <w:tr w:rsidR="00001DBF" w:rsidRPr="00771FDB" w14:paraId="0823FF1B" w14:textId="77777777" w:rsidTr="0028127A">
        <w:trPr>
          <w:trHeight w:val="248"/>
        </w:trPr>
        <w:tc>
          <w:tcPr>
            <w:tcW w:w="0" w:type="auto"/>
          </w:tcPr>
          <w:p w14:paraId="28E28CDD"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c>
          <w:tcPr>
            <w:tcW w:w="0" w:type="auto"/>
          </w:tcPr>
          <w:p w14:paraId="1642CF1B"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c>
          <w:tcPr>
            <w:tcW w:w="0" w:type="auto"/>
          </w:tcPr>
          <w:p w14:paraId="1C1009F7"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c>
          <w:tcPr>
            <w:tcW w:w="0" w:type="auto"/>
          </w:tcPr>
          <w:p w14:paraId="2E5B0353"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c>
          <w:tcPr>
            <w:tcW w:w="1400" w:type="dxa"/>
          </w:tcPr>
          <w:p w14:paraId="749B62A3"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r>
    </w:tbl>
    <w:p w14:paraId="60B50965" w14:textId="77777777" w:rsidR="00E00361" w:rsidRPr="00771FDB" w:rsidRDefault="00E00361" w:rsidP="00B278C8">
      <w:pPr>
        <w:pStyle w:val="Default"/>
        <w:tabs>
          <w:tab w:val="left" w:pos="1134"/>
        </w:tabs>
        <w:jc w:val="both"/>
        <w:rPr>
          <w:lang w:val="sr-Cyrl-CS"/>
        </w:rPr>
      </w:pPr>
    </w:p>
    <w:tbl>
      <w:tblPr>
        <w:tblStyle w:val="TableGridLight"/>
        <w:tblW w:w="5000" w:type="pct"/>
        <w:tblLook w:val="04A0" w:firstRow="1" w:lastRow="0" w:firstColumn="1" w:lastColumn="0" w:noHBand="0" w:noVBand="1"/>
      </w:tblPr>
      <w:tblGrid>
        <w:gridCol w:w="1934"/>
        <w:gridCol w:w="1299"/>
        <w:gridCol w:w="1514"/>
        <w:gridCol w:w="1328"/>
        <w:gridCol w:w="3134"/>
        <w:gridCol w:w="1739"/>
        <w:gridCol w:w="1721"/>
        <w:gridCol w:w="1893"/>
      </w:tblGrid>
      <w:tr w:rsidR="003C5A30" w:rsidRPr="00771FDB" w14:paraId="2CA229B2" w14:textId="77777777" w:rsidTr="00113650">
        <w:trPr>
          <w:trHeight w:val="330"/>
        </w:trPr>
        <w:tc>
          <w:tcPr>
            <w:tcW w:w="664" w:type="pct"/>
          </w:tcPr>
          <w:p w14:paraId="2EB9A7E1" w14:textId="77777777" w:rsidR="00001DBF" w:rsidRPr="00771FDB" w:rsidRDefault="00001DBF" w:rsidP="00001DBF">
            <w:pPr>
              <w:spacing w:after="0" w:line="240" w:lineRule="auto"/>
              <w:rPr>
                <w:rFonts w:ascii="Times New Roman" w:hAnsi="Times New Roman"/>
                <w:sz w:val="24"/>
                <w:lang w:val="sr-Cyrl-CS"/>
              </w:rPr>
            </w:pPr>
            <w:r w:rsidRPr="00771FDB">
              <w:rPr>
                <w:rFonts w:ascii="Times New Roman" w:hAnsi="Times New Roman"/>
                <w:sz w:val="24"/>
                <w:lang w:val="sr-Cyrl-CS"/>
              </w:rPr>
              <w:t>Активност</w:t>
            </w:r>
          </w:p>
        </w:tc>
        <w:tc>
          <w:tcPr>
            <w:tcW w:w="446" w:type="pct"/>
          </w:tcPr>
          <w:p w14:paraId="236A316A" w14:textId="77777777" w:rsidR="00001DBF" w:rsidRPr="00771FDB" w:rsidRDefault="00001DBF" w:rsidP="00001DBF">
            <w:pPr>
              <w:spacing w:after="0" w:line="240" w:lineRule="auto"/>
              <w:ind w:left="12"/>
              <w:jc w:val="center"/>
              <w:rPr>
                <w:rFonts w:ascii="Times New Roman" w:hAnsi="Times New Roman"/>
                <w:bCs/>
                <w:sz w:val="24"/>
                <w:lang w:val="sr-Cyrl-CS"/>
              </w:rPr>
            </w:pPr>
            <w:r w:rsidRPr="00771FDB">
              <w:rPr>
                <w:rFonts w:ascii="Times New Roman" w:hAnsi="Times New Roman"/>
                <w:bCs/>
                <w:color w:val="222222"/>
                <w:sz w:val="24"/>
                <w:lang w:val="sr-Cyrl-CS"/>
              </w:rPr>
              <w:t>Рок -&gt;</w:t>
            </w:r>
            <w:r w:rsidRPr="00771FDB">
              <w:rPr>
                <w:rFonts w:ascii="Times New Roman" w:hAnsi="Times New Roman"/>
                <w:bCs/>
                <w:sz w:val="24"/>
                <w:lang w:val="sr-Cyrl-CS"/>
              </w:rPr>
              <w:t xml:space="preserve"> </w:t>
            </w:r>
            <w:r w:rsidRPr="00771FDB">
              <w:rPr>
                <w:rFonts w:ascii="Times New Roman" w:hAnsi="Times New Roman"/>
                <w:bCs/>
                <w:color w:val="222222"/>
                <w:sz w:val="24"/>
                <w:lang w:val="sr-Cyrl-CS"/>
              </w:rPr>
              <w:t>Нови рок</w:t>
            </w:r>
            <w:r w:rsidRPr="00771FDB">
              <w:rPr>
                <w:rFonts w:ascii="Times New Roman" w:hAnsi="Times New Roman"/>
                <w:bCs/>
                <w:sz w:val="24"/>
                <w:lang w:val="sr-Cyrl-CS"/>
              </w:rPr>
              <w:t xml:space="preserve"> </w:t>
            </w:r>
          </w:p>
        </w:tc>
        <w:tc>
          <w:tcPr>
            <w:tcW w:w="520" w:type="pct"/>
          </w:tcPr>
          <w:p w14:paraId="3BF67EB5" w14:textId="77777777" w:rsidR="00001DBF" w:rsidRPr="00771FDB" w:rsidRDefault="00001DBF" w:rsidP="00001DBF">
            <w:pPr>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Носилац</w:t>
            </w:r>
          </w:p>
        </w:tc>
        <w:tc>
          <w:tcPr>
            <w:tcW w:w="456" w:type="pct"/>
          </w:tcPr>
          <w:p w14:paraId="7A67BF5D" w14:textId="77777777" w:rsidR="00001DBF" w:rsidRPr="00771FDB" w:rsidRDefault="00001DBF" w:rsidP="00001DBF">
            <w:pPr>
              <w:widowControl w:val="0"/>
              <w:autoSpaceDE w:val="0"/>
              <w:autoSpaceDN w:val="0"/>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Статус</w:t>
            </w:r>
            <w:r w:rsidRPr="00771FDB">
              <w:rPr>
                <w:rFonts w:ascii="Times New Roman" w:hAnsi="Times New Roman"/>
                <w:bCs/>
                <w:color w:val="222222"/>
                <w:sz w:val="24"/>
                <w:vertAlign w:val="superscript"/>
                <w:lang w:val="sr-Cyrl-CS"/>
              </w:rPr>
              <w:footnoteReference w:id="2"/>
            </w:r>
          </w:p>
        </w:tc>
        <w:tc>
          <w:tcPr>
            <w:tcW w:w="1076" w:type="pct"/>
          </w:tcPr>
          <w:p w14:paraId="79255C47" w14:textId="77777777" w:rsidR="00001DBF" w:rsidRPr="00771FDB" w:rsidRDefault="00001DBF" w:rsidP="00001DBF">
            <w:pPr>
              <w:spacing w:after="0" w:line="242" w:lineRule="auto"/>
              <w:ind w:left="480" w:hanging="480"/>
              <w:jc w:val="center"/>
              <w:rPr>
                <w:rFonts w:ascii="Times New Roman" w:hAnsi="Times New Roman"/>
                <w:bCs/>
                <w:color w:val="222222"/>
                <w:sz w:val="24"/>
                <w:lang w:val="sr-Cyrl-CS"/>
              </w:rPr>
            </w:pPr>
            <w:r w:rsidRPr="00771FDB">
              <w:rPr>
                <w:rFonts w:ascii="Times New Roman" w:hAnsi="Times New Roman"/>
                <w:bCs/>
                <w:color w:val="222222"/>
                <w:sz w:val="24"/>
                <w:lang w:val="sr-Cyrl-CS"/>
              </w:rPr>
              <w:t>Обезбеђена/</w:t>
            </w:r>
          </w:p>
          <w:p w14:paraId="2951F59F" w14:textId="77777777" w:rsidR="00001DBF" w:rsidRPr="00771FDB" w:rsidRDefault="00001DBF" w:rsidP="00001DBF">
            <w:pPr>
              <w:spacing w:after="0" w:line="242" w:lineRule="auto"/>
              <w:ind w:left="480" w:hanging="480"/>
              <w:jc w:val="center"/>
              <w:rPr>
                <w:rFonts w:ascii="Times New Roman" w:hAnsi="Times New Roman"/>
                <w:bCs/>
                <w:color w:val="222222"/>
                <w:sz w:val="24"/>
                <w:lang w:val="sr-Cyrl-CS"/>
              </w:rPr>
            </w:pPr>
            <w:r w:rsidRPr="00771FDB">
              <w:rPr>
                <w:rFonts w:ascii="Times New Roman" w:hAnsi="Times New Roman"/>
                <w:bCs/>
                <w:color w:val="222222"/>
                <w:sz w:val="24"/>
                <w:lang w:val="sr-Cyrl-CS"/>
              </w:rPr>
              <w:t xml:space="preserve">утрошена </w:t>
            </w:r>
          </w:p>
          <w:p w14:paraId="4848A8E8" w14:textId="77777777" w:rsidR="00001DBF" w:rsidRPr="00771FDB" w:rsidRDefault="00001DBF" w:rsidP="00001DBF">
            <w:pPr>
              <w:spacing w:after="0" w:line="242" w:lineRule="auto"/>
              <w:ind w:left="480" w:hanging="480"/>
              <w:jc w:val="center"/>
              <w:rPr>
                <w:rFonts w:ascii="Times New Roman" w:hAnsi="Times New Roman"/>
                <w:bCs/>
                <w:sz w:val="24"/>
                <w:lang w:val="sr-Cyrl-CS"/>
              </w:rPr>
            </w:pPr>
            <w:r w:rsidRPr="00771FDB">
              <w:rPr>
                <w:rFonts w:ascii="Times New Roman" w:hAnsi="Times New Roman"/>
                <w:bCs/>
                <w:color w:val="222222"/>
                <w:sz w:val="24"/>
                <w:lang w:val="sr-Cyrl-CS"/>
              </w:rPr>
              <w:t>средства</w:t>
            </w:r>
          </w:p>
          <w:p w14:paraId="49CBE619" w14:textId="5F920CAE" w:rsidR="00001DBF" w:rsidRPr="00771FDB" w:rsidRDefault="00001DBF" w:rsidP="00113650">
            <w:pPr>
              <w:spacing w:after="0" w:line="242" w:lineRule="auto"/>
              <w:ind w:left="480" w:hanging="480"/>
              <w:jc w:val="center"/>
              <w:rPr>
                <w:rFonts w:ascii="Times New Roman" w:hAnsi="Times New Roman"/>
                <w:bCs/>
                <w:color w:val="222222"/>
                <w:sz w:val="24"/>
                <w:lang w:val="sr-Cyrl-CS"/>
              </w:rPr>
            </w:pPr>
            <w:r w:rsidRPr="00771FDB">
              <w:rPr>
                <w:rFonts w:ascii="Times New Roman" w:hAnsi="Times New Roman"/>
                <w:bCs/>
                <w:color w:val="222222"/>
                <w:sz w:val="24"/>
                <w:lang w:val="sr-Cyrl-CS"/>
              </w:rPr>
              <w:t>(у хиљадама</w:t>
            </w:r>
            <w:r w:rsidR="00113650" w:rsidRPr="00771FDB">
              <w:rPr>
                <w:rFonts w:ascii="Times New Roman" w:hAnsi="Times New Roman"/>
                <w:bCs/>
                <w:color w:val="222222"/>
                <w:sz w:val="24"/>
                <w:lang w:val="sr-Cyrl-CS"/>
              </w:rPr>
              <w:t xml:space="preserve"> </w:t>
            </w:r>
            <w:r w:rsidRPr="00771FDB">
              <w:rPr>
                <w:rFonts w:ascii="Times New Roman" w:hAnsi="Times New Roman"/>
                <w:bCs/>
                <w:color w:val="222222"/>
                <w:sz w:val="24"/>
                <w:lang w:val="sr-Cyrl-CS"/>
              </w:rPr>
              <w:t>РСД)</w:t>
            </w:r>
          </w:p>
        </w:tc>
        <w:tc>
          <w:tcPr>
            <w:tcW w:w="597" w:type="pct"/>
          </w:tcPr>
          <w:p w14:paraId="2E472533" w14:textId="1BFF6367" w:rsidR="00001DBF" w:rsidRPr="00771FDB" w:rsidRDefault="003C5A30" w:rsidP="00001DBF">
            <w:pPr>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Образложење напретка</w:t>
            </w:r>
          </w:p>
        </w:tc>
        <w:tc>
          <w:tcPr>
            <w:tcW w:w="591" w:type="pct"/>
          </w:tcPr>
          <w:p w14:paraId="7A6AE061" w14:textId="7A0B2F68" w:rsidR="00001DBF" w:rsidRPr="00771FDB" w:rsidRDefault="00001DBF" w:rsidP="00E74A17">
            <w:pPr>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 xml:space="preserve">Разлози за одступање </w:t>
            </w:r>
          </w:p>
        </w:tc>
        <w:tc>
          <w:tcPr>
            <w:tcW w:w="651" w:type="pct"/>
          </w:tcPr>
          <w:p w14:paraId="712ED4AF" w14:textId="77777777" w:rsidR="00001DBF" w:rsidRPr="00771FDB" w:rsidRDefault="00001DBF" w:rsidP="00001DBF">
            <w:pPr>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Будући кораци за реализацију</w:t>
            </w:r>
          </w:p>
        </w:tc>
      </w:tr>
      <w:tr w:rsidR="003C5A30" w:rsidRPr="00771FDB" w14:paraId="28175D1B" w14:textId="77777777" w:rsidTr="00113650">
        <w:trPr>
          <w:trHeight w:val="125"/>
        </w:trPr>
        <w:tc>
          <w:tcPr>
            <w:tcW w:w="664" w:type="pct"/>
          </w:tcPr>
          <w:p w14:paraId="64266FB2" w14:textId="77777777" w:rsidR="00113650" w:rsidRPr="00771FDB" w:rsidRDefault="00113650" w:rsidP="00001DBF">
            <w:pPr>
              <w:spacing w:after="0" w:line="240" w:lineRule="auto"/>
              <w:rPr>
                <w:rFonts w:ascii="Times New Roman" w:hAnsi="Times New Roman"/>
                <w:sz w:val="24"/>
                <w:lang w:val="sr-Cyrl-CS"/>
              </w:rPr>
            </w:pPr>
            <w:r w:rsidRPr="00771FDB">
              <w:rPr>
                <w:rFonts w:ascii="Times New Roman" w:hAnsi="Times New Roman"/>
                <w:sz w:val="24"/>
                <w:lang w:val="sr-Cyrl-CS"/>
              </w:rPr>
              <w:t>1.1.1.1</w:t>
            </w:r>
          </w:p>
        </w:tc>
        <w:tc>
          <w:tcPr>
            <w:tcW w:w="446" w:type="pct"/>
          </w:tcPr>
          <w:p w14:paraId="3197FE4B" w14:textId="77777777" w:rsidR="00113650" w:rsidRPr="00771FDB" w:rsidRDefault="00113650" w:rsidP="00001DBF">
            <w:pPr>
              <w:spacing w:after="0" w:line="240" w:lineRule="auto"/>
              <w:rPr>
                <w:rFonts w:ascii="Times New Roman" w:hAnsi="Times New Roman"/>
                <w:sz w:val="24"/>
                <w:lang w:val="sr-Cyrl-CS"/>
              </w:rPr>
            </w:pPr>
          </w:p>
        </w:tc>
        <w:tc>
          <w:tcPr>
            <w:tcW w:w="520" w:type="pct"/>
          </w:tcPr>
          <w:p w14:paraId="2F035C0A" w14:textId="77777777" w:rsidR="00113650" w:rsidRPr="00771FDB" w:rsidRDefault="00113650" w:rsidP="00001DBF">
            <w:pPr>
              <w:spacing w:after="0" w:line="240" w:lineRule="auto"/>
              <w:rPr>
                <w:rFonts w:ascii="Times New Roman" w:hAnsi="Times New Roman"/>
                <w:sz w:val="24"/>
                <w:lang w:val="sr-Cyrl-CS"/>
              </w:rPr>
            </w:pPr>
          </w:p>
        </w:tc>
        <w:tc>
          <w:tcPr>
            <w:tcW w:w="456" w:type="pct"/>
          </w:tcPr>
          <w:p w14:paraId="2EEEA87A" w14:textId="77777777" w:rsidR="00113650" w:rsidRPr="00771FDB" w:rsidRDefault="00113650" w:rsidP="00001DBF">
            <w:pPr>
              <w:spacing w:after="0" w:line="240" w:lineRule="auto"/>
              <w:rPr>
                <w:rFonts w:ascii="Times New Roman" w:hAnsi="Times New Roman"/>
                <w:sz w:val="24"/>
                <w:lang w:val="sr-Cyrl-CS"/>
              </w:rPr>
            </w:pPr>
          </w:p>
        </w:tc>
        <w:tc>
          <w:tcPr>
            <w:tcW w:w="1076" w:type="pct"/>
          </w:tcPr>
          <w:p w14:paraId="14C216AE" w14:textId="77777777" w:rsidR="00113650" w:rsidRPr="00771FDB" w:rsidRDefault="00113650" w:rsidP="00001DBF">
            <w:pPr>
              <w:spacing w:after="0" w:line="240" w:lineRule="auto"/>
              <w:rPr>
                <w:rFonts w:ascii="Times New Roman" w:hAnsi="Times New Roman"/>
                <w:sz w:val="24"/>
                <w:lang w:val="sr-Cyrl-CS"/>
              </w:rPr>
            </w:pPr>
          </w:p>
        </w:tc>
        <w:tc>
          <w:tcPr>
            <w:tcW w:w="597" w:type="pct"/>
          </w:tcPr>
          <w:p w14:paraId="74ECDA30" w14:textId="77777777" w:rsidR="00113650" w:rsidRPr="00771FDB" w:rsidRDefault="00113650" w:rsidP="00001DBF">
            <w:pPr>
              <w:spacing w:after="0" w:line="240" w:lineRule="auto"/>
              <w:rPr>
                <w:rFonts w:ascii="Times New Roman" w:hAnsi="Times New Roman"/>
                <w:sz w:val="24"/>
                <w:lang w:val="sr-Cyrl-CS"/>
              </w:rPr>
            </w:pPr>
          </w:p>
        </w:tc>
        <w:tc>
          <w:tcPr>
            <w:tcW w:w="591" w:type="pct"/>
          </w:tcPr>
          <w:p w14:paraId="3D7B607E" w14:textId="77777777" w:rsidR="00113650" w:rsidRPr="00771FDB" w:rsidRDefault="00113650" w:rsidP="00001DBF">
            <w:pPr>
              <w:spacing w:after="0" w:line="240" w:lineRule="auto"/>
              <w:rPr>
                <w:rFonts w:ascii="Times New Roman" w:hAnsi="Times New Roman"/>
                <w:sz w:val="24"/>
                <w:lang w:val="sr-Cyrl-CS"/>
              </w:rPr>
            </w:pPr>
          </w:p>
        </w:tc>
        <w:tc>
          <w:tcPr>
            <w:tcW w:w="651" w:type="pct"/>
          </w:tcPr>
          <w:p w14:paraId="4131A1C2" w14:textId="77777777" w:rsidR="00113650" w:rsidRPr="00771FDB" w:rsidRDefault="00113650" w:rsidP="00001DBF">
            <w:pPr>
              <w:spacing w:after="0" w:line="240" w:lineRule="auto"/>
              <w:rPr>
                <w:rFonts w:ascii="Times New Roman" w:hAnsi="Times New Roman"/>
                <w:sz w:val="24"/>
                <w:lang w:val="sr-Cyrl-CS"/>
              </w:rPr>
            </w:pPr>
          </w:p>
        </w:tc>
      </w:tr>
      <w:tr w:rsidR="003C5A30" w:rsidRPr="00771FDB" w14:paraId="09E93686" w14:textId="77777777" w:rsidTr="00113650">
        <w:trPr>
          <w:trHeight w:val="150"/>
        </w:trPr>
        <w:tc>
          <w:tcPr>
            <w:tcW w:w="664" w:type="pct"/>
          </w:tcPr>
          <w:p w14:paraId="08F5C78B" w14:textId="77777777" w:rsidR="00001DBF" w:rsidRPr="00771FDB" w:rsidRDefault="00001DBF" w:rsidP="00001DBF">
            <w:pPr>
              <w:spacing w:after="0" w:line="240" w:lineRule="auto"/>
              <w:rPr>
                <w:rFonts w:ascii="Times New Roman" w:hAnsi="Times New Roman"/>
                <w:sz w:val="24"/>
                <w:lang w:val="sr-Cyrl-CS"/>
              </w:rPr>
            </w:pPr>
            <w:r w:rsidRPr="00771FDB">
              <w:rPr>
                <w:rFonts w:ascii="Times New Roman" w:hAnsi="Times New Roman"/>
                <w:sz w:val="24"/>
                <w:lang w:val="sr-Cyrl-CS"/>
              </w:rPr>
              <w:t>1.1.1.2</w:t>
            </w:r>
          </w:p>
        </w:tc>
        <w:tc>
          <w:tcPr>
            <w:tcW w:w="446" w:type="pct"/>
          </w:tcPr>
          <w:p w14:paraId="57F4C988" w14:textId="77777777" w:rsidR="00001DBF" w:rsidRPr="00771FDB" w:rsidRDefault="00001DBF" w:rsidP="00001DBF">
            <w:pPr>
              <w:spacing w:after="0" w:line="240" w:lineRule="auto"/>
              <w:rPr>
                <w:rFonts w:ascii="Times New Roman" w:hAnsi="Times New Roman"/>
                <w:sz w:val="24"/>
                <w:lang w:val="sr-Cyrl-CS"/>
              </w:rPr>
            </w:pPr>
          </w:p>
        </w:tc>
        <w:tc>
          <w:tcPr>
            <w:tcW w:w="520" w:type="pct"/>
          </w:tcPr>
          <w:p w14:paraId="64E43C6C" w14:textId="77777777" w:rsidR="00001DBF" w:rsidRPr="00771FDB" w:rsidRDefault="00001DBF" w:rsidP="00001DBF">
            <w:pPr>
              <w:spacing w:after="0" w:line="240" w:lineRule="auto"/>
              <w:rPr>
                <w:rFonts w:ascii="Times New Roman" w:hAnsi="Times New Roman"/>
                <w:sz w:val="24"/>
                <w:lang w:val="sr-Cyrl-CS"/>
              </w:rPr>
            </w:pPr>
          </w:p>
        </w:tc>
        <w:tc>
          <w:tcPr>
            <w:tcW w:w="456" w:type="pct"/>
          </w:tcPr>
          <w:p w14:paraId="22EEE928" w14:textId="77777777" w:rsidR="00001DBF" w:rsidRPr="00771FDB" w:rsidRDefault="00001DBF" w:rsidP="00001DBF">
            <w:pPr>
              <w:spacing w:after="0" w:line="240" w:lineRule="auto"/>
              <w:rPr>
                <w:rFonts w:ascii="Times New Roman" w:hAnsi="Times New Roman"/>
                <w:sz w:val="24"/>
                <w:lang w:val="sr-Cyrl-CS"/>
              </w:rPr>
            </w:pPr>
          </w:p>
        </w:tc>
        <w:tc>
          <w:tcPr>
            <w:tcW w:w="1076" w:type="pct"/>
          </w:tcPr>
          <w:p w14:paraId="427368EA" w14:textId="77777777" w:rsidR="00001DBF" w:rsidRPr="00771FDB" w:rsidRDefault="00001DBF" w:rsidP="00001DBF">
            <w:pPr>
              <w:spacing w:after="0" w:line="240" w:lineRule="auto"/>
              <w:rPr>
                <w:rFonts w:ascii="Times New Roman" w:hAnsi="Times New Roman"/>
                <w:sz w:val="24"/>
                <w:lang w:val="sr-Cyrl-CS"/>
              </w:rPr>
            </w:pPr>
          </w:p>
        </w:tc>
        <w:tc>
          <w:tcPr>
            <w:tcW w:w="597" w:type="pct"/>
          </w:tcPr>
          <w:p w14:paraId="608CBA7D" w14:textId="77777777" w:rsidR="00001DBF" w:rsidRPr="00771FDB" w:rsidRDefault="00001DBF" w:rsidP="00001DBF">
            <w:pPr>
              <w:spacing w:after="0" w:line="240" w:lineRule="auto"/>
              <w:rPr>
                <w:rFonts w:ascii="Times New Roman" w:hAnsi="Times New Roman"/>
                <w:sz w:val="24"/>
                <w:lang w:val="sr-Cyrl-CS"/>
              </w:rPr>
            </w:pPr>
          </w:p>
        </w:tc>
        <w:tc>
          <w:tcPr>
            <w:tcW w:w="591" w:type="pct"/>
          </w:tcPr>
          <w:p w14:paraId="11DB3351" w14:textId="77777777" w:rsidR="00001DBF" w:rsidRPr="00771FDB" w:rsidRDefault="00001DBF" w:rsidP="00001DBF">
            <w:pPr>
              <w:spacing w:after="0" w:line="240" w:lineRule="auto"/>
              <w:rPr>
                <w:rFonts w:ascii="Times New Roman" w:hAnsi="Times New Roman"/>
                <w:sz w:val="24"/>
                <w:lang w:val="sr-Cyrl-CS"/>
              </w:rPr>
            </w:pPr>
          </w:p>
        </w:tc>
        <w:tc>
          <w:tcPr>
            <w:tcW w:w="651" w:type="pct"/>
          </w:tcPr>
          <w:p w14:paraId="214C5F1A" w14:textId="77777777" w:rsidR="00001DBF" w:rsidRPr="00771FDB" w:rsidRDefault="00001DBF" w:rsidP="00001DBF">
            <w:pPr>
              <w:spacing w:after="0" w:line="240" w:lineRule="auto"/>
              <w:rPr>
                <w:rFonts w:ascii="Times New Roman" w:hAnsi="Times New Roman"/>
                <w:sz w:val="24"/>
                <w:lang w:val="sr-Cyrl-CS"/>
              </w:rPr>
            </w:pPr>
          </w:p>
        </w:tc>
      </w:tr>
      <w:tr w:rsidR="003C5A30" w:rsidRPr="00771FDB" w14:paraId="5775A3D4" w14:textId="77777777" w:rsidTr="00113650">
        <w:trPr>
          <w:trHeight w:val="150"/>
        </w:trPr>
        <w:tc>
          <w:tcPr>
            <w:tcW w:w="664" w:type="pct"/>
          </w:tcPr>
          <w:p w14:paraId="52DD707F" w14:textId="77777777" w:rsidR="00001DBF" w:rsidRPr="00771FDB" w:rsidRDefault="00001DBF" w:rsidP="00001DBF">
            <w:pPr>
              <w:spacing w:after="0" w:line="240" w:lineRule="auto"/>
              <w:rPr>
                <w:rFonts w:ascii="Times New Roman" w:hAnsi="Times New Roman"/>
                <w:sz w:val="24"/>
                <w:lang w:val="sr-Cyrl-CS"/>
              </w:rPr>
            </w:pPr>
            <w:r w:rsidRPr="00771FDB">
              <w:rPr>
                <w:rFonts w:ascii="Times New Roman" w:hAnsi="Times New Roman"/>
                <w:sz w:val="24"/>
                <w:lang w:val="sr-Cyrl-CS"/>
              </w:rPr>
              <w:t>1.1.1.3</w:t>
            </w:r>
          </w:p>
        </w:tc>
        <w:tc>
          <w:tcPr>
            <w:tcW w:w="446" w:type="pct"/>
          </w:tcPr>
          <w:p w14:paraId="14318C5C" w14:textId="77777777" w:rsidR="00001DBF" w:rsidRPr="00771FDB" w:rsidRDefault="00001DBF" w:rsidP="00001DBF">
            <w:pPr>
              <w:spacing w:after="0" w:line="240" w:lineRule="auto"/>
              <w:rPr>
                <w:rFonts w:ascii="Times New Roman" w:hAnsi="Times New Roman"/>
                <w:sz w:val="24"/>
                <w:lang w:val="sr-Cyrl-CS"/>
              </w:rPr>
            </w:pPr>
          </w:p>
        </w:tc>
        <w:tc>
          <w:tcPr>
            <w:tcW w:w="520" w:type="pct"/>
          </w:tcPr>
          <w:p w14:paraId="4BE25F31" w14:textId="77777777" w:rsidR="00001DBF" w:rsidRPr="00771FDB" w:rsidRDefault="00001DBF" w:rsidP="00001DBF">
            <w:pPr>
              <w:spacing w:after="0" w:line="240" w:lineRule="auto"/>
              <w:rPr>
                <w:rFonts w:ascii="Times New Roman" w:hAnsi="Times New Roman"/>
                <w:sz w:val="24"/>
                <w:lang w:val="sr-Cyrl-CS"/>
              </w:rPr>
            </w:pPr>
          </w:p>
        </w:tc>
        <w:tc>
          <w:tcPr>
            <w:tcW w:w="456" w:type="pct"/>
          </w:tcPr>
          <w:p w14:paraId="466AB65D" w14:textId="77777777" w:rsidR="00001DBF" w:rsidRPr="00771FDB" w:rsidRDefault="00001DBF" w:rsidP="00001DBF">
            <w:pPr>
              <w:spacing w:after="0" w:line="240" w:lineRule="auto"/>
              <w:rPr>
                <w:rFonts w:ascii="Times New Roman" w:hAnsi="Times New Roman"/>
                <w:sz w:val="24"/>
                <w:lang w:val="sr-Cyrl-CS"/>
              </w:rPr>
            </w:pPr>
          </w:p>
        </w:tc>
        <w:tc>
          <w:tcPr>
            <w:tcW w:w="1076" w:type="pct"/>
          </w:tcPr>
          <w:p w14:paraId="06E2E647" w14:textId="77777777" w:rsidR="00001DBF" w:rsidRPr="00771FDB" w:rsidRDefault="00001DBF" w:rsidP="00001DBF">
            <w:pPr>
              <w:spacing w:after="0" w:line="240" w:lineRule="auto"/>
              <w:rPr>
                <w:rFonts w:ascii="Times New Roman" w:hAnsi="Times New Roman"/>
                <w:sz w:val="24"/>
                <w:lang w:val="sr-Cyrl-CS"/>
              </w:rPr>
            </w:pPr>
          </w:p>
        </w:tc>
        <w:tc>
          <w:tcPr>
            <w:tcW w:w="597" w:type="pct"/>
          </w:tcPr>
          <w:p w14:paraId="49A8F920" w14:textId="77777777" w:rsidR="00001DBF" w:rsidRPr="00771FDB" w:rsidRDefault="00001DBF" w:rsidP="00001DBF">
            <w:pPr>
              <w:spacing w:after="0" w:line="240" w:lineRule="auto"/>
              <w:rPr>
                <w:rFonts w:ascii="Times New Roman" w:hAnsi="Times New Roman"/>
                <w:sz w:val="24"/>
                <w:lang w:val="sr-Cyrl-CS"/>
              </w:rPr>
            </w:pPr>
          </w:p>
        </w:tc>
        <w:tc>
          <w:tcPr>
            <w:tcW w:w="591" w:type="pct"/>
          </w:tcPr>
          <w:p w14:paraId="726A1777" w14:textId="77777777" w:rsidR="00001DBF" w:rsidRPr="00771FDB" w:rsidRDefault="00001DBF" w:rsidP="00001DBF">
            <w:pPr>
              <w:spacing w:after="0" w:line="240" w:lineRule="auto"/>
              <w:rPr>
                <w:rFonts w:ascii="Times New Roman" w:hAnsi="Times New Roman"/>
                <w:sz w:val="24"/>
                <w:lang w:val="sr-Cyrl-CS"/>
              </w:rPr>
            </w:pPr>
          </w:p>
        </w:tc>
        <w:tc>
          <w:tcPr>
            <w:tcW w:w="651" w:type="pct"/>
          </w:tcPr>
          <w:p w14:paraId="6B131E13" w14:textId="77777777" w:rsidR="00001DBF" w:rsidRPr="00771FDB" w:rsidRDefault="00001DBF" w:rsidP="00001DBF">
            <w:pPr>
              <w:spacing w:after="0" w:line="240" w:lineRule="auto"/>
              <w:rPr>
                <w:rFonts w:ascii="Times New Roman" w:hAnsi="Times New Roman"/>
                <w:sz w:val="24"/>
                <w:lang w:val="sr-Cyrl-CS"/>
              </w:rPr>
            </w:pPr>
          </w:p>
        </w:tc>
      </w:tr>
    </w:tbl>
    <w:p w14:paraId="524CF471" w14:textId="72009875" w:rsidR="00E13C7C" w:rsidRPr="00771FDB" w:rsidRDefault="00E13C7C" w:rsidP="00410842">
      <w:pPr>
        <w:spacing w:after="0" w:line="240" w:lineRule="auto"/>
        <w:rPr>
          <w:rFonts w:ascii="Times New Roman" w:hAnsi="Times New Roman"/>
          <w:sz w:val="24"/>
          <w:lang w:val="sr-Cyrl-CS"/>
        </w:rPr>
      </w:pPr>
    </w:p>
    <w:p w14:paraId="7A7FB486" w14:textId="5972EB00" w:rsidR="008F4174" w:rsidRPr="00771FDB" w:rsidRDefault="00E13C7C" w:rsidP="0074713F">
      <w:pPr>
        <w:spacing w:after="0" w:line="240" w:lineRule="auto"/>
        <w:rPr>
          <w:rFonts w:ascii="Times New Roman" w:hAnsi="Times New Roman"/>
          <w:sz w:val="24"/>
          <w:lang w:val="sr-Cyrl-CS"/>
        </w:rPr>
      </w:pPr>
      <w:r w:rsidRPr="00771FDB">
        <w:rPr>
          <w:rFonts w:ascii="Times New Roman" w:hAnsi="Times New Roman"/>
          <w:sz w:val="24"/>
          <w:lang w:val="sr-Cyrl-CS"/>
        </w:rPr>
        <w:br w:type="page"/>
      </w:r>
      <w:r w:rsidR="00B87633" w:rsidRPr="00771FDB">
        <w:rPr>
          <w:rFonts w:ascii="Times New Roman" w:hAnsi="Times New Roman"/>
          <w:noProof/>
          <w:sz w:val="24"/>
          <w:lang w:val="sr-Cyrl-CS" w:eastAsia="hr-HR"/>
        </w:rPr>
        <w:lastRenderedPageBreak/>
        <w:t>III</w:t>
      </w:r>
      <w:r w:rsidR="00B50047" w:rsidRPr="00771FDB">
        <w:rPr>
          <w:rFonts w:ascii="Times New Roman" w:hAnsi="Times New Roman"/>
          <w:noProof/>
          <w:sz w:val="24"/>
          <w:lang w:val="sr-Cyrl-CS" w:eastAsia="hr-HR"/>
        </w:rPr>
        <w:t xml:space="preserve">. </w:t>
      </w:r>
      <w:r w:rsidR="008F4174" w:rsidRPr="00771FDB">
        <w:rPr>
          <w:rFonts w:ascii="Times New Roman" w:hAnsi="Times New Roman"/>
          <w:noProof/>
          <w:sz w:val="24"/>
          <w:lang w:val="sr-Cyrl-CS" w:eastAsia="hr-HR"/>
        </w:rPr>
        <w:t>Подаци о поплавама на водама I реда</w:t>
      </w:r>
      <w:r w:rsidR="008F4174" w:rsidRPr="00771FDB">
        <w:rPr>
          <w:rFonts w:ascii="Times New Roman" w:hAnsi="Times New Roman"/>
          <w:noProof/>
          <w:sz w:val="24"/>
          <w:vertAlign w:val="superscript"/>
          <w:lang w:val="sr-Cyrl-CS" w:eastAsia="hr-HR"/>
        </w:rPr>
        <w:footnoteReference w:id="3"/>
      </w:r>
    </w:p>
    <w:p w14:paraId="3B4EDF7D" w14:textId="77777777" w:rsidR="00B138AE" w:rsidRPr="00771FDB" w:rsidRDefault="00B138AE" w:rsidP="00410842">
      <w:pPr>
        <w:spacing w:after="0" w:line="240" w:lineRule="auto"/>
        <w:ind w:right="675"/>
        <w:jc w:val="both"/>
        <w:rPr>
          <w:rFonts w:ascii="Times New Roman" w:hAnsi="Times New Roman"/>
          <w:noProof/>
          <w:sz w:val="24"/>
          <w:lang w:val="sr-Cyrl-CS" w:eastAsia="hr-HR"/>
        </w:rPr>
      </w:pPr>
    </w:p>
    <w:tbl>
      <w:tblPr>
        <w:tblStyle w:val="TableGridLight"/>
        <w:tblW w:w="5000" w:type="pct"/>
        <w:tblLook w:val="04A0" w:firstRow="1" w:lastRow="0" w:firstColumn="1" w:lastColumn="0" w:noHBand="0" w:noVBand="1"/>
      </w:tblPr>
      <w:tblGrid>
        <w:gridCol w:w="1512"/>
        <w:gridCol w:w="1380"/>
        <w:gridCol w:w="1960"/>
        <w:gridCol w:w="2735"/>
        <w:gridCol w:w="3035"/>
        <w:gridCol w:w="3940"/>
      </w:tblGrid>
      <w:tr w:rsidR="00113650" w:rsidRPr="00771FDB" w14:paraId="00369435" w14:textId="77777777" w:rsidTr="00596E80">
        <w:trPr>
          <w:trHeight w:val="802"/>
        </w:trPr>
        <w:tc>
          <w:tcPr>
            <w:tcW w:w="519" w:type="pct"/>
          </w:tcPr>
          <w:p w14:paraId="5AEBE2EC" w14:textId="6C90B25D" w:rsidR="008F4174" w:rsidRPr="00771FDB" w:rsidRDefault="008F4174" w:rsidP="00410842">
            <w:pPr>
              <w:spacing w:after="0" w:line="240" w:lineRule="auto"/>
              <w:rPr>
                <w:rFonts w:ascii="Times New Roman" w:hAnsi="Times New Roman"/>
                <w:sz w:val="24"/>
                <w:lang w:val="sr-Cyrl-CS"/>
              </w:rPr>
            </w:pPr>
            <w:r w:rsidRPr="00771FDB">
              <w:rPr>
                <w:rFonts w:ascii="Times New Roman" w:hAnsi="Times New Roman"/>
                <w:sz w:val="24"/>
                <w:lang w:val="sr-Cyrl-CS"/>
              </w:rPr>
              <w:t xml:space="preserve">Радни број догађаја </w:t>
            </w:r>
          </w:p>
        </w:tc>
        <w:tc>
          <w:tcPr>
            <w:tcW w:w="474" w:type="pct"/>
          </w:tcPr>
          <w:p w14:paraId="266D4D9B" w14:textId="77777777" w:rsidR="008F4174" w:rsidRPr="00771FDB" w:rsidRDefault="008F4174" w:rsidP="00410842">
            <w:pPr>
              <w:spacing w:after="0" w:line="240" w:lineRule="auto"/>
              <w:rPr>
                <w:rFonts w:ascii="Times New Roman" w:hAnsi="Times New Roman"/>
                <w:sz w:val="24"/>
                <w:lang w:val="sr-Cyrl-CS"/>
              </w:rPr>
            </w:pPr>
            <w:r w:rsidRPr="00771FDB">
              <w:rPr>
                <w:rFonts w:ascii="Times New Roman" w:hAnsi="Times New Roman"/>
                <w:sz w:val="24"/>
                <w:lang w:val="sr-Cyrl-CS"/>
              </w:rPr>
              <w:t>Датум поплаве</w:t>
            </w:r>
          </w:p>
        </w:tc>
        <w:tc>
          <w:tcPr>
            <w:tcW w:w="673" w:type="pct"/>
          </w:tcPr>
          <w:p w14:paraId="4A46ECEE" w14:textId="77777777" w:rsidR="008F4174" w:rsidRPr="00771FDB" w:rsidRDefault="008F4174" w:rsidP="00410842">
            <w:pPr>
              <w:spacing w:after="0" w:line="240" w:lineRule="auto"/>
              <w:rPr>
                <w:rFonts w:ascii="Times New Roman" w:hAnsi="Times New Roman"/>
                <w:sz w:val="24"/>
                <w:lang w:val="sr-Cyrl-CS"/>
              </w:rPr>
            </w:pPr>
            <w:r w:rsidRPr="00771FDB">
              <w:rPr>
                <w:rFonts w:ascii="Times New Roman" w:hAnsi="Times New Roman"/>
                <w:sz w:val="24"/>
                <w:lang w:val="sr-Cyrl-CS"/>
              </w:rPr>
              <w:t>Поплављена површина</w:t>
            </w:r>
          </w:p>
        </w:tc>
        <w:tc>
          <w:tcPr>
            <w:tcW w:w="939" w:type="pct"/>
          </w:tcPr>
          <w:p w14:paraId="1DFC3417" w14:textId="77777777" w:rsidR="008F4174" w:rsidRPr="00771FDB" w:rsidRDefault="008F4174" w:rsidP="00410842">
            <w:pPr>
              <w:spacing w:after="0" w:line="240" w:lineRule="auto"/>
              <w:rPr>
                <w:rFonts w:ascii="Times New Roman" w:hAnsi="Times New Roman"/>
                <w:sz w:val="24"/>
                <w:lang w:val="sr-Cyrl-CS"/>
              </w:rPr>
            </w:pPr>
            <w:r w:rsidRPr="00771FDB">
              <w:rPr>
                <w:rFonts w:ascii="Times New Roman" w:hAnsi="Times New Roman"/>
                <w:sz w:val="24"/>
                <w:lang w:val="sr-Cyrl-CS"/>
              </w:rPr>
              <w:t>Број општина на којима је поплава забележена</w:t>
            </w:r>
          </w:p>
        </w:tc>
        <w:tc>
          <w:tcPr>
            <w:tcW w:w="1042" w:type="pct"/>
          </w:tcPr>
          <w:p w14:paraId="6F6710B9" w14:textId="77777777" w:rsidR="008F4174" w:rsidRPr="00771FDB" w:rsidRDefault="008F4174" w:rsidP="00410842">
            <w:pPr>
              <w:spacing w:after="0" w:line="240" w:lineRule="auto"/>
              <w:rPr>
                <w:rFonts w:ascii="Times New Roman" w:hAnsi="Times New Roman"/>
                <w:sz w:val="24"/>
                <w:lang w:val="sr-Cyrl-CS"/>
              </w:rPr>
            </w:pPr>
            <w:r w:rsidRPr="00771FDB">
              <w:rPr>
                <w:rFonts w:ascii="Times New Roman" w:hAnsi="Times New Roman"/>
                <w:sz w:val="24"/>
                <w:lang w:val="sr-Cyrl-CS"/>
              </w:rPr>
              <w:t>Списак општина на којима је поплава забележена</w:t>
            </w:r>
          </w:p>
        </w:tc>
        <w:tc>
          <w:tcPr>
            <w:tcW w:w="1353" w:type="pct"/>
          </w:tcPr>
          <w:p w14:paraId="5FF97627" w14:textId="77777777" w:rsidR="008F4174" w:rsidRPr="00771FDB" w:rsidRDefault="008F4174" w:rsidP="00410842">
            <w:pPr>
              <w:spacing w:after="0" w:line="240" w:lineRule="auto"/>
              <w:rPr>
                <w:rFonts w:ascii="Times New Roman" w:hAnsi="Times New Roman"/>
                <w:sz w:val="24"/>
                <w:lang w:val="sr-Cyrl-CS"/>
              </w:rPr>
            </w:pPr>
            <w:r w:rsidRPr="00771FDB">
              <w:rPr>
                <w:rFonts w:ascii="Times New Roman" w:hAnsi="Times New Roman"/>
                <w:sz w:val="24"/>
                <w:lang w:val="sr-Cyrl-CS"/>
              </w:rPr>
              <w:t>Процењена штета уколико постоји у тренутку предаје извештаја</w:t>
            </w:r>
          </w:p>
        </w:tc>
      </w:tr>
      <w:tr w:rsidR="00113650" w:rsidRPr="00771FDB" w14:paraId="4DAAB999" w14:textId="77777777" w:rsidTr="00596E80">
        <w:trPr>
          <w:trHeight w:val="377"/>
        </w:trPr>
        <w:tc>
          <w:tcPr>
            <w:tcW w:w="519" w:type="pct"/>
          </w:tcPr>
          <w:p w14:paraId="1ECFD4FB" w14:textId="77777777" w:rsidR="008F4174" w:rsidRPr="00771FDB" w:rsidRDefault="008F4174" w:rsidP="00410842">
            <w:pPr>
              <w:spacing w:after="0" w:line="240" w:lineRule="auto"/>
              <w:rPr>
                <w:rFonts w:ascii="Times New Roman" w:hAnsi="Times New Roman"/>
                <w:b/>
                <w:bCs/>
                <w:sz w:val="24"/>
                <w:lang w:val="sr-Cyrl-CS"/>
              </w:rPr>
            </w:pPr>
            <w:r w:rsidRPr="00771FDB">
              <w:rPr>
                <w:rFonts w:ascii="Times New Roman" w:hAnsi="Times New Roman"/>
                <w:b/>
                <w:bCs/>
                <w:sz w:val="24"/>
                <w:lang w:val="sr-Cyrl-CS"/>
              </w:rPr>
              <w:t xml:space="preserve"> </w:t>
            </w:r>
          </w:p>
        </w:tc>
        <w:tc>
          <w:tcPr>
            <w:tcW w:w="474" w:type="pct"/>
          </w:tcPr>
          <w:p w14:paraId="262A655F" w14:textId="77777777" w:rsidR="008F4174" w:rsidRPr="00771FDB" w:rsidRDefault="008F4174" w:rsidP="00410842">
            <w:pPr>
              <w:spacing w:after="0" w:line="240" w:lineRule="auto"/>
              <w:rPr>
                <w:rFonts w:ascii="Times New Roman" w:hAnsi="Times New Roman"/>
                <w:sz w:val="24"/>
                <w:lang w:val="sr-Cyrl-CS"/>
              </w:rPr>
            </w:pPr>
          </w:p>
        </w:tc>
        <w:tc>
          <w:tcPr>
            <w:tcW w:w="673" w:type="pct"/>
          </w:tcPr>
          <w:p w14:paraId="437FAC3A" w14:textId="77777777" w:rsidR="008F4174" w:rsidRPr="00771FDB" w:rsidRDefault="008F4174" w:rsidP="00410842">
            <w:pPr>
              <w:spacing w:after="0" w:line="240" w:lineRule="auto"/>
              <w:rPr>
                <w:rFonts w:ascii="Times New Roman" w:hAnsi="Times New Roman"/>
                <w:sz w:val="24"/>
                <w:lang w:val="sr-Cyrl-CS"/>
              </w:rPr>
            </w:pPr>
          </w:p>
        </w:tc>
        <w:tc>
          <w:tcPr>
            <w:tcW w:w="939" w:type="pct"/>
          </w:tcPr>
          <w:p w14:paraId="13FF0830" w14:textId="77777777" w:rsidR="008F4174" w:rsidRPr="00771FDB" w:rsidRDefault="008F4174" w:rsidP="00410842">
            <w:pPr>
              <w:spacing w:after="0" w:line="240" w:lineRule="auto"/>
              <w:rPr>
                <w:rFonts w:ascii="Times New Roman" w:hAnsi="Times New Roman"/>
                <w:sz w:val="24"/>
                <w:lang w:val="sr-Cyrl-CS"/>
              </w:rPr>
            </w:pPr>
          </w:p>
        </w:tc>
        <w:tc>
          <w:tcPr>
            <w:tcW w:w="1042" w:type="pct"/>
          </w:tcPr>
          <w:p w14:paraId="39E9C81E" w14:textId="77777777" w:rsidR="008F4174" w:rsidRPr="00771FDB" w:rsidRDefault="008F4174" w:rsidP="00410842">
            <w:pPr>
              <w:spacing w:after="0" w:line="240" w:lineRule="auto"/>
              <w:rPr>
                <w:rFonts w:ascii="Times New Roman" w:hAnsi="Times New Roman"/>
                <w:sz w:val="24"/>
                <w:lang w:val="sr-Cyrl-CS"/>
              </w:rPr>
            </w:pPr>
          </w:p>
        </w:tc>
        <w:tc>
          <w:tcPr>
            <w:tcW w:w="1353" w:type="pct"/>
          </w:tcPr>
          <w:p w14:paraId="58AF06F5" w14:textId="77777777" w:rsidR="008F4174" w:rsidRPr="00771FDB" w:rsidRDefault="008F4174" w:rsidP="00410842">
            <w:pPr>
              <w:spacing w:after="0" w:line="240" w:lineRule="auto"/>
              <w:rPr>
                <w:rFonts w:ascii="Times New Roman" w:hAnsi="Times New Roman"/>
                <w:sz w:val="24"/>
                <w:lang w:val="sr-Cyrl-CS"/>
              </w:rPr>
            </w:pPr>
          </w:p>
        </w:tc>
      </w:tr>
      <w:tr w:rsidR="00113650" w:rsidRPr="00771FDB" w14:paraId="678D3495" w14:textId="77777777" w:rsidTr="00596E80">
        <w:trPr>
          <w:trHeight w:val="377"/>
        </w:trPr>
        <w:tc>
          <w:tcPr>
            <w:tcW w:w="519" w:type="pct"/>
          </w:tcPr>
          <w:p w14:paraId="299EFF32" w14:textId="77777777" w:rsidR="008F4174" w:rsidRPr="00771FDB" w:rsidRDefault="008F4174" w:rsidP="00113650">
            <w:pPr>
              <w:spacing w:after="0" w:line="240" w:lineRule="auto"/>
              <w:rPr>
                <w:rFonts w:ascii="Times New Roman" w:hAnsi="Times New Roman"/>
                <w:b/>
                <w:bCs/>
                <w:sz w:val="24"/>
                <w:lang w:val="sr-Cyrl-CS"/>
              </w:rPr>
            </w:pPr>
            <w:r w:rsidRPr="00771FDB">
              <w:rPr>
                <w:rFonts w:ascii="Times New Roman" w:hAnsi="Times New Roman"/>
                <w:b/>
                <w:bCs/>
                <w:sz w:val="24"/>
                <w:lang w:val="sr-Cyrl-CS"/>
              </w:rPr>
              <w:t xml:space="preserve"> </w:t>
            </w:r>
          </w:p>
        </w:tc>
        <w:tc>
          <w:tcPr>
            <w:tcW w:w="474" w:type="pct"/>
          </w:tcPr>
          <w:p w14:paraId="53B0E81F" w14:textId="77777777" w:rsidR="008F4174" w:rsidRPr="00771FDB" w:rsidRDefault="008F4174" w:rsidP="00113650">
            <w:pPr>
              <w:spacing w:after="0" w:line="240" w:lineRule="auto"/>
              <w:rPr>
                <w:rFonts w:ascii="Times New Roman" w:hAnsi="Times New Roman"/>
                <w:sz w:val="24"/>
                <w:lang w:val="sr-Cyrl-CS"/>
              </w:rPr>
            </w:pPr>
          </w:p>
        </w:tc>
        <w:tc>
          <w:tcPr>
            <w:tcW w:w="673" w:type="pct"/>
          </w:tcPr>
          <w:p w14:paraId="44C5C7A0" w14:textId="77777777" w:rsidR="008F4174" w:rsidRPr="00771FDB" w:rsidRDefault="008F4174" w:rsidP="00113650">
            <w:pPr>
              <w:spacing w:after="0" w:line="240" w:lineRule="auto"/>
              <w:rPr>
                <w:rFonts w:ascii="Times New Roman" w:hAnsi="Times New Roman"/>
                <w:sz w:val="24"/>
                <w:lang w:val="sr-Cyrl-CS"/>
              </w:rPr>
            </w:pPr>
          </w:p>
        </w:tc>
        <w:tc>
          <w:tcPr>
            <w:tcW w:w="939" w:type="pct"/>
          </w:tcPr>
          <w:p w14:paraId="72882136" w14:textId="77777777" w:rsidR="008F4174" w:rsidRPr="00771FDB" w:rsidRDefault="008F4174" w:rsidP="00113650">
            <w:pPr>
              <w:spacing w:after="0" w:line="240" w:lineRule="auto"/>
              <w:rPr>
                <w:rFonts w:ascii="Times New Roman" w:hAnsi="Times New Roman"/>
                <w:sz w:val="24"/>
                <w:lang w:val="sr-Cyrl-CS"/>
              </w:rPr>
            </w:pPr>
          </w:p>
        </w:tc>
        <w:tc>
          <w:tcPr>
            <w:tcW w:w="1042" w:type="pct"/>
          </w:tcPr>
          <w:p w14:paraId="6B6EF785" w14:textId="77777777" w:rsidR="008F4174" w:rsidRPr="00771FDB" w:rsidRDefault="008F4174" w:rsidP="00113650">
            <w:pPr>
              <w:spacing w:after="0" w:line="240" w:lineRule="auto"/>
              <w:rPr>
                <w:rFonts w:ascii="Times New Roman" w:hAnsi="Times New Roman"/>
                <w:sz w:val="24"/>
                <w:lang w:val="sr-Cyrl-CS"/>
              </w:rPr>
            </w:pPr>
          </w:p>
        </w:tc>
        <w:tc>
          <w:tcPr>
            <w:tcW w:w="1353" w:type="pct"/>
          </w:tcPr>
          <w:p w14:paraId="1B1AA088" w14:textId="77777777" w:rsidR="008F4174" w:rsidRPr="00771FDB" w:rsidRDefault="008F4174" w:rsidP="00113650">
            <w:pPr>
              <w:spacing w:after="0" w:line="240" w:lineRule="auto"/>
              <w:rPr>
                <w:rFonts w:ascii="Times New Roman" w:hAnsi="Times New Roman"/>
                <w:sz w:val="24"/>
                <w:lang w:val="sr-Cyrl-CS"/>
              </w:rPr>
            </w:pPr>
          </w:p>
        </w:tc>
      </w:tr>
      <w:tr w:rsidR="00113650" w:rsidRPr="00771FDB" w14:paraId="4C7E0333" w14:textId="77777777" w:rsidTr="00596E80">
        <w:trPr>
          <w:trHeight w:val="377"/>
        </w:trPr>
        <w:tc>
          <w:tcPr>
            <w:tcW w:w="519" w:type="pct"/>
          </w:tcPr>
          <w:p w14:paraId="22337C7E" w14:textId="77777777" w:rsidR="000562AE" w:rsidRPr="00771FDB" w:rsidRDefault="000562AE" w:rsidP="00113650">
            <w:pPr>
              <w:spacing w:after="0" w:line="240" w:lineRule="auto"/>
              <w:rPr>
                <w:rFonts w:ascii="Times New Roman" w:hAnsi="Times New Roman"/>
                <w:b/>
                <w:bCs/>
                <w:sz w:val="24"/>
                <w:lang w:val="sr-Cyrl-CS"/>
              </w:rPr>
            </w:pPr>
          </w:p>
        </w:tc>
        <w:tc>
          <w:tcPr>
            <w:tcW w:w="474" w:type="pct"/>
          </w:tcPr>
          <w:p w14:paraId="2C3B9FC1" w14:textId="77777777" w:rsidR="000562AE" w:rsidRPr="00771FDB" w:rsidRDefault="000562AE" w:rsidP="00113650">
            <w:pPr>
              <w:spacing w:after="0" w:line="240" w:lineRule="auto"/>
              <w:rPr>
                <w:rFonts w:ascii="Times New Roman" w:hAnsi="Times New Roman"/>
                <w:sz w:val="24"/>
                <w:lang w:val="sr-Cyrl-CS"/>
              </w:rPr>
            </w:pPr>
          </w:p>
        </w:tc>
        <w:tc>
          <w:tcPr>
            <w:tcW w:w="673" w:type="pct"/>
          </w:tcPr>
          <w:p w14:paraId="066C6883" w14:textId="77777777" w:rsidR="000562AE" w:rsidRPr="00771FDB" w:rsidRDefault="000562AE" w:rsidP="00113650">
            <w:pPr>
              <w:spacing w:after="0" w:line="240" w:lineRule="auto"/>
              <w:rPr>
                <w:rFonts w:ascii="Times New Roman" w:hAnsi="Times New Roman"/>
                <w:sz w:val="24"/>
                <w:lang w:val="sr-Cyrl-CS"/>
              </w:rPr>
            </w:pPr>
          </w:p>
        </w:tc>
        <w:tc>
          <w:tcPr>
            <w:tcW w:w="939" w:type="pct"/>
          </w:tcPr>
          <w:p w14:paraId="07F22250" w14:textId="77777777" w:rsidR="000562AE" w:rsidRPr="00771FDB" w:rsidRDefault="000562AE" w:rsidP="00113650">
            <w:pPr>
              <w:spacing w:after="0" w:line="240" w:lineRule="auto"/>
              <w:rPr>
                <w:rFonts w:ascii="Times New Roman" w:hAnsi="Times New Roman"/>
                <w:sz w:val="24"/>
                <w:lang w:val="sr-Cyrl-CS"/>
              </w:rPr>
            </w:pPr>
          </w:p>
        </w:tc>
        <w:tc>
          <w:tcPr>
            <w:tcW w:w="1042" w:type="pct"/>
          </w:tcPr>
          <w:p w14:paraId="6F1B1DCB" w14:textId="77777777" w:rsidR="000562AE" w:rsidRPr="00771FDB" w:rsidRDefault="000562AE" w:rsidP="00113650">
            <w:pPr>
              <w:spacing w:after="0" w:line="240" w:lineRule="auto"/>
              <w:rPr>
                <w:rFonts w:ascii="Times New Roman" w:hAnsi="Times New Roman"/>
                <w:sz w:val="24"/>
                <w:lang w:val="sr-Cyrl-CS"/>
              </w:rPr>
            </w:pPr>
          </w:p>
        </w:tc>
        <w:tc>
          <w:tcPr>
            <w:tcW w:w="1353" w:type="pct"/>
          </w:tcPr>
          <w:p w14:paraId="7E52E090" w14:textId="77777777" w:rsidR="000562AE" w:rsidRPr="00771FDB" w:rsidRDefault="000562AE" w:rsidP="00113650">
            <w:pPr>
              <w:spacing w:after="0" w:line="240" w:lineRule="auto"/>
              <w:rPr>
                <w:rFonts w:ascii="Times New Roman" w:hAnsi="Times New Roman"/>
                <w:sz w:val="24"/>
                <w:lang w:val="sr-Cyrl-CS"/>
              </w:rPr>
            </w:pPr>
          </w:p>
        </w:tc>
      </w:tr>
      <w:tr w:rsidR="00113650" w:rsidRPr="00771FDB" w14:paraId="62988E40" w14:textId="77777777" w:rsidTr="00596E80">
        <w:trPr>
          <w:trHeight w:val="377"/>
        </w:trPr>
        <w:tc>
          <w:tcPr>
            <w:tcW w:w="5000" w:type="pct"/>
            <w:gridSpan w:val="6"/>
          </w:tcPr>
          <w:p w14:paraId="28ABD1B3" w14:textId="60D0E85A" w:rsidR="00113650" w:rsidRPr="00771FDB" w:rsidRDefault="00113650" w:rsidP="00113650">
            <w:pPr>
              <w:spacing w:after="0" w:line="240" w:lineRule="auto"/>
              <w:rPr>
                <w:rFonts w:ascii="Times New Roman" w:hAnsi="Times New Roman"/>
                <w:sz w:val="24"/>
                <w:lang w:val="sr-Cyrl-CS"/>
              </w:rPr>
            </w:pPr>
            <w:r w:rsidRPr="00771FDB">
              <w:rPr>
                <w:rFonts w:ascii="Times New Roman" w:hAnsi="Times New Roman"/>
                <w:sz w:val="24"/>
                <w:lang w:val="sr-Cyrl-CS"/>
              </w:rPr>
              <w:t>Наративни извештај:</w:t>
            </w:r>
            <w:r w:rsidRPr="00771FDB">
              <w:rPr>
                <w:rStyle w:val="FootnoteReference"/>
                <w:rFonts w:ascii="Times New Roman" w:hAnsi="Times New Roman"/>
                <w:sz w:val="24"/>
                <w:lang w:val="sr-Cyrl-CS"/>
              </w:rPr>
              <w:footnoteReference w:id="4"/>
            </w:r>
          </w:p>
        </w:tc>
      </w:tr>
    </w:tbl>
    <w:p w14:paraId="7A0741E5" w14:textId="29C31602" w:rsidR="00B50047" w:rsidRPr="00771FDB" w:rsidRDefault="008F4174" w:rsidP="00E13C7C">
      <w:pPr>
        <w:spacing w:before="200"/>
        <w:ind w:right="675"/>
        <w:jc w:val="both"/>
        <w:rPr>
          <w:rFonts w:ascii="Times New Roman" w:hAnsi="Times New Roman"/>
          <w:sz w:val="24"/>
          <w:lang w:val="sr-Cyrl-CS" w:eastAsia="en-GB"/>
        </w:rPr>
      </w:pPr>
      <w:r w:rsidRPr="00771FDB">
        <w:rPr>
          <w:rFonts w:ascii="Times New Roman" w:hAnsi="Times New Roman"/>
          <w:noProof/>
          <w:sz w:val="24"/>
          <w:lang w:val="sr-Cyrl-CS" w:eastAsia="hr-HR"/>
        </w:rPr>
        <w:t xml:space="preserve">IV. </w:t>
      </w:r>
      <w:r w:rsidR="007335D9" w:rsidRPr="00771FDB">
        <w:rPr>
          <w:rFonts w:ascii="Times New Roman" w:hAnsi="Times New Roman"/>
          <w:noProof/>
          <w:sz w:val="24"/>
          <w:lang w:val="sr-Cyrl-CS" w:eastAsia="hr-HR"/>
        </w:rPr>
        <w:t>Опште карактеристике</w:t>
      </w:r>
      <w:r w:rsidR="00F17812" w:rsidRPr="00771FDB">
        <w:rPr>
          <w:rFonts w:ascii="Times New Roman" w:hAnsi="Times New Roman"/>
          <w:noProof/>
          <w:sz w:val="24"/>
          <w:lang w:val="sr-Cyrl-CS" w:eastAsia="hr-HR"/>
        </w:rPr>
        <w:t xml:space="preserve"> временских услова у предметној години </w:t>
      </w:r>
      <w:r w:rsidR="007335D9" w:rsidRPr="00771FDB">
        <w:rPr>
          <w:rFonts w:ascii="Times New Roman" w:hAnsi="Times New Roman"/>
          <w:noProof/>
          <w:sz w:val="24"/>
          <w:lang w:val="sr-Cyrl-CS" w:eastAsia="hr-HR"/>
        </w:rPr>
        <w:t xml:space="preserve"> </w:t>
      </w:r>
      <w:r w:rsidR="00B50047" w:rsidRPr="00771FDB">
        <w:rPr>
          <w:rStyle w:val="FootnoteReference"/>
          <w:rFonts w:ascii="Times New Roman" w:hAnsi="Times New Roman"/>
          <w:noProof/>
          <w:sz w:val="24"/>
          <w:lang w:val="sr-Cyrl-CS" w:eastAsia="hr-HR"/>
        </w:rPr>
        <w:footnoteReference w:id="5"/>
      </w:r>
    </w:p>
    <w:tbl>
      <w:tblPr>
        <w:tblStyle w:val="TableGridLight"/>
        <w:tblW w:w="5000" w:type="pct"/>
        <w:tblLook w:val="04A0" w:firstRow="1" w:lastRow="0" w:firstColumn="1" w:lastColumn="0" w:noHBand="0" w:noVBand="1"/>
      </w:tblPr>
      <w:tblGrid>
        <w:gridCol w:w="3198"/>
        <w:gridCol w:w="11364"/>
      </w:tblGrid>
      <w:tr w:rsidR="00AF2730" w:rsidRPr="00771FDB" w14:paraId="1E5E578B" w14:textId="77777777" w:rsidTr="00D251C1">
        <w:tc>
          <w:tcPr>
            <w:tcW w:w="1098" w:type="pct"/>
          </w:tcPr>
          <w:p w14:paraId="70C8B99C" w14:textId="77777777" w:rsidR="00AF2730" w:rsidRPr="00771FDB" w:rsidRDefault="00AF2730" w:rsidP="00B622A3">
            <w:pPr>
              <w:rPr>
                <w:rFonts w:ascii="Times New Roman" w:hAnsi="Times New Roman"/>
                <w:sz w:val="24"/>
                <w:lang w:val="sr-Cyrl-CS"/>
              </w:rPr>
            </w:pPr>
            <w:r w:rsidRPr="00771FDB">
              <w:rPr>
                <w:rFonts w:ascii="Times New Roman" w:hAnsi="Times New Roman"/>
                <w:sz w:val="24"/>
                <w:lang w:val="sr-Cyrl-CS"/>
              </w:rPr>
              <w:t>Услови</w:t>
            </w:r>
          </w:p>
        </w:tc>
        <w:tc>
          <w:tcPr>
            <w:tcW w:w="3902" w:type="pct"/>
          </w:tcPr>
          <w:p w14:paraId="5F857820" w14:textId="77777777" w:rsidR="00AF2730" w:rsidRPr="00771FDB" w:rsidRDefault="00AF2730" w:rsidP="00B622A3">
            <w:pPr>
              <w:rPr>
                <w:rFonts w:ascii="Times New Roman" w:hAnsi="Times New Roman"/>
                <w:sz w:val="24"/>
                <w:lang w:val="sr-Cyrl-CS"/>
              </w:rPr>
            </w:pPr>
            <w:r w:rsidRPr="00771FDB">
              <w:rPr>
                <w:rFonts w:ascii="Times New Roman" w:hAnsi="Times New Roman"/>
                <w:sz w:val="24"/>
                <w:lang w:val="sr-Cyrl-CS"/>
              </w:rPr>
              <w:t>Карактеристике</w:t>
            </w:r>
          </w:p>
        </w:tc>
      </w:tr>
      <w:tr w:rsidR="00AF2730" w:rsidRPr="00771FDB" w14:paraId="46DB6D7D" w14:textId="77777777" w:rsidTr="00D251C1">
        <w:tc>
          <w:tcPr>
            <w:tcW w:w="1098" w:type="pct"/>
          </w:tcPr>
          <w:p w14:paraId="245122E6" w14:textId="60E21E03" w:rsidR="00AF2730" w:rsidRPr="00771FDB" w:rsidRDefault="00AF2730" w:rsidP="00B622A3">
            <w:pPr>
              <w:rPr>
                <w:rFonts w:ascii="Times New Roman" w:hAnsi="Times New Roman"/>
                <w:sz w:val="24"/>
                <w:lang w:val="sr-Cyrl-CS"/>
              </w:rPr>
            </w:pPr>
            <w:r w:rsidRPr="00771FDB">
              <w:rPr>
                <w:rFonts w:ascii="Times New Roman" w:hAnsi="Times New Roman"/>
                <w:sz w:val="24"/>
                <w:lang w:val="sr-Cyrl-CS"/>
              </w:rPr>
              <w:t>Топлотно стање</w:t>
            </w:r>
            <w:r w:rsidRPr="00771FDB">
              <w:rPr>
                <w:rStyle w:val="FootnoteReference"/>
                <w:rFonts w:ascii="Times New Roman" w:hAnsi="Times New Roman"/>
                <w:sz w:val="24"/>
                <w:lang w:val="sr-Cyrl-CS"/>
              </w:rPr>
              <w:footnoteReference w:id="6"/>
            </w:r>
          </w:p>
        </w:tc>
        <w:tc>
          <w:tcPr>
            <w:tcW w:w="3902" w:type="pct"/>
          </w:tcPr>
          <w:p w14:paraId="57B49C42" w14:textId="603DBE72" w:rsidR="00AF2730" w:rsidRPr="00771FDB" w:rsidRDefault="00AF2730" w:rsidP="00B622A3">
            <w:pPr>
              <w:rPr>
                <w:rFonts w:ascii="Times New Roman" w:hAnsi="Times New Roman"/>
                <w:i/>
                <w:iCs/>
                <w:sz w:val="24"/>
                <w:lang w:val="sr-Cyrl-CS"/>
              </w:rPr>
            </w:pPr>
          </w:p>
        </w:tc>
      </w:tr>
      <w:tr w:rsidR="00AF2730" w:rsidRPr="00771FDB" w14:paraId="47FFEEC4" w14:textId="77777777" w:rsidTr="00D251C1">
        <w:tc>
          <w:tcPr>
            <w:tcW w:w="1098" w:type="pct"/>
          </w:tcPr>
          <w:p w14:paraId="6B042242" w14:textId="2A11CDE5" w:rsidR="00AF2730" w:rsidRPr="00771FDB" w:rsidRDefault="00DB1D5A" w:rsidP="00B622A3">
            <w:pPr>
              <w:rPr>
                <w:rFonts w:ascii="Times New Roman" w:hAnsi="Times New Roman"/>
                <w:sz w:val="24"/>
                <w:lang w:val="sr-Cyrl-CS"/>
              </w:rPr>
            </w:pPr>
            <w:r w:rsidRPr="00771FDB">
              <w:rPr>
                <w:rFonts w:ascii="Times New Roman" w:hAnsi="Times New Roman"/>
                <w:sz w:val="24"/>
                <w:lang w:val="sr-Cyrl-CS"/>
              </w:rPr>
              <w:t>Падавинске</w:t>
            </w:r>
            <w:r w:rsidR="00AF2730" w:rsidRPr="00771FDB">
              <w:rPr>
                <w:rFonts w:ascii="Times New Roman" w:hAnsi="Times New Roman"/>
                <w:sz w:val="24"/>
                <w:lang w:val="sr-Cyrl-CS"/>
              </w:rPr>
              <w:t xml:space="preserve"> услови</w:t>
            </w:r>
            <w:r w:rsidR="00AF2730" w:rsidRPr="00771FDB">
              <w:rPr>
                <w:rStyle w:val="FootnoteReference"/>
                <w:rFonts w:ascii="Times New Roman" w:hAnsi="Times New Roman"/>
                <w:sz w:val="24"/>
                <w:lang w:val="sr-Cyrl-CS"/>
              </w:rPr>
              <w:footnoteReference w:id="7"/>
            </w:r>
          </w:p>
        </w:tc>
        <w:tc>
          <w:tcPr>
            <w:tcW w:w="3902" w:type="pct"/>
          </w:tcPr>
          <w:p w14:paraId="18A3339E" w14:textId="70C22921" w:rsidR="00AF2730" w:rsidRPr="00771FDB" w:rsidRDefault="00AF2730" w:rsidP="00B622A3">
            <w:pPr>
              <w:rPr>
                <w:rFonts w:ascii="Times New Roman" w:hAnsi="Times New Roman"/>
                <w:i/>
                <w:iCs/>
                <w:sz w:val="24"/>
                <w:lang w:val="sr-Cyrl-CS"/>
              </w:rPr>
            </w:pPr>
          </w:p>
        </w:tc>
      </w:tr>
    </w:tbl>
    <w:p w14:paraId="1741420A" w14:textId="77777777" w:rsidR="00B138AE" w:rsidRPr="00771FDB" w:rsidRDefault="00B138AE" w:rsidP="00B50047">
      <w:pPr>
        <w:ind w:right="674"/>
        <w:jc w:val="both"/>
        <w:rPr>
          <w:rFonts w:ascii="Times New Roman" w:hAnsi="Times New Roman"/>
          <w:noProof/>
          <w:sz w:val="24"/>
          <w:lang w:val="sr-Cyrl-CS" w:eastAsia="hr-HR"/>
        </w:rPr>
      </w:pPr>
    </w:p>
    <w:p w14:paraId="4129EB76" w14:textId="0D191B84" w:rsidR="004F3731" w:rsidRPr="00771FDB" w:rsidRDefault="004F3731" w:rsidP="00B50047">
      <w:pPr>
        <w:ind w:right="674"/>
        <w:jc w:val="both"/>
        <w:rPr>
          <w:rFonts w:ascii="Times New Roman" w:hAnsi="Times New Roman"/>
          <w:noProof/>
          <w:sz w:val="24"/>
          <w:lang w:val="sr-Cyrl-CS" w:eastAsia="hr-HR"/>
        </w:rPr>
      </w:pPr>
      <w:r w:rsidRPr="00771FDB">
        <w:rPr>
          <w:rFonts w:ascii="Times New Roman" w:hAnsi="Times New Roman"/>
          <w:noProof/>
          <w:sz w:val="24"/>
          <w:lang w:val="sr-Cyrl-CS" w:eastAsia="hr-HR"/>
        </w:rPr>
        <w:t xml:space="preserve">V. </w:t>
      </w:r>
      <w:r w:rsidR="00A2737C" w:rsidRPr="00771FDB">
        <w:rPr>
          <w:rFonts w:ascii="Times New Roman" w:hAnsi="Times New Roman"/>
          <w:noProof/>
          <w:sz w:val="24"/>
          <w:lang w:val="sr-Cyrl-CS" w:eastAsia="hr-HR"/>
        </w:rPr>
        <w:t xml:space="preserve">Појава климатских опасности </w:t>
      </w:r>
      <w:r w:rsidRPr="00771FDB">
        <w:rPr>
          <w:rStyle w:val="FootnoteReference"/>
          <w:rFonts w:ascii="Times New Roman" w:hAnsi="Times New Roman"/>
          <w:noProof/>
          <w:sz w:val="24"/>
          <w:lang w:val="sr-Cyrl-CS" w:eastAsia="hr-HR"/>
        </w:rPr>
        <w:footnoteReference w:id="8"/>
      </w:r>
    </w:p>
    <w:tbl>
      <w:tblPr>
        <w:tblStyle w:val="TableGridLight"/>
        <w:tblW w:w="5000" w:type="pct"/>
        <w:tblLook w:val="04A0" w:firstRow="1" w:lastRow="0" w:firstColumn="1" w:lastColumn="0" w:noHBand="0" w:noVBand="1"/>
      </w:tblPr>
      <w:tblGrid>
        <w:gridCol w:w="3640"/>
        <w:gridCol w:w="3640"/>
        <w:gridCol w:w="3641"/>
        <w:gridCol w:w="3641"/>
      </w:tblGrid>
      <w:tr w:rsidR="00A2737C" w:rsidRPr="00771FDB" w14:paraId="450DB18C" w14:textId="77777777" w:rsidTr="00D251C1">
        <w:tc>
          <w:tcPr>
            <w:tcW w:w="1250" w:type="pct"/>
          </w:tcPr>
          <w:p w14:paraId="5AD326C7" w14:textId="77777777"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Климатска опасност</w:t>
            </w:r>
          </w:p>
        </w:tc>
        <w:tc>
          <w:tcPr>
            <w:tcW w:w="1250" w:type="pct"/>
          </w:tcPr>
          <w:p w14:paraId="7183872B" w14:textId="7218E52E"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Области територије (региони) државе погођене са најмање </w:t>
            </w:r>
            <w:r w:rsidR="00B62422" w:rsidRPr="00771FDB">
              <w:rPr>
                <w:rFonts w:ascii="Times New Roman" w:hAnsi="Times New Roman"/>
                <w:sz w:val="24"/>
                <w:lang w:val="sr-Cyrl-CS"/>
              </w:rPr>
              <w:t>три</w:t>
            </w:r>
            <w:r w:rsidRPr="00771FDB">
              <w:rPr>
                <w:rFonts w:ascii="Times New Roman" w:hAnsi="Times New Roman"/>
                <w:sz w:val="24"/>
                <w:lang w:val="sr-Cyrl-CS"/>
              </w:rPr>
              <w:t xml:space="preserve"> топлотна таласа (навести који)</w:t>
            </w:r>
          </w:p>
        </w:tc>
        <w:tc>
          <w:tcPr>
            <w:tcW w:w="1250" w:type="pct"/>
          </w:tcPr>
          <w:p w14:paraId="5DE56585" w14:textId="77777777"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Области територије (региони) државе погођене топлотним таласима </w:t>
            </w:r>
          </w:p>
        </w:tc>
        <w:tc>
          <w:tcPr>
            <w:tcW w:w="1250" w:type="pct"/>
          </w:tcPr>
          <w:p w14:paraId="4474848B" w14:textId="77777777"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Додатне важне информације </w:t>
            </w:r>
          </w:p>
        </w:tc>
      </w:tr>
      <w:tr w:rsidR="00A2737C" w:rsidRPr="00771FDB" w14:paraId="763021FF" w14:textId="77777777" w:rsidTr="00B83CB5">
        <w:tc>
          <w:tcPr>
            <w:tcW w:w="1250" w:type="pct"/>
            <w:tcBorders>
              <w:bottom w:val="single" w:sz="4" w:space="0" w:color="BFBFBF" w:themeColor="background1" w:themeShade="BF"/>
            </w:tcBorders>
          </w:tcPr>
          <w:p w14:paraId="396114A9" w14:textId="77777777"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Топлотни таласи</w:t>
            </w:r>
          </w:p>
          <w:p w14:paraId="5C627833" w14:textId="2116D349"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(у односу на референтни период 1961-1990</w:t>
            </w:r>
            <w:r w:rsidR="00E82BCF">
              <w:rPr>
                <w:rFonts w:ascii="Times New Roman" w:hAnsi="Times New Roman"/>
                <w:sz w:val="24"/>
                <w:lang w:val="sr-Cyrl-CS"/>
              </w:rPr>
              <w:t>. године</w:t>
            </w:r>
            <w:r w:rsidRPr="00771FDB">
              <w:rPr>
                <w:rFonts w:ascii="Times New Roman" w:hAnsi="Times New Roman"/>
                <w:sz w:val="24"/>
                <w:lang w:val="sr-Cyrl-CS"/>
              </w:rPr>
              <w:t>)</w:t>
            </w:r>
          </w:p>
        </w:tc>
        <w:tc>
          <w:tcPr>
            <w:tcW w:w="1250" w:type="pct"/>
            <w:tcBorders>
              <w:bottom w:val="single" w:sz="4" w:space="0" w:color="BFBFBF" w:themeColor="background1" w:themeShade="BF"/>
            </w:tcBorders>
          </w:tcPr>
          <w:p w14:paraId="48AA3071" w14:textId="77777777" w:rsidR="00A2737C" w:rsidRPr="00771FDB" w:rsidRDefault="00A2737C"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441138D1" w14:textId="77777777" w:rsidR="00A2737C" w:rsidRPr="00771FDB" w:rsidRDefault="00A2737C"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63BD74A1" w14:textId="77777777" w:rsidR="00A2737C" w:rsidRPr="00771FDB" w:rsidRDefault="00A2737C" w:rsidP="009D204E">
            <w:pPr>
              <w:spacing w:after="0" w:line="240" w:lineRule="auto"/>
              <w:rPr>
                <w:rFonts w:ascii="Times New Roman" w:hAnsi="Times New Roman"/>
                <w:sz w:val="24"/>
                <w:lang w:val="sr-Cyrl-CS"/>
              </w:rPr>
            </w:pPr>
          </w:p>
        </w:tc>
      </w:tr>
      <w:tr w:rsidR="00D04BC7" w:rsidRPr="00771FDB" w14:paraId="39CC4D98" w14:textId="77777777" w:rsidTr="00B83CB5">
        <w:tc>
          <w:tcPr>
            <w:tcW w:w="5000" w:type="pct"/>
            <w:gridSpan w:val="4"/>
            <w:tcBorders>
              <w:left w:val="nil"/>
              <w:right w:val="nil"/>
            </w:tcBorders>
          </w:tcPr>
          <w:p w14:paraId="702AECD3" w14:textId="77777777" w:rsidR="00D04BC7" w:rsidRPr="00771FDB" w:rsidRDefault="00D04BC7" w:rsidP="009D204E">
            <w:pPr>
              <w:spacing w:after="0" w:line="240" w:lineRule="auto"/>
              <w:rPr>
                <w:rFonts w:ascii="Times New Roman" w:hAnsi="Times New Roman"/>
                <w:sz w:val="24"/>
                <w:lang w:val="sr-Cyrl-CS"/>
              </w:rPr>
            </w:pPr>
          </w:p>
        </w:tc>
      </w:tr>
      <w:tr w:rsidR="00A2737C" w:rsidRPr="00771FDB" w14:paraId="6E24D763" w14:textId="77777777" w:rsidTr="00D251C1">
        <w:tc>
          <w:tcPr>
            <w:tcW w:w="1250" w:type="pct"/>
          </w:tcPr>
          <w:p w14:paraId="2F9527DA" w14:textId="77777777"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Климатска опасност</w:t>
            </w:r>
          </w:p>
        </w:tc>
        <w:tc>
          <w:tcPr>
            <w:tcW w:w="1250" w:type="pct"/>
          </w:tcPr>
          <w:p w14:paraId="0826A58C" w14:textId="77777777"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Области територије (региони) државе са аномалијом већом од 20</w:t>
            </w:r>
          </w:p>
        </w:tc>
        <w:tc>
          <w:tcPr>
            <w:tcW w:w="1250" w:type="pct"/>
          </w:tcPr>
          <w:p w14:paraId="4DA9AD0C" w14:textId="08149F51"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Области територије (региони) државе са аномалијом већом од 10</w:t>
            </w:r>
          </w:p>
        </w:tc>
        <w:tc>
          <w:tcPr>
            <w:tcW w:w="1250" w:type="pct"/>
          </w:tcPr>
          <w:p w14:paraId="01608040" w14:textId="77777777"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Додатне важне информације </w:t>
            </w:r>
          </w:p>
        </w:tc>
      </w:tr>
      <w:tr w:rsidR="00A2737C" w:rsidRPr="00771FDB" w14:paraId="296EF5D2" w14:textId="77777777" w:rsidTr="00B83CB5">
        <w:tc>
          <w:tcPr>
            <w:tcW w:w="1250" w:type="pct"/>
            <w:tcBorders>
              <w:bottom w:val="single" w:sz="4" w:space="0" w:color="BFBFBF" w:themeColor="background1" w:themeShade="BF"/>
            </w:tcBorders>
          </w:tcPr>
          <w:p w14:paraId="1667DD64" w14:textId="7B838256" w:rsidR="00A2737C" w:rsidRPr="00771FDB" w:rsidRDefault="00A2737C" w:rsidP="009D204E">
            <w:pPr>
              <w:spacing w:after="0" w:line="240" w:lineRule="auto"/>
              <w:rPr>
                <w:rFonts w:ascii="Times New Roman" w:hAnsi="Times New Roman"/>
                <w:sz w:val="24"/>
                <w:lang w:val="sr-Cyrl-CS"/>
              </w:rPr>
            </w:pPr>
            <w:r w:rsidRPr="00771FDB">
              <w:rPr>
                <w:rFonts w:ascii="Times New Roman" w:hAnsi="Times New Roman"/>
                <w:sz w:val="24"/>
                <w:lang w:val="sr-Cyrl-CS"/>
              </w:rPr>
              <w:t>Одступање броја дана са максималним дневним температурама преко 35</w:t>
            </w:r>
            <w:r w:rsidRPr="00771FDB">
              <w:rPr>
                <w:rFonts w:ascii="Times New Roman" w:hAnsi="Times New Roman"/>
                <w:sz w:val="24"/>
                <w:lang w:val="sr-Cyrl-CS"/>
              </w:rPr>
              <w:sym w:font="Symbol" w:char="F0B0"/>
            </w:r>
            <w:r w:rsidRPr="00771FDB">
              <w:rPr>
                <w:rFonts w:ascii="Times New Roman" w:hAnsi="Times New Roman"/>
                <w:sz w:val="24"/>
                <w:lang w:val="sr-Cyrl-CS"/>
              </w:rPr>
              <w:t>C у односу на референтни период (1961-1990</w:t>
            </w:r>
            <w:r w:rsidR="00E82BCF">
              <w:rPr>
                <w:rFonts w:ascii="Times New Roman" w:hAnsi="Times New Roman"/>
                <w:sz w:val="24"/>
                <w:lang w:val="sr-Cyrl-CS"/>
              </w:rPr>
              <w:t>. године</w:t>
            </w:r>
            <w:r w:rsidRPr="00771FDB">
              <w:rPr>
                <w:rFonts w:ascii="Times New Roman" w:hAnsi="Times New Roman"/>
                <w:sz w:val="24"/>
                <w:lang w:val="sr-Cyrl-CS"/>
              </w:rPr>
              <w:t>)</w:t>
            </w:r>
          </w:p>
        </w:tc>
        <w:tc>
          <w:tcPr>
            <w:tcW w:w="1250" w:type="pct"/>
            <w:tcBorders>
              <w:bottom w:val="single" w:sz="4" w:space="0" w:color="BFBFBF" w:themeColor="background1" w:themeShade="BF"/>
            </w:tcBorders>
          </w:tcPr>
          <w:p w14:paraId="29A4FE0D" w14:textId="77777777" w:rsidR="00A2737C" w:rsidRPr="00771FDB" w:rsidRDefault="00A2737C"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39B2FF75" w14:textId="77777777" w:rsidR="00A2737C" w:rsidRPr="00771FDB" w:rsidRDefault="00A2737C"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22FEF0F7" w14:textId="77777777" w:rsidR="00A2737C" w:rsidRPr="00771FDB" w:rsidRDefault="00A2737C" w:rsidP="009D204E">
            <w:pPr>
              <w:spacing w:after="0" w:line="240" w:lineRule="auto"/>
              <w:rPr>
                <w:rFonts w:ascii="Times New Roman" w:hAnsi="Times New Roman"/>
                <w:sz w:val="24"/>
                <w:lang w:val="sr-Cyrl-CS"/>
              </w:rPr>
            </w:pPr>
          </w:p>
        </w:tc>
      </w:tr>
      <w:tr w:rsidR="00D04BC7" w:rsidRPr="00771FDB" w14:paraId="5EC7FE40" w14:textId="77777777" w:rsidTr="00B83CB5">
        <w:tc>
          <w:tcPr>
            <w:tcW w:w="5000" w:type="pct"/>
            <w:gridSpan w:val="4"/>
            <w:tcBorders>
              <w:left w:val="nil"/>
              <w:right w:val="nil"/>
            </w:tcBorders>
          </w:tcPr>
          <w:p w14:paraId="4AE8C485" w14:textId="77777777" w:rsidR="00D04BC7" w:rsidRPr="00771FDB" w:rsidRDefault="00D04BC7" w:rsidP="009D204E">
            <w:pPr>
              <w:spacing w:after="0" w:line="240" w:lineRule="auto"/>
              <w:rPr>
                <w:rFonts w:ascii="Times New Roman" w:hAnsi="Times New Roman"/>
                <w:sz w:val="24"/>
                <w:lang w:val="sr-Cyrl-CS"/>
              </w:rPr>
            </w:pPr>
          </w:p>
        </w:tc>
      </w:tr>
      <w:tr w:rsidR="002E0A20" w:rsidRPr="00771FDB" w14:paraId="72A25A26" w14:textId="77777777" w:rsidTr="00D251C1">
        <w:tc>
          <w:tcPr>
            <w:tcW w:w="1250" w:type="pct"/>
          </w:tcPr>
          <w:p w14:paraId="3CBF5340" w14:textId="7C8910A9" w:rsidR="002E0A20" w:rsidRPr="00771FDB" w:rsidRDefault="002E0A20" w:rsidP="009D204E">
            <w:pPr>
              <w:spacing w:after="0" w:line="240" w:lineRule="auto"/>
              <w:rPr>
                <w:rFonts w:ascii="Times New Roman" w:hAnsi="Times New Roman"/>
                <w:sz w:val="24"/>
                <w:lang w:val="sr-Cyrl-CS"/>
              </w:rPr>
            </w:pPr>
            <w:r w:rsidRPr="00771FDB">
              <w:rPr>
                <w:rFonts w:ascii="Times New Roman" w:hAnsi="Times New Roman"/>
                <w:sz w:val="24"/>
                <w:lang w:val="sr-Cyrl-CS"/>
              </w:rPr>
              <w:t>Климатска опасност</w:t>
            </w:r>
          </w:p>
        </w:tc>
        <w:tc>
          <w:tcPr>
            <w:tcW w:w="1250" w:type="pct"/>
          </w:tcPr>
          <w:p w14:paraId="12E97FBE" w14:textId="65BE0991" w:rsidR="002E0A20" w:rsidRPr="00771FDB" w:rsidRDefault="002E0A20"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Области територије (региони) државе погођени падавинама већим од 30mm најмање </w:t>
            </w:r>
            <w:r w:rsidR="00B62422" w:rsidRPr="00771FDB">
              <w:rPr>
                <w:rFonts w:ascii="Times New Roman" w:hAnsi="Times New Roman"/>
                <w:sz w:val="24"/>
                <w:lang w:val="sr-Cyrl-CS"/>
              </w:rPr>
              <w:t>три</w:t>
            </w:r>
            <w:r w:rsidRPr="00771FDB">
              <w:rPr>
                <w:rFonts w:ascii="Times New Roman" w:hAnsi="Times New Roman"/>
                <w:sz w:val="24"/>
                <w:lang w:val="sr-Cyrl-CS"/>
              </w:rPr>
              <w:t xml:space="preserve"> пута у току године (навести који)</w:t>
            </w:r>
          </w:p>
        </w:tc>
        <w:tc>
          <w:tcPr>
            <w:tcW w:w="1250" w:type="pct"/>
          </w:tcPr>
          <w:p w14:paraId="22D6460F" w14:textId="102B9DC7" w:rsidR="002E0A20" w:rsidRPr="00771FDB" w:rsidRDefault="002E0A20" w:rsidP="009D204E">
            <w:pPr>
              <w:spacing w:after="0" w:line="240" w:lineRule="auto"/>
              <w:rPr>
                <w:rFonts w:ascii="Times New Roman" w:hAnsi="Times New Roman"/>
                <w:sz w:val="24"/>
                <w:lang w:val="sr-Cyrl-CS"/>
              </w:rPr>
            </w:pPr>
            <w:r w:rsidRPr="00771FDB">
              <w:rPr>
                <w:rFonts w:ascii="Times New Roman" w:hAnsi="Times New Roman"/>
                <w:sz w:val="24"/>
                <w:lang w:val="sr-Cyrl-CS"/>
              </w:rPr>
              <w:t>Области територије (региони) државе погођени падавинама већим од 30mm у току године</w:t>
            </w:r>
          </w:p>
        </w:tc>
        <w:tc>
          <w:tcPr>
            <w:tcW w:w="1250" w:type="pct"/>
          </w:tcPr>
          <w:p w14:paraId="114A8378" w14:textId="7450A0F9" w:rsidR="002E0A20" w:rsidRPr="00771FDB" w:rsidRDefault="002E0A20"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Додатне важне информације </w:t>
            </w:r>
          </w:p>
        </w:tc>
      </w:tr>
      <w:tr w:rsidR="002E0A20" w:rsidRPr="00771FDB" w14:paraId="484730A9" w14:textId="77777777" w:rsidTr="00B83CB5">
        <w:tc>
          <w:tcPr>
            <w:tcW w:w="1250" w:type="pct"/>
            <w:tcBorders>
              <w:bottom w:val="single" w:sz="4" w:space="0" w:color="BFBFBF" w:themeColor="background1" w:themeShade="BF"/>
            </w:tcBorders>
          </w:tcPr>
          <w:p w14:paraId="4F73A46E" w14:textId="2D4D9A0F" w:rsidR="002E0A20" w:rsidRPr="00771FDB" w:rsidRDefault="002E0A20" w:rsidP="009D204E">
            <w:pPr>
              <w:spacing w:after="0" w:line="240" w:lineRule="auto"/>
              <w:rPr>
                <w:rFonts w:ascii="Times New Roman" w:hAnsi="Times New Roman"/>
                <w:sz w:val="24"/>
                <w:lang w:val="sr-Cyrl-CS"/>
              </w:rPr>
            </w:pPr>
            <w:r w:rsidRPr="00771FDB">
              <w:rPr>
                <w:rFonts w:ascii="Times New Roman" w:hAnsi="Times New Roman"/>
                <w:sz w:val="24"/>
                <w:lang w:val="sr-Cyrl-CS"/>
              </w:rPr>
              <w:t>Екстремне падавине</w:t>
            </w:r>
          </w:p>
        </w:tc>
        <w:tc>
          <w:tcPr>
            <w:tcW w:w="1250" w:type="pct"/>
            <w:tcBorders>
              <w:bottom w:val="single" w:sz="4" w:space="0" w:color="BFBFBF" w:themeColor="background1" w:themeShade="BF"/>
            </w:tcBorders>
          </w:tcPr>
          <w:p w14:paraId="2277F424" w14:textId="77777777" w:rsidR="002E0A20" w:rsidRPr="00771FDB" w:rsidRDefault="002E0A20"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6EDDDD4C" w14:textId="77777777" w:rsidR="002E0A20" w:rsidRPr="00771FDB" w:rsidRDefault="002E0A20"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507F8CBE" w14:textId="77777777" w:rsidR="002E0A20" w:rsidRPr="00771FDB" w:rsidRDefault="002E0A20" w:rsidP="009D204E">
            <w:pPr>
              <w:spacing w:after="0" w:line="240" w:lineRule="auto"/>
              <w:rPr>
                <w:rFonts w:ascii="Times New Roman" w:hAnsi="Times New Roman"/>
                <w:sz w:val="24"/>
                <w:lang w:val="sr-Cyrl-CS"/>
              </w:rPr>
            </w:pPr>
          </w:p>
        </w:tc>
      </w:tr>
      <w:tr w:rsidR="00D04BC7" w:rsidRPr="00771FDB" w14:paraId="0286C88F" w14:textId="77777777" w:rsidTr="00B83CB5">
        <w:tc>
          <w:tcPr>
            <w:tcW w:w="5000" w:type="pct"/>
            <w:gridSpan w:val="4"/>
            <w:tcBorders>
              <w:left w:val="nil"/>
              <w:right w:val="nil"/>
            </w:tcBorders>
          </w:tcPr>
          <w:p w14:paraId="5D86415F" w14:textId="77777777" w:rsidR="00D04BC7" w:rsidRPr="00771FDB" w:rsidRDefault="00D04BC7" w:rsidP="009D204E">
            <w:pPr>
              <w:spacing w:after="0" w:line="240" w:lineRule="auto"/>
              <w:rPr>
                <w:rFonts w:ascii="Times New Roman" w:hAnsi="Times New Roman"/>
                <w:sz w:val="24"/>
                <w:lang w:val="sr-Cyrl-CS"/>
              </w:rPr>
            </w:pPr>
          </w:p>
        </w:tc>
      </w:tr>
      <w:tr w:rsidR="00C772AB" w:rsidRPr="00771FDB" w14:paraId="2D4E5C08" w14:textId="77777777" w:rsidTr="00D251C1">
        <w:tc>
          <w:tcPr>
            <w:tcW w:w="1250" w:type="pct"/>
          </w:tcPr>
          <w:p w14:paraId="69025D7F" w14:textId="77777777" w:rsidR="00C772AB" w:rsidRPr="00771FDB" w:rsidRDefault="00C772AB" w:rsidP="009D204E">
            <w:pPr>
              <w:spacing w:after="0" w:line="240" w:lineRule="auto"/>
              <w:rPr>
                <w:rFonts w:ascii="Times New Roman" w:hAnsi="Times New Roman"/>
                <w:sz w:val="24"/>
                <w:lang w:val="sr-Cyrl-CS"/>
              </w:rPr>
            </w:pPr>
            <w:r w:rsidRPr="00771FDB">
              <w:rPr>
                <w:rFonts w:ascii="Times New Roman" w:hAnsi="Times New Roman"/>
                <w:sz w:val="24"/>
                <w:lang w:val="sr-Cyrl-CS"/>
              </w:rPr>
              <w:lastRenderedPageBreak/>
              <w:t>Климатска опасност</w:t>
            </w:r>
          </w:p>
        </w:tc>
        <w:tc>
          <w:tcPr>
            <w:tcW w:w="1250" w:type="pct"/>
          </w:tcPr>
          <w:p w14:paraId="1AC9B46B" w14:textId="307C678C" w:rsidR="00C772AB" w:rsidRPr="00771FDB" w:rsidRDefault="00C772AB"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Области територије (региони) државе погођени </w:t>
            </w:r>
            <w:r w:rsidR="00DB1D5A" w:rsidRPr="00771FDB">
              <w:rPr>
                <w:rFonts w:ascii="Times New Roman" w:hAnsi="Times New Roman"/>
                <w:sz w:val="24"/>
                <w:lang w:val="sr-Cyrl-CS"/>
              </w:rPr>
              <w:t>изузетном</w:t>
            </w:r>
            <w:r w:rsidRPr="00771FDB">
              <w:rPr>
                <w:rFonts w:ascii="Times New Roman" w:hAnsi="Times New Roman"/>
                <w:sz w:val="24"/>
                <w:lang w:val="sr-Cyrl-CS"/>
              </w:rPr>
              <w:t xml:space="preserve"> и </w:t>
            </w:r>
            <w:r w:rsidR="00DB1D5A" w:rsidRPr="00771FDB">
              <w:rPr>
                <w:rFonts w:ascii="Times New Roman" w:hAnsi="Times New Roman"/>
                <w:sz w:val="24"/>
                <w:lang w:val="sr-Cyrl-CS"/>
              </w:rPr>
              <w:t>екстремном</w:t>
            </w:r>
            <w:r w:rsidRPr="00771FDB">
              <w:rPr>
                <w:rFonts w:ascii="Times New Roman" w:hAnsi="Times New Roman"/>
                <w:sz w:val="24"/>
                <w:lang w:val="sr-Cyrl-CS"/>
              </w:rPr>
              <w:t xml:space="preserve"> сушом за најкраћи период од најмање </w:t>
            </w:r>
            <w:r w:rsidR="00B62422" w:rsidRPr="00771FDB">
              <w:rPr>
                <w:rFonts w:ascii="Times New Roman" w:hAnsi="Times New Roman"/>
                <w:sz w:val="24"/>
                <w:lang w:val="sr-Cyrl-CS"/>
              </w:rPr>
              <w:t>три</w:t>
            </w:r>
            <w:r w:rsidRPr="00771FDB">
              <w:rPr>
                <w:rFonts w:ascii="Times New Roman" w:hAnsi="Times New Roman"/>
                <w:sz w:val="24"/>
                <w:lang w:val="sr-Cyrl-CS"/>
              </w:rPr>
              <w:t xml:space="preserve"> месеца (навести које области)</w:t>
            </w:r>
          </w:p>
        </w:tc>
        <w:tc>
          <w:tcPr>
            <w:tcW w:w="1250" w:type="pct"/>
          </w:tcPr>
          <w:p w14:paraId="471B3A32" w14:textId="13351BC7" w:rsidR="00C772AB" w:rsidRPr="00771FDB" w:rsidRDefault="00C772AB"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Области територије (региони) државе погођени јаком и умереном сушом за најкраћи период од </w:t>
            </w:r>
            <w:r w:rsidR="00B62422" w:rsidRPr="00771FDB">
              <w:rPr>
                <w:rFonts w:ascii="Times New Roman" w:hAnsi="Times New Roman"/>
                <w:sz w:val="24"/>
                <w:lang w:val="sr-Cyrl-CS"/>
              </w:rPr>
              <w:t>три</w:t>
            </w:r>
            <w:r w:rsidRPr="00771FDB">
              <w:rPr>
                <w:rFonts w:ascii="Times New Roman" w:hAnsi="Times New Roman"/>
                <w:sz w:val="24"/>
                <w:lang w:val="sr-Cyrl-CS"/>
              </w:rPr>
              <w:t xml:space="preserve"> месеца</w:t>
            </w:r>
          </w:p>
        </w:tc>
        <w:tc>
          <w:tcPr>
            <w:tcW w:w="1250" w:type="pct"/>
          </w:tcPr>
          <w:p w14:paraId="7A947B62" w14:textId="77777777" w:rsidR="00C772AB" w:rsidRPr="00771FDB" w:rsidRDefault="00C772AB"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Додатне важне информације </w:t>
            </w:r>
          </w:p>
        </w:tc>
      </w:tr>
      <w:tr w:rsidR="00C772AB" w:rsidRPr="00771FDB" w14:paraId="310704EB" w14:textId="77777777" w:rsidTr="00B83CB5">
        <w:tc>
          <w:tcPr>
            <w:tcW w:w="1250" w:type="pct"/>
            <w:tcBorders>
              <w:bottom w:val="single" w:sz="4" w:space="0" w:color="BFBFBF" w:themeColor="background1" w:themeShade="BF"/>
            </w:tcBorders>
          </w:tcPr>
          <w:p w14:paraId="322D7B72" w14:textId="77777777" w:rsidR="00C772AB" w:rsidRPr="00771FDB" w:rsidRDefault="00C772AB" w:rsidP="009D204E">
            <w:pPr>
              <w:spacing w:after="0" w:line="240" w:lineRule="auto"/>
              <w:rPr>
                <w:rFonts w:ascii="Times New Roman" w:hAnsi="Times New Roman"/>
                <w:sz w:val="24"/>
                <w:vertAlign w:val="superscript"/>
                <w:lang w:val="sr-Cyrl-CS"/>
              </w:rPr>
            </w:pPr>
            <w:r w:rsidRPr="00771FDB">
              <w:rPr>
                <w:rFonts w:ascii="Times New Roman" w:hAnsi="Times New Roman"/>
                <w:sz w:val="24"/>
                <w:lang w:val="sr-Cyrl-CS"/>
              </w:rPr>
              <w:t>Суша</w:t>
            </w:r>
            <w:r w:rsidRPr="00771FDB">
              <w:rPr>
                <w:rStyle w:val="FootnoteReference"/>
                <w:rFonts w:ascii="Times New Roman" w:hAnsi="Times New Roman"/>
                <w:sz w:val="24"/>
                <w:lang w:val="sr-Cyrl-CS"/>
              </w:rPr>
              <w:footnoteReference w:id="9"/>
            </w:r>
          </w:p>
        </w:tc>
        <w:tc>
          <w:tcPr>
            <w:tcW w:w="1250" w:type="pct"/>
            <w:tcBorders>
              <w:bottom w:val="single" w:sz="4" w:space="0" w:color="BFBFBF" w:themeColor="background1" w:themeShade="BF"/>
            </w:tcBorders>
          </w:tcPr>
          <w:p w14:paraId="15E58468" w14:textId="77777777" w:rsidR="00C772AB" w:rsidRPr="00771FDB" w:rsidRDefault="00C772AB"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211541E8" w14:textId="77777777" w:rsidR="00C772AB" w:rsidRPr="00771FDB" w:rsidRDefault="00C772AB"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478E16A1" w14:textId="77777777" w:rsidR="00C772AB" w:rsidRPr="00771FDB" w:rsidRDefault="00C772AB" w:rsidP="009D204E">
            <w:pPr>
              <w:spacing w:after="0" w:line="240" w:lineRule="auto"/>
              <w:rPr>
                <w:rFonts w:ascii="Times New Roman" w:hAnsi="Times New Roman"/>
                <w:sz w:val="24"/>
                <w:lang w:val="sr-Cyrl-CS"/>
              </w:rPr>
            </w:pPr>
          </w:p>
        </w:tc>
      </w:tr>
      <w:tr w:rsidR="00D04BC7" w:rsidRPr="00771FDB" w14:paraId="395005AC" w14:textId="77777777" w:rsidTr="00B83CB5">
        <w:tc>
          <w:tcPr>
            <w:tcW w:w="5000" w:type="pct"/>
            <w:gridSpan w:val="4"/>
            <w:tcBorders>
              <w:left w:val="nil"/>
              <w:right w:val="nil"/>
            </w:tcBorders>
          </w:tcPr>
          <w:p w14:paraId="2FED2FD0" w14:textId="77777777" w:rsidR="00D04BC7" w:rsidRPr="00771FDB" w:rsidRDefault="00D04BC7" w:rsidP="009D204E">
            <w:pPr>
              <w:spacing w:after="0" w:line="240" w:lineRule="auto"/>
              <w:rPr>
                <w:rFonts w:ascii="Times New Roman" w:hAnsi="Times New Roman"/>
                <w:sz w:val="24"/>
                <w:lang w:val="sr-Cyrl-CS"/>
              </w:rPr>
            </w:pPr>
          </w:p>
        </w:tc>
      </w:tr>
      <w:tr w:rsidR="00C772AB" w:rsidRPr="00771FDB" w14:paraId="6DA7DCF1" w14:textId="77777777" w:rsidTr="00D251C1">
        <w:tc>
          <w:tcPr>
            <w:tcW w:w="1250" w:type="pct"/>
          </w:tcPr>
          <w:p w14:paraId="75546A75" w14:textId="77777777" w:rsidR="00C772AB" w:rsidRPr="00771FDB" w:rsidRDefault="00C772AB" w:rsidP="009D204E">
            <w:pPr>
              <w:spacing w:after="0" w:line="240" w:lineRule="auto"/>
              <w:rPr>
                <w:rFonts w:ascii="Times New Roman" w:hAnsi="Times New Roman"/>
                <w:sz w:val="24"/>
                <w:lang w:val="sr-Cyrl-CS"/>
              </w:rPr>
            </w:pPr>
            <w:r w:rsidRPr="00771FDB">
              <w:rPr>
                <w:rFonts w:ascii="Times New Roman" w:hAnsi="Times New Roman"/>
                <w:sz w:val="24"/>
                <w:lang w:val="sr-Cyrl-CS"/>
              </w:rPr>
              <w:t>Климатска опасност</w:t>
            </w:r>
          </w:p>
        </w:tc>
        <w:tc>
          <w:tcPr>
            <w:tcW w:w="1250" w:type="pct"/>
          </w:tcPr>
          <w:p w14:paraId="42850875" w14:textId="77777777" w:rsidR="00C772AB" w:rsidRPr="00771FDB" w:rsidRDefault="00C772AB" w:rsidP="009D204E">
            <w:pPr>
              <w:spacing w:after="0" w:line="240" w:lineRule="auto"/>
              <w:rPr>
                <w:rFonts w:ascii="Times New Roman" w:hAnsi="Times New Roman"/>
                <w:sz w:val="24"/>
                <w:lang w:val="sr-Cyrl-CS"/>
              </w:rPr>
            </w:pPr>
            <w:r w:rsidRPr="00771FDB">
              <w:rPr>
                <w:rFonts w:ascii="Times New Roman" w:hAnsi="Times New Roman"/>
                <w:sz w:val="24"/>
                <w:lang w:val="sr-Cyrl-CS"/>
              </w:rPr>
              <w:t>Реке са осмотреним значајно високим протицајима</w:t>
            </w:r>
          </w:p>
        </w:tc>
        <w:tc>
          <w:tcPr>
            <w:tcW w:w="1250" w:type="pct"/>
          </w:tcPr>
          <w:p w14:paraId="04A25762" w14:textId="77777777" w:rsidR="00C772AB" w:rsidRPr="00771FDB" w:rsidRDefault="00C772AB" w:rsidP="009D204E">
            <w:pPr>
              <w:spacing w:after="0" w:line="240" w:lineRule="auto"/>
              <w:rPr>
                <w:rFonts w:ascii="Times New Roman" w:hAnsi="Times New Roman"/>
                <w:sz w:val="24"/>
                <w:lang w:val="sr-Cyrl-CS"/>
              </w:rPr>
            </w:pPr>
            <w:r w:rsidRPr="00771FDB">
              <w:rPr>
                <w:rFonts w:ascii="Times New Roman" w:hAnsi="Times New Roman"/>
                <w:sz w:val="24"/>
                <w:lang w:val="sr-Cyrl-CS"/>
              </w:rPr>
              <w:t>Реке са осмотреним значајно ниским протицајима</w:t>
            </w:r>
          </w:p>
        </w:tc>
        <w:tc>
          <w:tcPr>
            <w:tcW w:w="1250" w:type="pct"/>
          </w:tcPr>
          <w:p w14:paraId="62FF0D23" w14:textId="77777777" w:rsidR="00C772AB" w:rsidRPr="00771FDB" w:rsidRDefault="00C772AB"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Додатне важне информације </w:t>
            </w:r>
          </w:p>
        </w:tc>
      </w:tr>
      <w:tr w:rsidR="00C772AB" w:rsidRPr="00771FDB" w14:paraId="1F775778" w14:textId="77777777" w:rsidTr="00B83CB5">
        <w:tc>
          <w:tcPr>
            <w:tcW w:w="1250" w:type="pct"/>
            <w:tcBorders>
              <w:bottom w:val="single" w:sz="4" w:space="0" w:color="BFBFBF" w:themeColor="background1" w:themeShade="BF"/>
            </w:tcBorders>
          </w:tcPr>
          <w:p w14:paraId="5BD3F299" w14:textId="4F46FB53" w:rsidR="00C772AB" w:rsidRPr="00771FDB" w:rsidRDefault="00DB1D5A" w:rsidP="009D204E">
            <w:pPr>
              <w:spacing w:after="0" w:line="240" w:lineRule="auto"/>
              <w:rPr>
                <w:rFonts w:ascii="Times New Roman" w:hAnsi="Times New Roman"/>
                <w:sz w:val="24"/>
                <w:lang w:val="sr-Cyrl-CS"/>
              </w:rPr>
            </w:pPr>
            <w:r w:rsidRPr="00771FDB">
              <w:rPr>
                <w:rFonts w:ascii="Times New Roman" w:hAnsi="Times New Roman"/>
                <w:sz w:val="24"/>
                <w:lang w:val="sr-Cyrl-CS"/>
              </w:rPr>
              <w:t>Екстремни</w:t>
            </w:r>
            <w:r w:rsidR="00C772AB" w:rsidRPr="00771FDB">
              <w:rPr>
                <w:rFonts w:ascii="Times New Roman" w:hAnsi="Times New Roman"/>
                <w:sz w:val="24"/>
                <w:lang w:val="sr-Cyrl-CS"/>
              </w:rPr>
              <w:t xml:space="preserve"> речни протицаји</w:t>
            </w:r>
          </w:p>
        </w:tc>
        <w:tc>
          <w:tcPr>
            <w:tcW w:w="1250" w:type="pct"/>
            <w:tcBorders>
              <w:bottom w:val="single" w:sz="4" w:space="0" w:color="BFBFBF" w:themeColor="background1" w:themeShade="BF"/>
            </w:tcBorders>
          </w:tcPr>
          <w:p w14:paraId="6D0ECAE5" w14:textId="77777777" w:rsidR="00C772AB" w:rsidRPr="00771FDB" w:rsidRDefault="00C772AB"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6B8AA1EF" w14:textId="77777777" w:rsidR="00C772AB" w:rsidRPr="00771FDB" w:rsidRDefault="00C772AB"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407339A5" w14:textId="77777777" w:rsidR="00C772AB" w:rsidRPr="00771FDB" w:rsidRDefault="00C772AB" w:rsidP="009D204E">
            <w:pPr>
              <w:spacing w:after="0" w:line="240" w:lineRule="auto"/>
              <w:rPr>
                <w:rFonts w:ascii="Times New Roman" w:hAnsi="Times New Roman"/>
                <w:sz w:val="24"/>
                <w:lang w:val="sr-Cyrl-CS"/>
              </w:rPr>
            </w:pPr>
          </w:p>
        </w:tc>
      </w:tr>
      <w:tr w:rsidR="00D04BC7" w:rsidRPr="00771FDB" w14:paraId="46F66BFA" w14:textId="77777777" w:rsidTr="00B83CB5">
        <w:tc>
          <w:tcPr>
            <w:tcW w:w="5000" w:type="pct"/>
            <w:gridSpan w:val="4"/>
            <w:tcBorders>
              <w:left w:val="nil"/>
              <w:right w:val="nil"/>
            </w:tcBorders>
          </w:tcPr>
          <w:p w14:paraId="0587D4AC" w14:textId="77777777" w:rsidR="00D04BC7" w:rsidRPr="00771FDB" w:rsidRDefault="00D04BC7" w:rsidP="009D204E">
            <w:pPr>
              <w:spacing w:after="0" w:line="240" w:lineRule="auto"/>
              <w:rPr>
                <w:rFonts w:ascii="Times New Roman" w:hAnsi="Times New Roman"/>
                <w:sz w:val="24"/>
                <w:lang w:val="sr-Cyrl-CS"/>
              </w:rPr>
            </w:pPr>
          </w:p>
        </w:tc>
      </w:tr>
      <w:tr w:rsidR="003D6DA0" w:rsidRPr="00771FDB" w14:paraId="7B9F0745" w14:textId="77777777" w:rsidTr="00D251C1">
        <w:tc>
          <w:tcPr>
            <w:tcW w:w="1250" w:type="pct"/>
          </w:tcPr>
          <w:p w14:paraId="4604A517" w14:textId="77E656D1" w:rsidR="003D6DA0" w:rsidRPr="00771FDB" w:rsidRDefault="003D6DA0" w:rsidP="009D204E">
            <w:pPr>
              <w:spacing w:after="0" w:line="240" w:lineRule="auto"/>
              <w:rPr>
                <w:rFonts w:ascii="Times New Roman" w:hAnsi="Times New Roman"/>
                <w:sz w:val="24"/>
                <w:lang w:val="sr-Cyrl-CS"/>
              </w:rPr>
            </w:pPr>
            <w:r w:rsidRPr="00771FDB">
              <w:rPr>
                <w:rFonts w:ascii="Times New Roman" w:hAnsi="Times New Roman"/>
                <w:sz w:val="24"/>
                <w:lang w:val="sr-Cyrl-CS"/>
              </w:rPr>
              <w:t>Климатска опасност</w:t>
            </w:r>
          </w:p>
        </w:tc>
        <w:tc>
          <w:tcPr>
            <w:tcW w:w="3750" w:type="pct"/>
            <w:gridSpan w:val="3"/>
          </w:tcPr>
          <w:p w14:paraId="0CED032A" w14:textId="203F6E91" w:rsidR="003D6DA0" w:rsidRPr="00771FDB" w:rsidRDefault="003D6DA0"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Навести области </w:t>
            </w:r>
            <w:r w:rsidR="00DB1D5A" w:rsidRPr="00771FDB">
              <w:rPr>
                <w:rFonts w:ascii="Times New Roman" w:hAnsi="Times New Roman"/>
                <w:sz w:val="24"/>
                <w:lang w:val="sr-Cyrl-CS"/>
              </w:rPr>
              <w:t>територије</w:t>
            </w:r>
            <w:r w:rsidRPr="00771FDB">
              <w:rPr>
                <w:rFonts w:ascii="Times New Roman" w:hAnsi="Times New Roman"/>
                <w:sz w:val="24"/>
                <w:lang w:val="sr-Cyrl-CS"/>
              </w:rPr>
              <w:t xml:space="preserve"> државе где су расположива осматрања са осмотреним екстремним вредностима стања подземних вода (високи и ниски)</w:t>
            </w:r>
          </w:p>
        </w:tc>
      </w:tr>
      <w:tr w:rsidR="002E0A20" w:rsidRPr="00771FDB" w14:paraId="422B8470" w14:textId="77777777" w:rsidTr="00B83CB5">
        <w:tc>
          <w:tcPr>
            <w:tcW w:w="1250" w:type="pct"/>
            <w:tcBorders>
              <w:bottom w:val="single" w:sz="4" w:space="0" w:color="BFBFBF" w:themeColor="background1" w:themeShade="BF"/>
            </w:tcBorders>
          </w:tcPr>
          <w:p w14:paraId="366C43BF" w14:textId="4F7B0B04" w:rsidR="002E0A20" w:rsidRPr="00771FDB" w:rsidRDefault="003D6DA0" w:rsidP="009D204E">
            <w:pPr>
              <w:spacing w:after="0" w:line="240" w:lineRule="auto"/>
              <w:rPr>
                <w:rFonts w:ascii="Times New Roman" w:hAnsi="Times New Roman"/>
                <w:sz w:val="24"/>
                <w:lang w:val="sr-Cyrl-CS"/>
              </w:rPr>
            </w:pPr>
            <w:r w:rsidRPr="00771FDB">
              <w:rPr>
                <w:rFonts w:ascii="Times New Roman" w:hAnsi="Times New Roman"/>
                <w:sz w:val="24"/>
                <w:lang w:val="sr-Cyrl-CS"/>
              </w:rPr>
              <w:t>Екстремни нивои подземних вода</w:t>
            </w:r>
          </w:p>
        </w:tc>
        <w:tc>
          <w:tcPr>
            <w:tcW w:w="1250" w:type="pct"/>
            <w:tcBorders>
              <w:bottom w:val="single" w:sz="4" w:space="0" w:color="BFBFBF" w:themeColor="background1" w:themeShade="BF"/>
            </w:tcBorders>
          </w:tcPr>
          <w:p w14:paraId="726FD312" w14:textId="77777777" w:rsidR="002E0A20" w:rsidRPr="00771FDB" w:rsidRDefault="002E0A20"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47014DD4" w14:textId="77777777" w:rsidR="002E0A20" w:rsidRPr="00771FDB" w:rsidRDefault="002E0A20"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18139443" w14:textId="77777777" w:rsidR="002E0A20" w:rsidRPr="00771FDB" w:rsidRDefault="002E0A20" w:rsidP="009D204E">
            <w:pPr>
              <w:spacing w:after="0" w:line="240" w:lineRule="auto"/>
              <w:rPr>
                <w:rFonts w:ascii="Times New Roman" w:hAnsi="Times New Roman"/>
                <w:sz w:val="24"/>
                <w:lang w:val="sr-Cyrl-CS"/>
              </w:rPr>
            </w:pPr>
          </w:p>
        </w:tc>
      </w:tr>
      <w:tr w:rsidR="00D04BC7" w:rsidRPr="00771FDB" w14:paraId="4708EBF3" w14:textId="77777777" w:rsidTr="00B83CB5">
        <w:tc>
          <w:tcPr>
            <w:tcW w:w="5000" w:type="pct"/>
            <w:gridSpan w:val="4"/>
            <w:tcBorders>
              <w:left w:val="nil"/>
              <w:right w:val="nil"/>
            </w:tcBorders>
          </w:tcPr>
          <w:p w14:paraId="56BA6030" w14:textId="77777777" w:rsidR="00D04BC7" w:rsidRPr="00771FDB" w:rsidRDefault="00D04BC7" w:rsidP="009D204E">
            <w:pPr>
              <w:spacing w:after="0" w:line="240" w:lineRule="auto"/>
              <w:rPr>
                <w:rFonts w:ascii="Times New Roman" w:hAnsi="Times New Roman"/>
                <w:sz w:val="24"/>
                <w:lang w:val="sr-Cyrl-CS"/>
              </w:rPr>
            </w:pPr>
          </w:p>
        </w:tc>
      </w:tr>
      <w:tr w:rsidR="003D6DA0" w:rsidRPr="00771FDB" w14:paraId="4A7323DD" w14:textId="77777777" w:rsidTr="00D251C1">
        <w:tc>
          <w:tcPr>
            <w:tcW w:w="1250" w:type="pct"/>
          </w:tcPr>
          <w:p w14:paraId="04F16D4A" w14:textId="1C899B56" w:rsidR="003D6DA0" w:rsidRPr="00771FDB" w:rsidRDefault="003D6DA0" w:rsidP="009D204E">
            <w:pPr>
              <w:spacing w:after="0" w:line="240" w:lineRule="auto"/>
              <w:rPr>
                <w:rFonts w:ascii="Times New Roman" w:hAnsi="Times New Roman"/>
                <w:sz w:val="24"/>
                <w:lang w:val="sr-Cyrl-CS"/>
              </w:rPr>
            </w:pPr>
            <w:r w:rsidRPr="00771FDB">
              <w:rPr>
                <w:rFonts w:ascii="Times New Roman" w:hAnsi="Times New Roman"/>
                <w:sz w:val="24"/>
                <w:lang w:val="sr-Cyrl-CS"/>
              </w:rPr>
              <w:t>Климатска опасност</w:t>
            </w:r>
          </w:p>
        </w:tc>
        <w:tc>
          <w:tcPr>
            <w:tcW w:w="1250" w:type="pct"/>
          </w:tcPr>
          <w:p w14:paraId="3CFA5A4B" w14:textId="6618FA52" w:rsidR="003D6DA0" w:rsidRPr="00771FDB" w:rsidRDefault="003D6DA0" w:rsidP="009D204E">
            <w:pPr>
              <w:spacing w:after="0" w:line="240" w:lineRule="auto"/>
              <w:rPr>
                <w:rFonts w:ascii="Times New Roman" w:hAnsi="Times New Roman"/>
                <w:sz w:val="24"/>
                <w:lang w:val="sr-Cyrl-CS"/>
              </w:rPr>
            </w:pPr>
            <w:r w:rsidRPr="00771FDB">
              <w:rPr>
                <w:rFonts w:ascii="Times New Roman" w:hAnsi="Times New Roman"/>
                <w:sz w:val="24"/>
                <w:lang w:val="sr-Cyrl-CS"/>
              </w:rPr>
              <w:t>Области територије (региони) државе погођени градом више од два пута у току године (навести који)</w:t>
            </w:r>
          </w:p>
        </w:tc>
        <w:tc>
          <w:tcPr>
            <w:tcW w:w="1250" w:type="pct"/>
          </w:tcPr>
          <w:p w14:paraId="6B66C1BD" w14:textId="674811F3" w:rsidR="003D6DA0" w:rsidRPr="00771FDB" w:rsidRDefault="003D6DA0"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Области територије (региони) државе погођени градом више у току године </w:t>
            </w:r>
          </w:p>
        </w:tc>
        <w:tc>
          <w:tcPr>
            <w:tcW w:w="1250" w:type="pct"/>
          </w:tcPr>
          <w:p w14:paraId="60236F56" w14:textId="52E58246" w:rsidR="003D6DA0" w:rsidRPr="00771FDB" w:rsidRDefault="003D6DA0" w:rsidP="009D204E">
            <w:pPr>
              <w:spacing w:after="0" w:line="240" w:lineRule="auto"/>
              <w:rPr>
                <w:rFonts w:ascii="Times New Roman" w:hAnsi="Times New Roman"/>
                <w:sz w:val="24"/>
                <w:lang w:val="sr-Cyrl-CS"/>
              </w:rPr>
            </w:pPr>
            <w:r w:rsidRPr="00771FDB">
              <w:rPr>
                <w:rFonts w:ascii="Times New Roman" w:hAnsi="Times New Roman"/>
                <w:sz w:val="24"/>
                <w:lang w:val="sr-Cyrl-CS"/>
              </w:rPr>
              <w:t xml:space="preserve">Додатне важне информације </w:t>
            </w:r>
          </w:p>
        </w:tc>
      </w:tr>
      <w:tr w:rsidR="009D204E" w:rsidRPr="00771FDB" w14:paraId="3A78D2A5" w14:textId="77777777" w:rsidTr="00B83CB5">
        <w:tc>
          <w:tcPr>
            <w:tcW w:w="1250" w:type="pct"/>
            <w:tcBorders>
              <w:bottom w:val="single" w:sz="4" w:space="0" w:color="BFBFBF" w:themeColor="background1" w:themeShade="BF"/>
            </w:tcBorders>
          </w:tcPr>
          <w:p w14:paraId="6CA4A618" w14:textId="235DD2EC" w:rsidR="009D204E" w:rsidRPr="00771FDB" w:rsidRDefault="009D204E" w:rsidP="009D204E">
            <w:pPr>
              <w:spacing w:after="0" w:line="240" w:lineRule="auto"/>
              <w:rPr>
                <w:rFonts w:ascii="Times New Roman" w:hAnsi="Times New Roman"/>
                <w:sz w:val="24"/>
                <w:lang w:val="sr-Cyrl-CS"/>
              </w:rPr>
            </w:pPr>
            <w:r w:rsidRPr="00771FDB">
              <w:rPr>
                <w:rFonts w:ascii="Times New Roman" w:hAnsi="Times New Roman"/>
                <w:sz w:val="24"/>
                <w:lang w:val="sr-Cyrl-CS"/>
              </w:rPr>
              <w:t>Град</w:t>
            </w:r>
          </w:p>
        </w:tc>
        <w:tc>
          <w:tcPr>
            <w:tcW w:w="1250" w:type="pct"/>
            <w:tcBorders>
              <w:bottom w:val="single" w:sz="4" w:space="0" w:color="BFBFBF" w:themeColor="background1" w:themeShade="BF"/>
            </w:tcBorders>
          </w:tcPr>
          <w:p w14:paraId="0384EAD2" w14:textId="77777777" w:rsidR="009D204E" w:rsidRPr="00771FDB" w:rsidRDefault="009D204E"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1D3136C2" w14:textId="77777777" w:rsidR="009D204E" w:rsidRPr="00771FDB" w:rsidRDefault="009D204E" w:rsidP="009D204E">
            <w:pPr>
              <w:spacing w:after="0" w:line="240" w:lineRule="auto"/>
              <w:rPr>
                <w:rFonts w:ascii="Times New Roman" w:hAnsi="Times New Roman"/>
                <w:sz w:val="24"/>
                <w:lang w:val="sr-Cyrl-CS"/>
              </w:rPr>
            </w:pPr>
          </w:p>
        </w:tc>
        <w:tc>
          <w:tcPr>
            <w:tcW w:w="1250" w:type="pct"/>
            <w:tcBorders>
              <w:bottom w:val="single" w:sz="4" w:space="0" w:color="BFBFBF" w:themeColor="background1" w:themeShade="BF"/>
            </w:tcBorders>
          </w:tcPr>
          <w:p w14:paraId="040E7A5C" w14:textId="77777777" w:rsidR="009D204E" w:rsidRPr="00771FDB" w:rsidRDefault="009D204E" w:rsidP="009D204E">
            <w:pPr>
              <w:spacing w:after="0" w:line="240" w:lineRule="auto"/>
              <w:rPr>
                <w:rFonts w:ascii="Times New Roman" w:hAnsi="Times New Roman"/>
                <w:sz w:val="24"/>
                <w:lang w:val="sr-Cyrl-CS"/>
              </w:rPr>
            </w:pPr>
          </w:p>
        </w:tc>
      </w:tr>
      <w:tr w:rsidR="00D04BC7" w:rsidRPr="00771FDB" w14:paraId="5C92E687" w14:textId="77777777" w:rsidTr="00B83CB5">
        <w:tc>
          <w:tcPr>
            <w:tcW w:w="5000" w:type="pct"/>
            <w:gridSpan w:val="4"/>
            <w:tcBorders>
              <w:left w:val="nil"/>
              <w:right w:val="nil"/>
            </w:tcBorders>
          </w:tcPr>
          <w:p w14:paraId="6F0CE3FA" w14:textId="77777777" w:rsidR="00D04BC7" w:rsidRPr="00771FDB" w:rsidRDefault="00D04BC7" w:rsidP="009D204E">
            <w:pPr>
              <w:spacing w:after="0" w:line="240" w:lineRule="auto"/>
              <w:rPr>
                <w:rFonts w:ascii="Times New Roman" w:hAnsi="Times New Roman"/>
                <w:sz w:val="24"/>
                <w:lang w:val="sr-Cyrl-CS"/>
              </w:rPr>
            </w:pPr>
          </w:p>
        </w:tc>
      </w:tr>
      <w:tr w:rsidR="009D204E" w:rsidRPr="00771FDB" w14:paraId="0DBE7687" w14:textId="77777777" w:rsidTr="00D251C1">
        <w:tc>
          <w:tcPr>
            <w:tcW w:w="1250" w:type="pct"/>
          </w:tcPr>
          <w:p w14:paraId="39DDBDCB" w14:textId="31382796" w:rsidR="009D204E" w:rsidRPr="00771FDB" w:rsidRDefault="009D204E" w:rsidP="009D204E">
            <w:pPr>
              <w:spacing w:after="0" w:line="240" w:lineRule="auto"/>
              <w:rPr>
                <w:rFonts w:ascii="Times New Roman" w:hAnsi="Times New Roman"/>
                <w:sz w:val="24"/>
                <w:lang w:val="sr-Cyrl-CS"/>
              </w:rPr>
            </w:pPr>
            <w:r w:rsidRPr="00771FDB">
              <w:rPr>
                <w:rFonts w:ascii="Times New Roman" w:hAnsi="Times New Roman"/>
                <w:sz w:val="24"/>
                <w:lang w:val="sr-Cyrl-CS"/>
              </w:rPr>
              <w:t>Посебни екстреми</w:t>
            </w:r>
          </w:p>
        </w:tc>
        <w:tc>
          <w:tcPr>
            <w:tcW w:w="3750" w:type="pct"/>
            <w:gridSpan w:val="3"/>
          </w:tcPr>
          <w:p w14:paraId="0AC6F555" w14:textId="52537165" w:rsidR="009D204E" w:rsidRPr="00771FDB" w:rsidRDefault="009D204E" w:rsidP="009D204E">
            <w:pPr>
              <w:spacing w:after="0" w:line="240" w:lineRule="auto"/>
              <w:rPr>
                <w:rFonts w:ascii="Times New Roman" w:hAnsi="Times New Roman"/>
                <w:sz w:val="24"/>
                <w:lang w:val="sr-Cyrl-CS"/>
              </w:rPr>
            </w:pPr>
            <w:r w:rsidRPr="00771FDB">
              <w:rPr>
                <w:rFonts w:ascii="Times New Roman" w:hAnsi="Times New Roman"/>
                <w:sz w:val="24"/>
                <w:lang w:val="sr-Cyrl-CS"/>
              </w:rPr>
              <w:t>Додатне информације (осмотрени екстреми од значаја који нису обухваћени претходним информацијама) – кратак преглед</w:t>
            </w:r>
          </w:p>
        </w:tc>
      </w:tr>
      <w:tr w:rsidR="009D204E" w:rsidRPr="00771FDB" w14:paraId="630E7B18" w14:textId="77777777" w:rsidTr="00D251C1">
        <w:tc>
          <w:tcPr>
            <w:tcW w:w="1250" w:type="pct"/>
          </w:tcPr>
          <w:p w14:paraId="5101F2B0" w14:textId="04C19BE3" w:rsidR="009D204E" w:rsidRPr="00771FDB" w:rsidRDefault="009D204E" w:rsidP="009D204E">
            <w:pPr>
              <w:spacing w:after="0" w:line="240" w:lineRule="auto"/>
              <w:rPr>
                <w:rFonts w:ascii="Times New Roman" w:hAnsi="Times New Roman"/>
                <w:sz w:val="24"/>
                <w:lang w:val="sr-Cyrl-CS"/>
              </w:rPr>
            </w:pPr>
            <w:r w:rsidRPr="00771FDB">
              <w:rPr>
                <w:rFonts w:ascii="Times New Roman" w:hAnsi="Times New Roman"/>
                <w:sz w:val="24"/>
                <w:lang w:val="sr-Cyrl-CS"/>
              </w:rPr>
              <w:t>Метеоролошки</w:t>
            </w:r>
          </w:p>
        </w:tc>
        <w:tc>
          <w:tcPr>
            <w:tcW w:w="3750" w:type="pct"/>
            <w:gridSpan w:val="3"/>
          </w:tcPr>
          <w:p w14:paraId="52C823B3" w14:textId="77777777" w:rsidR="009D204E" w:rsidRPr="00771FDB" w:rsidRDefault="009D204E" w:rsidP="009D204E">
            <w:pPr>
              <w:spacing w:after="0" w:line="240" w:lineRule="auto"/>
              <w:rPr>
                <w:rFonts w:ascii="Times New Roman" w:hAnsi="Times New Roman"/>
                <w:sz w:val="24"/>
                <w:lang w:val="sr-Cyrl-CS"/>
              </w:rPr>
            </w:pPr>
          </w:p>
        </w:tc>
      </w:tr>
      <w:tr w:rsidR="009D204E" w:rsidRPr="00771FDB" w14:paraId="6F2BDB7A" w14:textId="77777777" w:rsidTr="00D251C1">
        <w:tc>
          <w:tcPr>
            <w:tcW w:w="1250" w:type="pct"/>
          </w:tcPr>
          <w:p w14:paraId="2CB1D4F7" w14:textId="1285FE67" w:rsidR="009D204E" w:rsidRPr="00771FDB" w:rsidRDefault="009D204E" w:rsidP="009D204E">
            <w:pPr>
              <w:spacing w:after="0" w:line="240" w:lineRule="auto"/>
              <w:rPr>
                <w:rFonts w:ascii="Times New Roman" w:hAnsi="Times New Roman"/>
                <w:sz w:val="24"/>
                <w:lang w:val="sr-Cyrl-CS"/>
              </w:rPr>
            </w:pPr>
            <w:r w:rsidRPr="00771FDB">
              <w:rPr>
                <w:rFonts w:ascii="Times New Roman" w:hAnsi="Times New Roman"/>
                <w:sz w:val="24"/>
                <w:lang w:val="sr-Cyrl-CS"/>
              </w:rPr>
              <w:t>Земљишни (влажност)</w:t>
            </w:r>
          </w:p>
        </w:tc>
        <w:tc>
          <w:tcPr>
            <w:tcW w:w="3750" w:type="pct"/>
            <w:gridSpan w:val="3"/>
          </w:tcPr>
          <w:p w14:paraId="3D43DAC0" w14:textId="77777777" w:rsidR="009D204E" w:rsidRPr="00771FDB" w:rsidRDefault="009D204E" w:rsidP="009D204E">
            <w:pPr>
              <w:spacing w:after="0" w:line="240" w:lineRule="auto"/>
              <w:rPr>
                <w:rFonts w:ascii="Times New Roman" w:hAnsi="Times New Roman"/>
                <w:sz w:val="24"/>
                <w:lang w:val="sr-Cyrl-CS"/>
              </w:rPr>
            </w:pPr>
          </w:p>
        </w:tc>
      </w:tr>
      <w:tr w:rsidR="009D204E" w:rsidRPr="00771FDB" w14:paraId="69445F12" w14:textId="77777777" w:rsidTr="00D251C1">
        <w:tc>
          <w:tcPr>
            <w:tcW w:w="1250" w:type="pct"/>
          </w:tcPr>
          <w:p w14:paraId="6650248F" w14:textId="397D6BF7" w:rsidR="009D204E" w:rsidRPr="00771FDB" w:rsidRDefault="009D204E" w:rsidP="009D204E">
            <w:pPr>
              <w:spacing w:after="0" w:line="240" w:lineRule="auto"/>
              <w:rPr>
                <w:rFonts w:ascii="Times New Roman" w:hAnsi="Times New Roman"/>
                <w:sz w:val="24"/>
                <w:lang w:val="sr-Cyrl-CS"/>
              </w:rPr>
            </w:pPr>
            <w:r w:rsidRPr="00771FDB">
              <w:rPr>
                <w:rFonts w:ascii="Times New Roman" w:hAnsi="Times New Roman"/>
                <w:sz w:val="24"/>
                <w:lang w:val="sr-Cyrl-CS"/>
              </w:rPr>
              <w:t>Хидролошки</w:t>
            </w:r>
          </w:p>
        </w:tc>
        <w:tc>
          <w:tcPr>
            <w:tcW w:w="3750" w:type="pct"/>
            <w:gridSpan w:val="3"/>
          </w:tcPr>
          <w:p w14:paraId="2B975FD6" w14:textId="77777777" w:rsidR="009D204E" w:rsidRPr="00771FDB" w:rsidRDefault="009D204E" w:rsidP="009D204E">
            <w:pPr>
              <w:spacing w:after="0" w:line="240" w:lineRule="auto"/>
              <w:rPr>
                <w:rFonts w:ascii="Times New Roman" w:hAnsi="Times New Roman"/>
                <w:sz w:val="24"/>
                <w:lang w:val="sr-Cyrl-CS"/>
              </w:rPr>
            </w:pPr>
          </w:p>
        </w:tc>
      </w:tr>
      <w:tr w:rsidR="009D204E" w:rsidRPr="00771FDB" w14:paraId="31E1FA8F" w14:textId="77777777" w:rsidTr="00D251C1">
        <w:tc>
          <w:tcPr>
            <w:tcW w:w="1250" w:type="pct"/>
          </w:tcPr>
          <w:p w14:paraId="5FF4E0E3" w14:textId="70B9C9DF" w:rsidR="009D204E" w:rsidRPr="00771FDB" w:rsidRDefault="009D204E" w:rsidP="009D204E">
            <w:pPr>
              <w:spacing w:after="0" w:line="240" w:lineRule="auto"/>
              <w:rPr>
                <w:rFonts w:ascii="Times New Roman" w:hAnsi="Times New Roman"/>
                <w:sz w:val="24"/>
                <w:lang w:val="sr-Cyrl-CS"/>
              </w:rPr>
            </w:pPr>
            <w:r w:rsidRPr="00771FDB">
              <w:rPr>
                <w:rFonts w:ascii="Times New Roman" w:hAnsi="Times New Roman"/>
                <w:sz w:val="24"/>
                <w:lang w:val="sr-Cyrl-CS"/>
              </w:rPr>
              <w:lastRenderedPageBreak/>
              <w:t>Наративни део за све категорије</w:t>
            </w:r>
            <w:r w:rsidRPr="00771FDB">
              <w:rPr>
                <w:rStyle w:val="FootnoteReference"/>
                <w:rFonts w:ascii="Times New Roman" w:hAnsi="Times New Roman"/>
                <w:sz w:val="24"/>
                <w:lang w:val="sr-Cyrl-CS"/>
              </w:rPr>
              <w:footnoteReference w:id="10"/>
            </w:r>
          </w:p>
        </w:tc>
        <w:tc>
          <w:tcPr>
            <w:tcW w:w="3750" w:type="pct"/>
            <w:gridSpan w:val="3"/>
          </w:tcPr>
          <w:p w14:paraId="50644619" w14:textId="77777777" w:rsidR="009D204E" w:rsidRPr="00771FDB" w:rsidRDefault="009D204E" w:rsidP="009D204E">
            <w:pPr>
              <w:spacing w:after="0" w:line="240" w:lineRule="auto"/>
              <w:rPr>
                <w:rFonts w:ascii="Times New Roman" w:hAnsi="Times New Roman"/>
                <w:sz w:val="24"/>
                <w:lang w:val="sr-Cyrl-CS"/>
              </w:rPr>
            </w:pPr>
          </w:p>
        </w:tc>
      </w:tr>
    </w:tbl>
    <w:p w14:paraId="551AD2CA" w14:textId="14E945FA" w:rsidR="00B50047" w:rsidRPr="00771FDB" w:rsidRDefault="00F145B4" w:rsidP="00B83CB5">
      <w:pPr>
        <w:spacing w:before="200" w:line="240" w:lineRule="auto"/>
        <w:ind w:right="675"/>
        <w:jc w:val="both"/>
        <w:rPr>
          <w:rFonts w:ascii="Times New Roman" w:hAnsi="Times New Roman"/>
          <w:noProof/>
          <w:sz w:val="24"/>
          <w:lang w:val="sr-Cyrl-CS" w:eastAsia="hr-HR"/>
        </w:rPr>
      </w:pPr>
      <w:r w:rsidRPr="00771FDB">
        <w:rPr>
          <w:rFonts w:ascii="Times New Roman" w:hAnsi="Times New Roman"/>
          <w:noProof/>
          <w:sz w:val="24"/>
          <w:lang w:val="sr-Cyrl-CS" w:eastAsia="hr-HR"/>
        </w:rPr>
        <w:t>V</w:t>
      </w:r>
      <w:r w:rsidR="009E580D" w:rsidRPr="00771FDB">
        <w:rPr>
          <w:rFonts w:ascii="Times New Roman" w:hAnsi="Times New Roman"/>
          <w:noProof/>
          <w:sz w:val="24"/>
          <w:lang w:val="sr-Cyrl-CS" w:eastAsia="hr-HR"/>
        </w:rPr>
        <w:t>I</w:t>
      </w:r>
      <w:r w:rsidRPr="00771FDB">
        <w:rPr>
          <w:rFonts w:ascii="Times New Roman" w:hAnsi="Times New Roman"/>
          <w:noProof/>
          <w:sz w:val="24"/>
          <w:lang w:val="sr-Cyrl-CS" w:eastAsia="hr-HR"/>
        </w:rPr>
        <w:t xml:space="preserve">. </w:t>
      </w:r>
      <w:r w:rsidR="00B50047" w:rsidRPr="00771FDB">
        <w:rPr>
          <w:rFonts w:ascii="Times New Roman" w:hAnsi="Times New Roman"/>
          <w:noProof/>
          <w:sz w:val="24"/>
          <w:lang w:val="sr-Cyrl-CS" w:eastAsia="hr-HR"/>
        </w:rPr>
        <w:t xml:space="preserve">Подаци о </w:t>
      </w:r>
      <w:r w:rsidR="00322E1F" w:rsidRPr="00771FDB">
        <w:rPr>
          <w:rFonts w:ascii="Times New Roman" w:hAnsi="Times New Roman"/>
          <w:noProof/>
          <w:sz w:val="24"/>
          <w:lang w:val="sr-Cyrl-CS" w:eastAsia="hr-HR"/>
        </w:rPr>
        <w:t xml:space="preserve">годишњем </w:t>
      </w:r>
      <w:r w:rsidR="00383E74" w:rsidRPr="00771FDB">
        <w:rPr>
          <w:rFonts w:ascii="Times New Roman" w:hAnsi="Times New Roman"/>
          <w:noProof/>
          <w:sz w:val="24"/>
          <w:lang w:val="sr-Cyrl-CS" w:eastAsia="hr-HR"/>
        </w:rPr>
        <w:t>приносу</w:t>
      </w:r>
      <w:r w:rsidR="00322E1F" w:rsidRPr="00771FDB">
        <w:rPr>
          <w:rFonts w:ascii="Times New Roman" w:hAnsi="Times New Roman"/>
          <w:noProof/>
          <w:sz w:val="24"/>
          <w:lang w:val="sr-Cyrl-CS" w:eastAsia="hr-HR"/>
        </w:rPr>
        <w:t xml:space="preserve"> одабраних култура</w:t>
      </w:r>
      <w:r w:rsidR="00B50047" w:rsidRPr="00771FDB">
        <w:rPr>
          <w:rStyle w:val="FootnoteReference"/>
          <w:rFonts w:ascii="Times New Roman" w:hAnsi="Times New Roman"/>
          <w:noProof/>
          <w:sz w:val="24"/>
          <w:lang w:val="sr-Cyrl-CS" w:eastAsia="hr-HR"/>
        </w:rPr>
        <w:footnoteReference w:id="11"/>
      </w:r>
    </w:p>
    <w:tbl>
      <w:tblPr>
        <w:tblStyle w:val="TableGridLight"/>
        <w:tblW w:w="5000" w:type="pct"/>
        <w:tblLook w:val="04A0" w:firstRow="1" w:lastRow="0" w:firstColumn="1" w:lastColumn="0" w:noHBand="0" w:noVBand="1"/>
      </w:tblPr>
      <w:tblGrid>
        <w:gridCol w:w="3965"/>
        <w:gridCol w:w="1515"/>
        <w:gridCol w:w="1514"/>
        <w:gridCol w:w="1514"/>
        <w:gridCol w:w="1514"/>
        <w:gridCol w:w="1514"/>
        <w:gridCol w:w="1514"/>
        <w:gridCol w:w="1512"/>
      </w:tblGrid>
      <w:tr w:rsidR="009E580D" w:rsidRPr="00771FDB" w14:paraId="6BC99FC2" w14:textId="77777777" w:rsidTr="00596E80">
        <w:trPr>
          <w:trHeight w:val="270"/>
        </w:trPr>
        <w:tc>
          <w:tcPr>
            <w:tcW w:w="1361" w:type="pct"/>
          </w:tcPr>
          <w:p w14:paraId="3B3EB02B" w14:textId="77777777" w:rsidR="009E580D" w:rsidRPr="00771FDB" w:rsidRDefault="009E580D" w:rsidP="00B278C8">
            <w:pPr>
              <w:spacing w:after="0"/>
              <w:rPr>
                <w:rFonts w:ascii="Times New Roman" w:hAnsi="Times New Roman"/>
                <w:sz w:val="24"/>
                <w:lang w:val="sr-Cyrl-CS"/>
              </w:rPr>
            </w:pPr>
          </w:p>
        </w:tc>
        <w:tc>
          <w:tcPr>
            <w:tcW w:w="3639" w:type="pct"/>
            <w:gridSpan w:val="7"/>
          </w:tcPr>
          <w:p w14:paraId="6EF94499" w14:textId="777777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Производ</w:t>
            </w:r>
          </w:p>
        </w:tc>
      </w:tr>
      <w:tr w:rsidR="009E580D" w:rsidRPr="00771FDB" w14:paraId="15E5C7E9" w14:textId="77777777" w:rsidTr="00596E80">
        <w:trPr>
          <w:trHeight w:val="270"/>
        </w:trPr>
        <w:tc>
          <w:tcPr>
            <w:tcW w:w="1361" w:type="pct"/>
          </w:tcPr>
          <w:p w14:paraId="3102D12F" w14:textId="77777777" w:rsidR="009E580D" w:rsidRPr="00771FDB" w:rsidRDefault="009E580D" w:rsidP="00B278C8">
            <w:pPr>
              <w:spacing w:after="0"/>
              <w:rPr>
                <w:rFonts w:ascii="Times New Roman" w:hAnsi="Times New Roman"/>
                <w:sz w:val="24"/>
                <w:lang w:val="sr-Cyrl-CS"/>
              </w:rPr>
            </w:pPr>
          </w:p>
        </w:tc>
        <w:tc>
          <w:tcPr>
            <w:tcW w:w="520" w:type="pct"/>
          </w:tcPr>
          <w:p w14:paraId="541FCDB7" w14:textId="777777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Кукуруз</w:t>
            </w:r>
          </w:p>
        </w:tc>
        <w:tc>
          <w:tcPr>
            <w:tcW w:w="520" w:type="pct"/>
          </w:tcPr>
          <w:p w14:paraId="6323D6EC" w14:textId="777777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Пшеница</w:t>
            </w:r>
          </w:p>
        </w:tc>
        <w:tc>
          <w:tcPr>
            <w:tcW w:w="520" w:type="pct"/>
          </w:tcPr>
          <w:p w14:paraId="70F8F5B8" w14:textId="777777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Сунцокрет</w:t>
            </w:r>
          </w:p>
        </w:tc>
        <w:tc>
          <w:tcPr>
            <w:tcW w:w="520" w:type="pct"/>
          </w:tcPr>
          <w:p w14:paraId="19F799D1" w14:textId="777777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Соја</w:t>
            </w:r>
          </w:p>
        </w:tc>
        <w:tc>
          <w:tcPr>
            <w:tcW w:w="520" w:type="pct"/>
          </w:tcPr>
          <w:p w14:paraId="4AD4B813" w14:textId="777777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Шљива</w:t>
            </w:r>
          </w:p>
        </w:tc>
        <w:tc>
          <w:tcPr>
            <w:tcW w:w="520" w:type="pct"/>
          </w:tcPr>
          <w:p w14:paraId="5DA67FE0" w14:textId="777777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Малина</w:t>
            </w:r>
          </w:p>
        </w:tc>
        <w:tc>
          <w:tcPr>
            <w:tcW w:w="519" w:type="pct"/>
          </w:tcPr>
          <w:p w14:paraId="57849F72" w14:textId="777777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Кајсија</w:t>
            </w:r>
          </w:p>
        </w:tc>
      </w:tr>
      <w:tr w:rsidR="009E580D" w:rsidRPr="00771FDB" w14:paraId="0EC9CBD0" w14:textId="77777777" w:rsidTr="00596E80">
        <w:trPr>
          <w:trHeight w:val="270"/>
        </w:trPr>
        <w:tc>
          <w:tcPr>
            <w:tcW w:w="1361" w:type="pct"/>
          </w:tcPr>
          <w:p w14:paraId="2B32F3E9" w14:textId="777777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Принос за годину за коју се извештава (t/ha)</w:t>
            </w:r>
          </w:p>
        </w:tc>
        <w:tc>
          <w:tcPr>
            <w:tcW w:w="520" w:type="pct"/>
          </w:tcPr>
          <w:p w14:paraId="5CC4094F" w14:textId="77777777" w:rsidR="009E580D" w:rsidRPr="00771FDB" w:rsidRDefault="009E580D" w:rsidP="00B278C8">
            <w:pPr>
              <w:spacing w:after="0"/>
              <w:rPr>
                <w:rFonts w:ascii="Times New Roman" w:hAnsi="Times New Roman"/>
                <w:sz w:val="24"/>
                <w:lang w:val="sr-Cyrl-CS"/>
              </w:rPr>
            </w:pPr>
          </w:p>
        </w:tc>
        <w:tc>
          <w:tcPr>
            <w:tcW w:w="520" w:type="pct"/>
          </w:tcPr>
          <w:p w14:paraId="67A60978" w14:textId="77777777" w:rsidR="009E580D" w:rsidRPr="00771FDB" w:rsidRDefault="009E580D" w:rsidP="00B278C8">
            <w:pPr>
              <w:spacing w:after="0"/>
              <w:rPr>
                <w:rFonts w:ascii="Times New Roman" w:hAnsi="Times New Roman"/>
                <w:sz w:val="24"/>
                <w:lang w:val="sr-Cyrl-CS"/>
              </w:rPr>
            </w:pPr>
          </w:p>
        </w:tc>
        <w:tc>
          <w:tcPr>
            <w:tcW w:w="520" w:type="pct"/>
          </w:tcPr>
          <w:p w14:paraId="67C61E67" w14:textId="77777777" w:rsidR="009E580D" w:rsidRPr="00771FDB" w:rsidRDefault="009E580D" w:rsidP="00B278C8">
            <w:pPr>
              <w:spacing w:after="0"/>
              <w:rPr>
                <w:rFonts w:ascii="Times New Roman" w:hAnsi="Times New Roman"/>
                <w:sz w:val="24"/>
                <w:lang w:val="sr-Cyrl-CS"/>
              </w:rPr>
            </w:pPr>
          </w:p>
        </w:tc>
        <w:tc>
          <w:tcPr>
            <w:tcW w:w="520" w:type="pct"/>
          </w:tcPr>
          <w:p w14:paraId="36893F25" w14:textId="77777777" w:rsidR="009E580D" w:rsidRPr="00771FDB" w:rsidRDefault="009E580D" w:rsidP="00B278C8">
            <w:pPr>
              <w:spacing w:after="0"/>
              <w:rPr>
                <w:rFonts w:ascii="Times New Roman" w:hAnsi="Times New Roman"/>
                <w:sz w:val="24"/>
                <w:lang w:val="sr-Cyrl-CS"/>
              </w:rPr>
            </w:pPr>
          </w:p>
        </w:tc>
        <w:tc>
          <w:tcPr>
            <w:tcW w:w="520" w:type="pct"/>
          </w:tcPr>
          <w:p w14:paraId="4A482D3B" w14:textId="77777777" w:rsidR="009E580D" w:rsidRPr="00771FDB" w:rsidRDefault="009E580D" w:rsidP="00B278C8">
            <w:pPr>
              <w:spacing w:after="0"/>
              <w:rPr>
                <w:rFonts w:ascii="Times New Roman" w:hAnsi="Times New Roman"/>
                <w:sz w:val="24"/>
                <w:lang w:val="sr-Cyrl-CS"/>
              </w:rPr>
            </w:pPr>
          </w:p>
        </w:tc>
        <w:tc>
          <w:tcPr>
            <w:tcW w:w="520" w:type="pct"/>
          </w:tcPr>
          <w:p w14:paraId="4DFC1284" w14:textId="77777777" w:rsidR="009E580D" w:rsidRPr="00771FDB" w:rsidRDefault="009E580D" w:rsidP="00B278C8">
            <w:pPr>
              <w:spacing w:after="0"/>
              <w:rPr>
                <w:rFonts w:ascii="Times New Roman" w:hAnsi="Times New Roman"/>
                <w:sz w:val="24"/>
                <w:lang w:val="sr-Cyrl-CS"/>
              </w:rPr>
            </w:pPr>
          </w:p>
        </w:tc>
        <w:tc>
          <w:tcPr>
            <w:tcW w:w="519" w:type="pct"/>
          </w:tcPr>
          <w:p w14:paraId="5A5F22E0" w14:textId="77777777" w:rsidR="009E580D" w:rsidRPr="00771FDB" w:rsidRDefault="009E580D" w:rsidP="00B278C8">
            <w:pPr>
              <w:spacing w:after="0"/>
              <w:rPr>
                <w:rFonts w:ascii="Times New Roman" w:hAnsi="Times New Roman"/>
                <w:sz w:val="24"/>
                <w:lang w:val="sr-Cyrl-CS"/>
              </w:rPr>
            </w:pPr>
          </w:p>
        </w:tc>
      </w:tr>
      <w:tr w:rsidR="009E580D" w:rsidRPr="00771FDB" w14:paraId="23FC5286" w14:textId="77777777" w:rsidTr="00596E80">
        <w:trPr>
          <w:trHeight w:val="281"/>
        </w:trPr>
        <w:tc>
          <w:tcPr>
            <w:tcW w:w="1361" w:type="pct"/>
          </w:tcPr>
          <w:p w14:paraId="6E9C9545" w14:textId="6C9DA577" w:rsidR="009E580D" w:rsidRPr="00771FDB" w:rsidRDefault="009E580D" w:rsidP="00B278C8">
            <w:pPr>
              <w:spacing w:after="0"/>
              <w:rPr>
                <w:rFonts w:ascii="Times New Roman" w:hAnsi="Times New Roman"/>
                <w:sz w:val="24"/>
                <w:lang w:val="sr-Cyrl-CS"/>
              </w:rPr>
            </w:pPr>
            <w:r w:rsidRPr="00771FDB">
              <w:rPr>
                <w:rFonts w:ascii="Times New Roman" w:hAnsi="Times New Roman"/>
                <w:sz w:val="24"/>
                <w:lang w:val="sr-Cyrl-CS"/>
              </w:rPr>
              <w:t xml:space="preserve">Одступање приноса у односу на просечну вредност из периода </w:t>
            </w:r>
            <w:r w:rsidR="001479B4" w:rsidRPr="00771FDB">
              <w:rPr>
                <w:rFonts w:ascii="Times New Roman" w:hAnsi="Times New Roman"/>
                <w:sz w:val="24"/>
                <w:lang w:val="sr-Cyrl-CS"/>
              </w:rPr>
              <w:t xml:space="preserve"> 2011-2020</w:t>
            </w:r>
            <w:r w:rsidR="00A415B2">
              <w:rPr>
                <w:rFonts w:ascii="Times New Roman" w:hAnsi="Times New Roman"/>
                <w:sz w:val="24"/>
                <w:lang w:val="sr-Cyrl-CS"/>
              </w:rPr>
              <w:t>. године</w:t>
            </w:r>
          </w:p>
        </w:tc>
        <w:tc>
          <w:tcPr>
            <w:tcW w:w="520" w:type="pct"/>
          </w:tcPr>
          <w:p w14:paraId="08176671" w14:textId="77777777" w:rsidR="009E580D" w:rsidRPr="00771FDB" w:rsidRDefault="009E580D" w:rsidP="00B278C8">
            <w:pPr>
              <w:spacing w:after="0"/>
              <w:rPr>
                <w:rFonts w:ascii="Times New Roman" w:hAnsi="Times New Roman"/>
                <w:sz w:val="24"/>
                <w:lang w:val="sr-Cyrl-CS"/>
              </w:rPr>
            </w:pPr>
          </w:p>
        </w:tc>
        <w:tc>
          <w:tcPr>
            <w:tcW w:w="520" w:type="pct"/>
          </w:tcPr>
          <w:p w14:paraId="04C19F99" w14:textId="77777777" w:rsidR="009E580D" w:rsidRPr="00771FDB" w:rsidRDefault="009E580D" w:rsidP="00B278C8">
            <w:pPr>
              <w:spacing w:after="0"/>
              <w:rPr>
                <w:rFonts w:ascii="Times New Roman" w:hAnsi="Times New Roman"/>
                <w:sz w:val="24"/>
                <w:lang w:val="sr-Cyrl-CS"/>
              </w:rPr>
            </w:pPr>
          </w:p>
        </w:tc>
        <w:tc>
          <w:tcPr>
            <w:tcW w:w="520" w:type="pct"/>
          </w:tcPr>
          <w:p w14:paraId="131459F2" w14:textId="77777777" w:rsidR="009E580D" w:rsidRPr="00771FDB" w:rsidRDefault="009E580D" w:rsidP="00B278C8">
            <w:pPr>
              <w:spacing w:after="0"/>
              <w:rPr>
                <w:rFonts w:ascii="Times New Roman" w:hAnsi="Times New Roman"/>
                <w:sz w:val="24"/>
                <w:lang w:val="sr-Cyrl-CS"/>
              </w:rPr>
            </w:pPr>
          </w:p>
        </w:tc>
        <w:tc>
          <w:tcPr>
            <w:tcW w:w="520" w:type="pct"/>
          </w:tcPr>
          <w:p w14:paraId="0ECB5695" w14:textId="77777777" w:rsidR="009E580D" w:rsidRPr="00771FDB" w:rsidRDefault="009E580D" w:rsidP="00B278C8">
            <w:pPr>
              <w:spacing w:after="0"/>
              <w:rPr>
                <w:rFonts w:ascii="Times New Roman" w:hAnsi="Times New Roman"/>
                <w:sz w:val="24"/>
                <w:lang w:val="sr-Cyrl-CS"/>
              </w:rPr>
            </w:pPr>
          </w:p>
        </w:tc>
        <w:tc>
          <w:tcPr>
            <w:tcW w:w="520" w:type="pct"/>
          </w:tcPr>
          <w:p w14:paraId="29C5586A" w14:textId="77777777" w:rsidR="009E580D" w:rsidRPr="00771FDB" w:rsidRDefault="009E580D" w:rsidP="00B278C8">
            <w:pPr>
              <w:spacing w:after="0"/>
              <w:rPr>
                <w:rFonts w:ascii="Times New Roman" w:hAnsi="Times New Roman"/>
                <w:sz w:val="24"/>
                <w:lang w:val="sr-Cyrl-CS"/>
              </w:rPr>
            </w:pPr>
          </w:p>
        </w:tc>
        <w:tc>
          <w:tcPr>
            <w:tcW w:w="520" w:type="pct"/>
          </w:tcPr>
          <w:p w14:paraId="12DD9C86" w14:textId="77777777" w:rsidR="009E580D" w:rsidRPr="00771FDB" w:rsidRDefault="009E580D" w:rsidP="00B278C8">
            <w:pPr>
              <w:spacing w:after="0"/>
              <w:rPr>
                <w:rFonts w:ascii="Times New Roman" w:hAnsi="Times New Roman"/>
                <w:sz w:val="24"/>
                <w:lang w:val="sr-Cyrl-CS"/>
              </w:rPr>
            </w:pPr>
          </w:p>
        </w:tc>
        <w:tc>
          <w:tcPr>
            <w:tcW w:w="519" w:type="pct"/>
          </w:tcPr>
          <w:p w14:paraId="5ACA7521" w14:textId="77777777" w:rsidR="009E580D" w:rsidRPr="00771FDB" w:rsidRDefault="009E580D" w:rsidP="00B278C8">
            <w:pPr>
              <w:spacing w:after="0"/>
              <w:rPr>
                <w:rFonts w:ascii="Times New Roman" w:hAnsi="Times New Roman"/>
                <w:sz w:val="24"/>
                <w:lang w:val="sr-Cyrl-CS"/>
              </w:rPr>
            </w:pPr>
          </w:p>
        </w:tc>
      </w:tr>
      <w:tr w:rsidR="00B278C8" w:rsidRPr="00771FDB" w14:paraId="49E3BD7F" w14:textId="77777777" w:rsidTr="00596E80">
        <w:trPr>
          <w:trHeight w:val="281"/>
        </w:trPr>
        <w:tc>
          <w:tcPr>
            <w:tcW w:w="5000" w:type="pct"/>
            <w:gridSpan w:val="8"/>
          </w:tcPr>
          <w:p w14:paraId="661B8C56" w14:textId="1E4818A0" w:rsidR="00B278C8" w:rsidRPr="00771FDB" w:rsidRDefault="00B278C8" w:rsidP="00B278C8">
            <w:pPr>
              <w:spacing w:after="0"/>
              <w:rPr>
                <w:rFonts w:ascii="Times New Roman" w:hAnsi="Times New Roman"/>
                <w:sz w:val="24"/>
                <w:lang w:val="sr-Cyrl-CS"/>
              </w:rPr>
            </w:pPr>
            <w:r w:rsidRPr="00771FDB">
              <w:rPr>
                <w:rFonts w:ascii="Times New Roman" w:hAnsi="Times New Roman"/>
                <w:sz w:val="24"/>
                <w:lang w:val="sr-Cyrl-CS"/>
              </w:rPr>
              <w:t>Наративни извештај:</w:t>
            </w:r>
            <w:r w:rsidRPr="00771FDB">
              <w:rPr>
                <w:rStyle w:val="FootnoteReference"/>
                <w:rFonts w:ascii="Times New Roman" w:hAnsi="Times New Roman"/>
                <w:sz w:val="24"/>
                <w:lang w:val="sr-Cyrl-CS"/>
              </w:rPr>
              <w:footnoteReference w:id="12"/>
            </w:r>
          </w:p>
        </w:tc>
      </w:tr>
    </w:tbl>
    <w:p w14:paraId="01E7DF53" w14:textId="66ABD09B" w:rsidR="00B50047" w:rsidRPr="00771FDB" w:rsidRDefault="00745A9F" w:rsidP="00B50047">
      <w:pPr>
        <w:ind w:right="674"/>
        <w:jc w:val="both"/>
        <w:rPr>
          <w:rFonts w:ascii="Times New Roman" w:hAnsi="Times New Roman"/>
          <w:sz w:val="24"/>
          <w:lang w:val="sr-Cyrl-CS" w:eastAsia="en-GB"/>
        </w:rPr>
      </w:pPr>
      <w:r w:rsidRPr="00771FDB">
        <w:rPr>
          <w:rFonts w:ascii="Times New Roman" w:hAnsi="Times New Roman"/>
          <w:noProof/>
          <w:sz w:val="24"/>
          <w:lang w:val="sr-Cyrl-CS" w:eastAsia="hr-HR"/>
        </w:rPr>
        <w:t>VII</w:t>
      </w:r>
      <w:r w:rsidR="00B50047" w:rsidRPr="00771FDB">
        <w:rPr>
          <w:rFonts w:ascii="Times New Roman" w:hAnsi="Times New Roman"/>
          <w:noProof/>
          <w:sz w:val="24"/>
          <w:lang w:val="sr-Cyrl-CS" w:eastAsia="hr-HR"/>
        </w:rPr>
        <w:t>. Подаци о оштећеној инфраструктури од поплава, олуја и др. метеоролошких ектрема</w:t>
      </w:r>
      <w:r w:rsidR="00B50047" w:rsidRPr="00771FDB">
        <w:rPr>
          <w:rStyle w:val="FootnoteReference"/>
          <w:rFonts w:ascii="Times New Roman" w:hAnsi="Times New Roman"/>
          <w:noProof/>
          <w:sz w:val="24"/>
          <w:lang w:val="sr-Cyrl-CS" w:eastAsia="hr-HR"/>
        </w:rPr>
        <w:footnoteReference w:id="13"/>
      </w:r>
    </w:p>
    <w:tbl>
      <w:tblPr>
        <w:tblStyle w:val="TableGridLight"/>
        <w:tblW w:w="5000" w:type="pct"/>
        <w:tblLook w:val="04A0" w:firstRow="1" w:lastRow="0" w:firstColumn="1" w:lastColumn="0" w:noHBand="0" w:noVBand="1"/>
      </w:tblPr>
      <w:tblGrid>
        <w:gridCol w:w="1981"/>
        <w:gridCol w:w="2743"/>
        <w:gridCol w:w="2642"/>
        <w:gridCol w:w="1986"/>
        <w:gridCol w:w="3154"/>
        <w:gridCol w:w="2056"/>
      </w:tblGrid>
      <w:tr w:rsidR="0016382E" w:rsidRPr="00771FDB" w14:paraId="4AE6E9D2" w14:textId="77777777" w:rsidTr="00596E80">
        <w:trPr>
          <w:trHeight w:val="270"/>
        </w:trPr>
        <w:tc>
          <w:tcPr>
            <w:tcW w:w="680" w:type="pct"/>
          </w:tcPr>
          <w:p w14:paraId="114444FD" w14:textId="77777777" w:rsidR="0016382E" w:rsidRPr="00771FDB" w:rsidRDefault="0016382E" w:rsidP="0016382E">
            <w:pPr>
              <w:spacing w:after="0"/>
              <w:rPr>
                <w:rFonts w:ascii="Times New Roman" w:hAnsi="Times New Roman"/>
                <w:sz w:val="24"/>
                <w:lang w:val="sr-Cyrl-CS"/>
              </w:rPr>
            </w:pPr>
            <w:r w:rsidRPr="00771FDB">
              <w:rPr>
                <w:rFonts w:ascii="Times New Roman" w:hAnsi="Times New Roman"/>
                <w:sz w:val="24"/>
                <w:lang w:val="sr-Cyrl-CS"/>
              </w:rPr>
              <w:t>Редни број догађаја</w:t>
            </w:r>
          </w:p>
        </w:tc>
        <w:tc>
          <w:tcPr>
            <w:tcW w:w="942" w:type="pct"/>
          </w:tcPr>
          <w:p w14:paraId="03174B19" w14:textId="77777777" w:rsidR="0016382E" w:rsidRPr="00771FDB" w:rsidRDefault="0016382E" w:rsidP="0016382E">
            <w:pPr>
              <w:spacing w:after="0"/>
              <w:rPr>
                <w:rFonts w:ascii="Times New Roman" w:hAnsi="Times New Roman"/>
                <w:sz w:val="24"/>
                <w:lang w:val="sr-Cyrl-CS"/>
              </w:rPr>
            </w:pPr>
            <w:r w:rsidRPr="00771FDB">
              <w:rPr>
                <w:rFonts w:ascii="Times New Roman" w:hAnsi="Times New Roman"/>
                <w:sz w:val="24"/>
                <w:lang w:val="sr-Cyrl-CS"/>
              </w:rPr>
              <w:t>Општина</w:t>
            </w:r>
          </w:p>
        </w:tc>
        <w:tc>
          <w:tcPr>
            <w:tcW w:w="907" w:type="pct"/>
          </w:tcPr>
          <w:p w14:paraId="2FA89F80" w14:textId="77777777" w:rsidR="0016382E" w:rsidRPr="00771FDB" w:rsidRDefault="0016382E" w:rsidP="0016382E">
            <w:pPr>
              <w:spacing w:after="0"/>
              <w:rPr>
                <w:rFonts w:ascii="Times New Roman" w:hAnsi="Times New Roman"/>
                <w:sz w:val="24"/>
                <w:lang w:val="sr-Cyrl-CS"/>
              </w:rPr>
            </w:pPr>
            <w:r w:rsidRPr="00771FDB">
              <w:rPr>
                <w:rFonts w:ascii="Times New Roman" w:hAnsi="Times New Roman"/>
                <w:sz w:val="24"/>
                <w:lang w:val="sr-Cyrl-CS"/>
              </w:rPr>
              <w:t>Број корисника</w:t>
            </w:r>
          </w:p>
        </w:tc>
        <w:tc>
          <w:tcPr>
            <w:tcW w:w="682" w:type="pct"/>
          </w:tcPr>
          <w:p w14:paraId="72FBCBCA" w14:textId="77777777" w:rsidR="0016382E" w:rsidRPr="00771FDB" w:rsidRDefault="0016382E" w:rsidP="0016382E">
            <w:pPr>
              <w:spacing w:after="0"/>
              <w:rPr>
                <w:rFonts w:ascii="Times New Roman" w:hAnsi="Times New Roman"/>
                <w:sz w:val="24"/>
                <w:lang w:val="sr-Cyrl-CS"/>
              </w:rPr>
            </w:pPr>
            <w:r w:rsidRPr="00771FDB">
              <w:rPr>
                <w:rFonts w:ascii="Times New Roman" w:hAnsi="Times New Roman"/>
                <w:sz w:val="24"/>
                <w:lang w:val="sr-Cyrl-CS"/>
              </w:rPr>
              <w:t>Плаћено (РСД)</w:t>
            </w:r>
          </w:p>
        </w:tc>
        <w:tc>
          <w:tcPr>
            <w:tcW w:w="1083" w:type="pct"/>
          </w:tcPr>
          <w:p w14:paraId="40C5F081" w14:textId="77777777" w:rsidR="0016382E" w:rsidRPr="00771FDB" w:rsidRDefault="0016382E" w:rsidP="0016382E">
            <w:pPr>
              <w:spacing w:after="0"/>
              <w:rPr>
                <w:rFonts w:ascii="Times New Roman" w:hAnsi="Times New Roman"/>
                <w:sz w:val="24"/>
                <w:lang w:val="sr-Cyrl-CS"/>
              </w:rPr>
            </w:pPr>
            <w:r w:rsidRPr="00771FDB">
              <w:rPr>
                <w:rFonts w:ascii="Times New Roman" w:hAnsi="Times New Roman"/>
                <w:sz w:val="24"/>
                <w:lang w:val="sr-Cyrl-CS"/>
              </w:rPr>
              <w:t>Датум догађаја за који је плаћено</w:t>
            </w:r>
          </w:p>
        </w:tc>
        <w:tc>
          <w:tcPr>
            <w:tcW w:w="706" w:type="pct"/>
          </w:tcPr>
          <w:p w14:paraId="04A862E7" w14:textId="77777777" w:rsidR="0016382E" w:rsidRPr="00771FDB" w:rsidRDefault="0016382E" w:rsidP="0016382E">
            <w:pPr>
              <w:spacing w:after="0"/>
              <w:rPr>
                <w:rFonts w:ascii="Times New Roman" w:hAnsi="Times New Roman"/>
                <w:sz w:val="24"/>
                <w:lang w:val="sr-Cyrl-CS"/>
              </w:rPr>
            </w:pPr>
            <w:r w:rsidRPr="00771FDB">
              <w:rPr>
                <w:rFonts w:ascii="Times New Roman" w:hAnsi="Times New Roman"/>
                <w:sz w:val="24"/>
                <w:lang w:val="sr-Cyrl-CS"/>
              </w:rPr>
              <w:t>Тип догађаја</w:t>
            </w:r>
          </w:p>
        </w:tc>
      </w:tr>
      <w:tr w:rsidR="0016382E" w:rsidRPr="00771FDB" w14:paraId="78BC784D" w14:textId="77777777" w:rsidTr="00596E80">
        <w:trPr>
          <w:trHeight w:val="270"/>
        </w:trPr>
        <w:tc>
          <w:tcPr>
            <w:tcW w:w="680" w:type="pct"/>
          </w:tcPr>
          <w:p w14:paraId="17A4F615" w14:textId="77777777" w:rsidR="0016382E" w:rsidRPr="00771FDB" w:rsidRDefault="0016382E" w:rsidP="0016382E">
            <w:pPr>
              <w:spacing w:after="0"/>
              <w:rPr>
                <w:rFonts w:ascii="Times New Roman" w:hAnsi="Times New Roman"/>
                <w:sz w:val="24"/>
                <w:lang w:val="sr-Cyrl-CS"/>
              </w:rPr>
            </w:pPr>
            <w:r w:rsidRPr="00771FDB">
              <w:rPr>
                <w:rFonts w:ascii="Times New Roman" w:hAnsi="Times New Roman"/>
                <w:sz w:val="24"/>
                <w:lang w:val="sr-Cyrl-CS"/>
              </w:rPr>
              <w:t xml:space="preserve"> </w:t>
            </w:r>
          </w:p>
        </w:tc>
        <w:tc>
          <w:tcPr>
            <w:tcW w:w="942" w:type="pct"/>
          </w:tcPr>
          <w:p w14:paraId="2E814079" w14:textId="77777777" w:rsidR="0016382E" w:rsidRPr="00771FDB" w:rsidRDefault="0016382E" w:rsidP="0016382E">
            <w:pPr>
              <w:spacing w:after="0"/>
              <w:rPr>
                <w:rFonts w:ascii="Times New Roman" w:hAnsi="Times New Roman"/>
                <w:sz w:val="24"/>
                <w:lang w:val="sr-Cyrl-CS"/>
              </w:rPr>
            </w:pPr>
          </w:p>
        </w:tc>
        <w:tc>
          <w:tcPr>
            <w:tcW w:w="907" w:type="pct"/>
          </w:tcPr>
          <w:p w14:paraId="2F932851" w14:textId="77777777" w:rsidR="0016382E" w:rsidRPr="00771FDB" w:rsidRDefault="0016382E" w:rsidP="0016382E">
            <w:pPr>
              <w:spacing w:after="0"/>
              <w:rPr>
                <w:rFonts w:ascii="Times New Roman" w:hAnsi="Times New Roman"/>
                <w:sz w:val="24"/>
                <w:lang w:val="sr-Cyrl-CS"/>
              </w:rPr>
            </w:pPr>
          </w:p>
        </w:tc>
        <w:tc>
          <w:tcPr>
            <w:tcW w:w="682" w:type="pct"/>
          </w:tcPr>
          <w:p w14:paraId="3B7E7468" w14:textId="77777777" w:rsidR="0016382E" w:rsidRPr="00771FDB" w:rsidRDefault="0016382E" w:rsidP="0016382E">
            <w:pPr>
              <w:spacing w:after="0"/>
              <w:rPr>
                <w:rFonts w:ascii="Times New Roman" w:hAnsi="Times New Roman"/>
                <w:sz w:val="24"/>
                <w:lang w:val="sr-Cyrl-CS"/>
              </w:rPr>
            </w:pPr>
          </w:p>
        </w:tc>
        <w:tc>
          <w:tcPr>
            <w:tcW w:w="1083" w:type="pct"/>
          </w:tcPr>
          <w:p w14:paraId="7D449078" w14:textId="77777777" w:rsidR="0016382E" w:rsidRPr="00771FDB" w:rsidRDefault="0016382E" w:rsidP="0016382E">
            <w:pPr>
              <w:spacing w:after="0"/>
              <w:rPr>
                <w:rFonts w:ascii="Times New Roman" w:hAnsi="Times New Roman"/>
                <w:sz w:val="24"/>
                <w:lang w:val="sr-Cyrl-CS"/>
              </w:rPr>
            </w:pPr>
          </w:p>
        </w:tc>
        <w:tc>
          <w:tcPr>
            <w:tcW w:w="706" w:type="pct"/>
          </w:tcPr>
          <w:p w14:paraId="4A6751DD" w14:textId="77777777" w:rsidR="0016382E" w:rsidRPr="00771FDB" w:rsidRDefault="0016382E" w:rsidP="0016382E">
            <w:pPr>
              <w:spacing w:after="0"/>
              <w:rPr>
                <w:rFonts w:ascii="Times New Roman" w:hAnsi="Times New Roman"/>
                <w:sz w:val="24"/>
                <w:lang w:val="sr-Cyrl-CS"/>
              </w:rPr>
            </w:pPr>
          </w:p>
        </w:tc>
      </w:tr>
      <w:tr w:rsidR="0016382E" w:rsidRPr="00771FDB" w14:paraId="3BB3A287" w14:textId="77777777" w:rsidTr="00596E80">
        <w:trPr>
          <w:trHeight w:val="281"/>
        </w:trPr>
        <w:tc>
          <w:tcPr>
            <w:tcW w:w="680" w:type="pct"/>
          </w:tcPr>
          <w:p w14:paraId="71602D30" w14:textId="77777777" w:rsidR="0016382E" w:rsidRPr="00771FDB" w:rsidRDefault="0016382E" w:rsidP="0016382E">
            <w:pPr>
              <w:spacing w:after="0"/>
              <w:rPr>
                <w:rFonts w:ascii="Times New Roman" w:hAnsi="Times New Roman"/>
                <w:sz w:val="24"/>
                <w:lang w:val="sr-Cyrl-CS"/>
              </w:rPr>
            </w:pPr>
            <w:r w:rsidRPr="00771FDB">
              <w:rPr>
                <w:rFonts w:ascii="Times New Roman" w:hAnsi="Times New Roman"/>
                <w:sz w:val="24"/>
                <w:lang w:val="sr-Cyrl-CS"/>
              </w:rPr>
              <w:lastRenderedPageBreak/>
              <w:t xml:space="preserve"> </w:t>
            </w:r>
          </w:p>
        </w:tc>
        <w:tc>
          <w:tcPr>
            <w:tcW w:w="942" w:type="pct"/>
          </w:tcPr>
          <w:p w14:paraId="11B27729" w14:textId="77777777" w:rsidR="0016382E" w:rsidRPr="00771FDB" w:rsidRDefault="0016382E" w:rsidP="0016382E">
            <w:pPr>
              <w:spacing w:after="0"/>
              <w:rPr>
                <w:rFonts w:ascii="Times New Roman" w:hAnsi="Times New Roman"/>
                <w:sz w:val="24"/>
                <w:lang w:val="sr-Cyrl-CS"/>
              </w:rPr>
            </w:pPr>
          </w:p>
        </w:tc>
        <w:tc>
          <w:tcPr>
            <w:tcW w:w="907" w:type="pct"/>
          </w:tcPr>
          <w:p w14:paraId="069228F4" w14:textId="77777777" w:rsidR="0016382E" w:rsidRPr="00771FDB" w:rsidRDefault="0016382E" w:rsidP="0016382E">
            <w:pPr>
              <w:spacing w:after="0"/>
              <w:rPr>
                <w:rFonts w:ascii="Times New Roman" w:hAnsi="Times New Roman"/>
                <w:sz w:val="24"/>
                <w:lang w:val="sr-Cyrl-CS"/>
              </w:rPr>
            </w:pPr>
          </w:p>
        </w:tc>
        <w:tc>
          <w:tcPr>
            <w:tcW w:w="682" w:type="pct"/>
          </w:tcPr>
          <w:p w14:paraId="3039CFF0" w14:textId="77777777" w:rsidR="0016382E" w:rsidRPr="00771FDB" w:rsidRDefault="0016382E" w:rsidP="0016382E">
            <w:pPr>
              <w:spacing w:after="0"/>
              <w:rPr>
                <w:rFonts w:ascii="Times New Roman" w:hAnsi="Times New Roman"/>
                <w:sz w:val="24"/>
                <w:lang w:val="sr-Cyrl-CS"/>
              </w:rPr>
            </w:pPr>
          </w:p>
        </w:tc>
        <w:tc>
          <w:tcPr>
            <w:tcW w:w="1083" w:type="pct"/>
          </w:tcPr>
          <w:p w14:paraId="34EB05FA" w14:textId="77777777" w:rsidR="0016382E" w:rsidRPr="00771FDB" w:rsidRDefault="0016382E" w:rsidP="0016382E">
            <w:pPr>
              <w:spacing w:after="0"/>
              <w:rPr>
                <w:rFonts w:ascii="Times New Roman" w:hAnsi="Times New Roman"/>
                <w:sz w:val="24"/>
                <w:lang w:val="sr-Cyrl-CS"/>
              </w:rPr>
            </w:pPr>
          </w:p>
        </w:tc>
        <w:tc>
          <w:tcPr>
            <w:tcW w:w="706" w:type="pct"/>
          </w:tcPr>
          <w:p w14:paraId="37510EDA" w14:textId="77777777" w:rsidR="0016382E" w:rsidRPr="00771FDB" w:rsidRDefault="0016382E" w:rsidP="0016382E">
            <w:pPr>
              <w:spacing w:after="0"/>
              <w:rPr>
                <w:rFonts w:ascii="Times New Roman" w:hAnsi="Times New Roman"/>
                <w:sz w:val="24"/>
                <w:lang w:val="sr-Cyrl-CS"/>
              </w:rPr>
            </w:pPr>
          </w:p>
        </w:tc>
      </w:tr>
      <w:tr w:rsidR="0016382E" w:rsidRPr="00771FDB" w14:paraId="7AC6EFB1" w14:textId="77777777" w:rsidTr="00596E80">
        <w:trPr>
          <w:trHeight w:val="281"/>
        </w:trPr>
        <w:tc>
          <w:tcPr>
            <w:tcW w:w="680" w:type="pct"/>
          </w:tcPr>
          <w:p w14:paraId="756EED01" w14:textId="77777777" w:rsidR="0016382E" w:rsidRPr="00771FDB" w:rsidRDefault="0016382E" w:rsidP="0016382E">
            <w:pPr>
              <w:spacing w:after="0"/>
              <w:rPr>
                <w:rFonts w:ascii="Times New Roman" w:hAnsi="Times New Roman"/>
                <w:sz w:val="24"/>
                <w:lang w:val="sr-Cyrl-CS"/>
              </w:rPr>
            </w:pPr>
          </w:p>
        </w:tc>
        <w:tc>
          <w:tcPr>
            <w:tcW w:w="942" w:type="pct"/>
          </w:tcPr>
          <w:p w14:paraId="3B874902" w14:textId="77777777" w:rsidR="0016382E" w:rsidRPr="00771FDB" w:rsidRDefault="0016382E" w:rsidP="0016382E">
            <w:pPr>
              <w:spacing w:after="0"/>
              <w:rPr>
                <w:rFonts w:ascii="Times New Roman" w:hAnsi="Times New Roman"/>
                <w:sz w:val="24"/>
                <w:lang w:val="sr-Cyrl-CS"/>
              </w:rPr>
            </w:pPr>
          </w:p>
        </w:tc>
        <w:tc>
          <w:tcPr>
            <w:tcW w:w="907" w:type="pct"/>
          </w:tcPr>
          <w:p w14:paraId="50089F20" w14:textId="77777777" w:rsidR="0016382E" w:rsidRPr="00771FDB" w:rsidRDefault="0016382E" w:rsidP="0016382E">
            <w:pPr>
              <w:spacing w:after="0"/>
              <w:rPr>
                <w:rFonts w:ascii="Times New Roman" w:hAnsi="Times New Roman"/>
                <w:sz w:val="24"/>
                <w:lang w:val="sr-Cyrl-CS"/>
              </w:rPr>
            </w:pPr>
          </w:p>
        </w:tc>
        <w:tc>
          <w:tcPr>
            <w:tcW w:w="682" w:type="pct"/>
          </w:tcPr>
          <w:p w14:paraId="75CD80D0" w14:textId="77777777" w:rsidR="0016382E" w:rsidRPr="00771FDB" w:rsidRDefault="0016382E" w:rsidP="0016382E">
            <w:pPr>
              <w:spacing w:after="0"/>
              <w:rPr>
                <w:rFonts w:ascii="Times New Roman" w:hAnsi="Times New Roman"/>
                <w:sz w:val="24"/>
                <w:lang w:val="sr-Cyrl-CS"/>
              </w:rPr>
            </w:pPr>
          </w:p>
        </w:tc>
        <w:tc>
          <w:tcPr>
            <w:tcW w:w="1083" w:type="pct"/>
          </w:tcPr>
          <w:p w14:paraId="67D3A4DF" w14:textId="77777777" w:rsidR="0016382E" w:rsidRPr="00771FDB" w:rsidRDefault="0016382E" w:rsidP="0016382E">
            <w:pPr>
              <w:spacing w:after="0"/>
              <w:rPr>
                <w:rFonts w:ascii="Times New Roman" w:hAnsi="Times New Roman"/>
                <w:sz w:val="24"/>
                <w:lang w:val="sr-Cyrl-CS"/>
              </w:rPr>
            </w:pPr>
          </w:p>
        </w:tc>
        <w:tc>
          <w:tcPr>
            <w:tcW w:w="706" w:type="pct"/>
          </w:tcPr>
          <w:p w14:paraId="3D68DBD9" w14:textId="77777777" w:rsidR="0016382E" w:rsidRPr="00771FDB" w:rsidRDefault="0016382E" w:rsidP="0016382E">
            <w:pPr>
              <w:spacing w:after="0"/>
              <w:rPr>
                <w:rFonts w:ascii="Times New Roman" w:hAnsi="Times New Roman"/>
                <w:sz w:val="24"/>
                <w:lang w:val="sr-Cyrl-CS"/>
              </w:rPr>
            </w:pPr>
          </w:p>
        </w:tc>
      </w:tr>
      <w:tr w:rsidR="00B278C8" w:rsidRPr="00771FDB" w14:paraId="09476409" w14:textId="77777777" w:rsidTr="00596E80">
        <w:trPr>
          <w:trHeight w:val="281"/>
        </w:trPr>
        <w:tc>
          <w:tcPr>
            <w:tcW w:w="5000" w:type="pct"/>
            <w:gridSpan w:val="6"/>
          </w:tcPr>
          <w:p w14:paraId="6202320F" w14:textId="25050C41" w:rsidR="00B278C8" w:rsidRPr="00771FDB" w:rsidRDefault="00B278C8" w:rsidP="0016382E">
            <w:pPr>
              <w:spacing w:after="0"/>
              <w:rPr>
                <w:rFonts w:ascii="Times New Roman" w:hAnsi="Times New Roman"/>
                <w:sz w:val="24"/>
                <w:lang w:val="sr-Cyrl-CS"/>
              </w:rPr>
            </w:pPr>
            <w:r w:rsidRPr="00771FDB">
              <w:rPr>
                <w:rFonts w:ascii="Times New Roman" w:hAnsi="Times New Roman"/>
                <w:sz w:val="24"/>
                <w:lang w:val="sr-Cyrl-CS"/>
              </w:rPr>
              <w:t>Наративни извештај:</w:t>
            </w:r>
            <w:r w:rsidRPr="00771FDB">
              <w:rPr>
                <w:rStyle w:val="FootnoteReference"/>
                <w:rFonts w:ascii="Times New Roman" w:hAnsi="Times New Roman"/>
                <w:sz w:val="24"/>
                <w:lang w:val="sr-Cyrl-CS"/>
              </w:rPr>
              <w:footnoteReference w:id="14"/>
            </w:r>
          </w:p>
        </w:tc>
      </w:tr>
    </w:tbl>
    <w:p w14:paraId="2AAE3C67" w14:textId="59D268A2" w:rsidR="00B50047" w:rsidRPr="00771FDB" w:rsidRDefault="00FA0529" w:rsidP="00B83CB5">
      <w:pPr>
        <w:spacing w:before="200" w:line="240" w:lineRule="auto"/>
        <w:ind w:right="675"/>
        <w:jc w:val="both"/>
        <w:rPr>
          <w:rFonts w:ascii="Times New Roman" w:hAnsi="Times New Roman"/>
          <w:sz w:val="24"/>
          <w:lang w:val="sr-Cyrl-CS" w:eastAsia="en-GB"/>
        </w:rPr>
      </w:pPr>
      <w:r w:rsidRPr="00771FDB">
        <w:rPr>
          <w:rFonts w:ascii="Times New Roman" w:hAnsi="Times New Roman"/>
          <w:noProof/>
          <w:sz w:val="24"/>
          <w:lang w:val="sr-Cyrl-CS" w:eastAsia="hr-HR"/>
        </w:rPr>
        <w:t>VIII</w:t>
      </w:r>
      <w:r w:rsidR="00B50047" w:rsidRPr="00771FDB">
        <w:rPr>
          <w:rFonts w:ascii="Times New Roman" w:hAnsi="Times New Roman"/>
          <w:noProof/>
          <w:sz w:val="24"/>
          <w:lang w:val="sr-Cyrl-CS" w:eastAsia="hr-HR"/>
        </w:rPr>
        <w:t>. Подаци о шумским пожарима</w:t>
      </w:r>
      <w:r w:rsidR="00B50047" w:rsidRPr="00771FDB">
        <w:rPr>
          <w:rStyle w:val="FootnoteReference"/>
          <w:rFonts w:ascii="Times New Roman" w:hAnsi="Times New Roman"/>
          <w:noProof/>
          <w:sz w:val="24"/>
          <w:lang w:val="sr-Cyrl-CS" w:eastAsia="hr-HR"/>
        </w:rPr>
        <w:footnoteReference w:id="15"/>
      </w:r>
    </w:p>
    <w:tbl>
      <w:tblPr>
        <w:tblStyle w:val="TableGridLight"/>
        <w:tblW w:w="5000" w:type="pct"/>
        <w:tblLook w:val="04A0" w:firstRow="1" w:lastRow="0" w:firstColumn="1" w:lastColumn="0" w:noHBand="0" w:noVBand="1"/>
      </w:tblPr>
      <w:tblGrid>
        <w:gridCol w:w="4986"/>
        <w:gridCol w:w="2394"/>
        <w:gridCol w:w="2394"/>
        <w:gridCol w:w="2394"/>
        <w:gridCol w:w="2394"/>
      </w:tblGrid>
      <w:tr w:rsidR="003B67C0" w:rsidRPr="00771FDB" w14:paraId="11C09B31" w14:textId="77777777" w:rsidTr="00596E80">
        <w:trPr>
          <w:trHeight w:val="377"/>
        </w:trPr>
        <w:tc>
          <w:tcPr>
            <w:tcW w:w="1712" w:type="pct"/>
          </w:tcPr>
          <w:p w14:paraId="3D1ADE5F" w14:textId="77777777" w:rsidR="003B67C0" w:rsidRPr="00771FDB" w:rsidRDefault="003B67C0" w:rsidP="00B278C8">
            <w:pPr>
              <w:spacing w:after="0"/>
              <w:rPr>
                <w:rFonts w:ascii="Times New Roman" w:hAnsi="Times New Roman"/>
                <w:sz w:val="24"/>
                <w:lang w:val="sr-Cyrl-CS"/>
              </w:rPr>
            </w:pPr>
          </w:p>
        </w:tc>
        <w:tc>
          <w:tcPr>
            <w:tcW w:w="822" w:type="pct"/>
          </w:tcPr>
          <w:p w14:paraId="4AD1B77B"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Број шумских пожара у државним и приватним шумама</w:t>
            </w:r>
          </w:p>
        </w:tc>
        <w:tc>
          <w:tcPr>
            <w:tcW w:w="822" w:type="pct"/>
          </w:tcPr>
          <w:p w14:paraId="6A78C2C5"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Површина шумских пожара у државним и приватним шумама</w:t>
            </w:r>
          </w:p>
        </w:tc>
        <w:tc>
          <w:tcPr>
            <w:tcW w:w="822" w:type="pct"/>
          </w:tcPr>
          <w:p w14:paraId="35D4FEA5" w14:textId="1204A021"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Изгорел</w:t>
            </w:r>
            <w:r w:rsidR="00656AA0" w:rsidRPr="00771FDB">
              <w:rPr>
                <w:rFonts w:ascii="Times New Roman" w:hAnsi="Times New Roman"/>
                <w:sz w:val="24"/>
                <w:lang w:val="sr-Cyrl-CS"/>
              </w:rPr>
              <w:t>е</w:t>
            </w:r>
            <w:r w:rsidRPr="00771FDB">
              <w:rPr>
                <w:rFonts w:ascii="Times New Roman" w:hAnsi="Times New Roman"/>
                <w:sz w:val="24"/>
                <w:lang w:val="sr-Cyrl-CS"/>
              </w:rPr>
              <w:t xml:space="preserve"> дрвне запремине шумских пожара у државним и приватним шумама</w:t>
            </w:r>
            <w:r w:rsidR="00624BAF" w:rsidRPr="00771FDB">
              <w:rPr>
                <w:rFonts w:ascii="Times New Roman" w:hAnsi="Times New Roman"/>
                <w:sz w:val="24"/>
                <w:lang w:val="sr-Cyrl-CS"/>
              </w:rPr>
              <w:t xml:space="preserve"> (</w:t>
            </w:r>
            <w:r w:rsidR="009233CF" w:rsidRPr="00771FDB">
              <w:rPr>
                <w:rFonts w:ascii="Times New Roman" w:hAnsi="Times New Roman"/>
                <w:sz w:val="24"/>
                <w:lang w:val="sr-Cyrl-CS"/>
              </w:rPr>
              <w:t xml:space="preserve">ови </w:t>
            </w:r>
            <w:r w:rsidR="003E6539" w:rsidRPr="00771FDB">
              <w:rPr>
                <w:rFonts w:ascii="Times New Roman" w:hAnsi="Times New Roman"/>
                <w:sz w:val="24"/>
                <w:lang w:val="sr-Cyrl-CS"/>
              </w:rPr>
              <w:t>подаци се достављају почев од 2026. године)</w:t>
            </w:r>
          </w:p>
        </w:tc>
        <w:tc>
          <w:tcPr>
            <w:tcW w:w="822" w:type="pct"/>
          </w:tcPr>
          <w:p w14:paraId="4739DC2E" w14:textId="23A4B42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Процењена економска вредност изгореле дрвне запремине</w:t>
            </w:r>
            <w:r w:rsidR="009233CF" w:rsidRPr="00771FDB">
              <w:rPr>
                <w:rFonts w:ascii="Times New Roman" w:hAnsi="Times New Roman"/>
                <w:sz w:val="24"/>
                <w:lang w:val="sr-Cyrl-CS"/>
              </w:rPr>
              <w:t xml:space="preserve"> (ови подаци се достављају почев од 2026. године)</w:t>
            </w:r>
          </w:p>
        </w:tc>
      </w:tr>
      <w:tr w:rsidR="003B67C0" w:rsidRPr="00771FDB" w14:paraId="59D9605A" w14:textId="77777777" w:rsidTr="00596E80">
        <w:trPr>
          <w:trHeight w:val="377"/>
        </w:trPr>
        <w:tc>
          <w:tcPr>
            <w:tcW w:w="1712" w:type="pct"/>
          </w:tcPr>
          <w:p w14:paraId="250E6F69"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 xml:space="preserve">Вредност за годину за коју се извештава </w:t>
            </w:r>
          </w:p>
        </w:tc>
        <w:tc>
          <w:tcPr>
            <w:tcW w:w="822" w:type="pct"/>
          </w:tcPr>
          <w:p w14:paraId="35D4C2FF" w14:textId="77777777" w:rsidR="003B67C0" w:rsidRPr="00771FDB" w:rsidRDefault="003B67C0" w:rsidP="00B278C8">
            <w:pPr>
              <w:spacing w:after="0"/>
              <w:rPr>
                <w:rFonts w:ascii="Times New Roman" w:hAnsi="Times New Roman"/>
                <w:sz w:val="24"/>
                <w:lang w:val="sr-Cyrl-CS"/>
              </w:rPr>
            </w:pPr>
          </w:p>
        </w:tc>
        <w:tc>
          <w:tcPr>
            <w:tcW w:w="822" w:type="pct"/>
          </w:tcPr>
          <w:p w14:paraId="3E497ECA" w14:textId="77777777" w:rsidR="003B67C0" w:rsidRPr="00771FDB" w:rsidRDefault="003B67C0" w:rsidP="00B278C8">
            <w:pPr>
              <w:spacing w:after="0"/>
              <w:rPr>
                <w:rFonts w:ascii="Times New Roman" w:hAnsi="Times New Roman"/>
                <w:sz w:val="24"/>
                <w:lang w:val="sr-Cyrl-CS"/>
              </w:rPr>
            </w:pPr>
          </w:p>
        </w:tc>
        <w:tc>
          <w:tcPr>
            <w:tcW w:w="822" w:type="pct"/>
          </w:tcPr>
          <w:p w14:paraId="2491D02B" w14:textId="77777777" w:rsidR="003B67C0" w:rsidRPr="00771FDB" w:rsidRDefault="003B67C0" w:rsidP="00B278C8">
            <w:pPr>
              <w:spacing w:after="0"/>
              <w:rPr>
                <w:rFonts w:ascii="Times New Roman" w:hAnsi="Times New Roman"/>
                <w:sz w:val="24"/>
                <w:lang w:val="sr-Cyrl-CS"/>
              </w:rPr>
            </w:pPr>
          </w:p>
        </w:tc>
        <w:tc>
          <w:tcPr>
            <w:tcW w:w="822" w:type="pct"/>
          </w:tcPr>
          <w:p w14:paraId="08EBD1B9" w14:textId="77777777" w:rsidR="003B67C0" w:rsidRPr="00771FDB" w:rsidRDefault="003B67C0" w:rsidP="00B278C8">
            <w:pPr>
              <w:spacing w:after="0"/>
              <w:rPr>
                <w:rFonts w:ascii="Times New Roman" w:hAnsi="Times New Roman"/>
                <w:sz w:val="24"/>
                <w:lang w:val="sr-Cyrl-CS"/>
              </w:rPr>
            </w:pPr>
          </w:p>
        </w:tc>
      </w:tr>
      <w:tr w:rsidR="003B67C0" w:rsidRPr="00771FDB" w14:paraId="11B55344" w14:textId="77777777" w:rsidTr="00596E80">
        <w:trPr>
          <w:trHeight w:val="377"/>
        </w:trPr>
        <w:tc>
          <w:tcPr>
            <w:tcW w:w="1712" w:type="pct"/>
          </w:tcPr>
          <w:p w14:paraId="035234BD" w14:textId="5E46E4CF"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Одступање у односу на просечну вредност из референтног периода 2006-2010</w:t>
            </w:r>
            <w:r w:rsidR="00A415B2">
              <w:rPr>
                <w:rFonts w:ascii="Times New Roman" w:hAnsi="Times New Roman"/>
                <w:sz w:val="24"/>
                <w:lang w:val="sr-Cyrl-CS"/>
              </w:rPr>
              <w:t>. године</w:t>
            </w:r>
          </w:p>
        </w:tc>
        <w:tc>
          <w:tcPr>
            <w:tcW w:w="822" w:type="pct"/>
          </w:tcPr>
          <w:p w14:paraId="03BDFA8D" w14:textId="77777777" w:rsidR="003B67C0" w:rsidRPr="00771FDB" w:rsidRDefault="003B67C0" w:rsidP="00B278C8">
            <w:pPr>
              <w:spacing w:after="0"/>
              <w:rPr>
                <w:rFonts w:ascii="Times New Roman" w:hAnsi="Times New Roman"/>
                <w:sz w:val="24"/>
                <w:lang w:val="sr-Cyrl-CS"/>
              </w:rPr>
            </w:pPr>
          </w:p>
        </w:tc>
        <w:tc>
          <w:tcPr>
            <w:tcW w:w="822" w:type="pct"/>
          </w:tcPr>
          <w:p w14:paraId="2A419611" w14:textId="77777777" w:rsidR="003B67C0" w:rsidRPr="00771FDB" w:rsidRDefault="003B67C0" w:rsidP="00B278C8">
            <w:pPr>
              <w:spacing w:after="0"/>
              <w:rPr>
                <w:rFonts w:ascii="Times New Roman" w:hAnsi="Times New Roman"/>
                <w:sz w:val="24"/>
                <w:lang w:val="sr-Cyrl-CS"/>
              </w:rPr>
            </w:pPr>
          </w:p>
        </w:tc>
        <w:tc>
          <w:tcPr>
            <w:tcW w:w="822" w:type="pct"/>
          </w:tcPr>
          <w:p w14:paraId="3126E668" w14:textId="77777777" w:rsidR="003B67C0" w:rsidRPr="00771FDB" w:rsidRDefault="003B67C0" w:rsidP="00B278C8">
            <w:pPr>
              <w:spacing w:after="0"/>
              <w:rPr>
                <w:rFonts w:ascii="Times New Roman" w:hAnsi="Times New Roman"/>
                <w:sz w:val="24"/>
                <w:lang w:val="sr-Cyrl-CS"/>
              </w:rPr>
            </w:pPr>
          </w:p>
        </w:tc>
        <w:tc>
          <w:tcPr>
            <w:tcW w:w="822" w:type="pct"/>
          </w:tcPr>
          <w:p w14:paraId="3C61DF03" w14:textId="77777777" w:rsidR="003B67C0" w:rsidRPr="00771FDB" w:rsidRDefault="003B67C0" w:rsidP="00B278C8">
            <w:pPr>
              <w:spacing w:after="0"/>
              <w:rPr>
                <w:rFonts w:ascii="Times New Roman" w:hAnsi="Times New Roman"/>
                <w:sz w:val="24"/>
                <w:lang w:val="sr-Cyrl-CS"/>
              </w:rPr>
            </w:pPr>
          </w:p>
        </w:tc>
      </w:tr>
      <w:tr w:rsidR="00B278C8" w:rsidRPr="00771FDB" w14:paraId="7336B6DE" w14:textId="77777777" w:rsidTr="00596E80">
        <w:trPr>
          <w:trHeight w:val="377"/>
        </w:trPr>
        <w:tc>
          <w:tcPr>
            <w:tcW w:w="5000" w:type="pct"/>
            <w:gridSpan w:val="5"/>
          </w:tcPr>
          <w:p w14:paraId="5EF6DED8" w14:textId="3FCFE3B4" w:rsidR="00B278C8" w:rsidRPr="00771FDB" w:rsidRDefault="00B278C8" w:rsidP="00B278C8">
            <w:pPr>
              <w:spacing w:after="0"/>
              <w:rPr>
                <w:rFonts w:ascii="Times New Roman" w:hAnsi="Times New Roman"/>
                <w:sz w:val="24"/>
                <w:lang w:val="sr-Cyrl-CS"/>
              </w:rPr>
            </w:pPr>
            <w:r w:rsidRPr="00771FDB">
              <w:rPr>
                <w:rFonts w:ascii="Times New Roman" w:hAnsi="Times New Roman"/>
                <w:sz w:val="24"/>
                <w:lang w:val="sr-Cyrl-CS"/>
              </w:rPr>
              <w:t>Наративни извештај:</w:t>
            </w:r>
            <w:r w:rsidRPr="00771FDB">
              <w:rPr>
                <w:rStyle w:val="FootnoteReference"/>
                <w:rFonts w:ascii="Times New Roman" w:hAnsi="Times New Roman"/>
                <w:sz w:val="24"/>
                <w:lang w:val="sr-Cyrl-CS"/>
              </w:rPr>
              <w:footnoteReference w:id="16"/>
            </w:r>
          </w:p>
          <w:p w14:paraId="1850EA3C" w14:textId="1AD0FFED" w:rsidR="00B278C8" w:rsidRPr="00771FDB" w:rsidRDefault="00B278C8" w:rsidP="00B278C8">
            <w:pPr>
              <w:spacing w:after="0"/>
              <w:rPr>
                <w:rFonts w:ascii="Times New Roman" w:hAnsi="Times New Roman"/>
                <w:sz w:val="24"/>
                <w:lang w:val="sr-Cyrl-CS"/>
              </w:rPr>
            </w:pPr>
          </w:p>
        </w:tc>
      </w:tr>
    </w:tbl>
    <w:p w14:paraId="21B90E06" w14:textId="55E84DA2" w:rsidR="00B50047" w:rsidRPr="00771FDB" w:rsidRDefault="00FA0529" w:rsidP="00B50047">
      <w:pPr>
        <w:ind w:right="674"/>
        <w:jc w:val="both"/>
        <w:rPr>
          <w:rFonts w:ascii="Times New Roman" w:hAnsi="Times New Roman"/>
          <w:sz w:val="24"/>
          <w:lang w:val="sr-Cyrl-CS" w:eastAsia="en-GB"/>
        </w:rPr>
      </w:pPr>
      <w:r w:rsidRPr="00771FDB">
        <w:rPr>
          <w:rFonts w:ascii="Times New Roman" w:hAnsi="Times New Roman"/>
          <w:noProof/>
          <w:sz w:val="24"/>
          <w:lang w:val="sr-Cyrl-CS" w:eastAsia="hr-HR"/>
        </w:rPr>
        <w:lastRenderedPageBreak/>
        <w:t>I</w:t>
      </w:r>
      <w:r w:rsidR="00383E74" w:rsidRPr="00771FDB">
        <w:rPr>
          <w:rFonts w:ascii="Times New Roman" w:hAnsi="Times New Roman"/>
          <w:noProof/>
          <w:sz w:val="24"/>
          <w:lang w:val="sr-Cyrl-CS" w:eastAsia="hr-HR"/>
        </w:rPr>
        <w:t>X</w:t>
      </w:r>
      <w:r w:rsidR="00B50047" w:rsidRPr="00771FDB">
        <w:rPr>
          <w:rFonts w:ascii="Times New Roman" w:hAnsi="Times New Roman"/>
          <w:noProof/>
          <w:sz w:val="24"/>
          <w:lang w:val="sr-Cyrl-CS" w:eastAsia="hr-HR"/>
        </w:rPr>
        <w:t>. Подаци о сушењу шума</w:t>
      </w:r>
      <w:r w:rsidR="00B50047" w:rsidRPr="00771FDB">
        <w:rPr>
          <w:rStyle w:val="FootnoteReference"/>
          <w:rFonts w:ascii="Times New Roman" w:hAnsi="Times New Roman"/>
          <w:noProof/>
          <w:sz w:val="24"/>
          <w:lang w:val="sr-Cyrl-CS" w:eastAsia="hr-HR"/>
        </w:rPr>
        <w:footnoteReference w:id="17"/>
      </w:r>
    </w:p>
    <w:tbl>
      <w:tblPr>
        <w:tblStyle w:val="TableGridLight"/>
        <w:tblW w:w="5000" w:type="pct"/>
        <w:tblLook w:val="04A0" w:firstRow="1" w:lastRow="0" w:firstColumn="1" w:lastColumn="0" w:noHBand="0" w:noVBand="1"/>
      </w:tblPr>
      <w:tblGrid>
        <w:gridCol w:w="4287"/>
        <w:gridCol w:w="2062"/>
        <w:gridCol w:w="2074"/>
        <w:gridCol w:w="2100"/>
        <w:gridCol w:w="2047"/>
        <w:gridCol w:w="1992"/>
      </w:tblGrid>
      <w:tr w:rsidR="003B67C0" w:rsidRPr="00771FDB" w14:paraId="02C33BF4" w14:textId="77777777" w:rsidTr="00596E80">
        <w:trPr>
          <w:trHeight w:val="377"/>
        </w:trPr>
        <w:tc>
          <w:tcPr>
            <w:tcW w:w="1472" w:type="pct"/>
          </w:tcPr>
          <w:p w14:paraId="1D79EC73" w14:textId="77777777" w:rsidR="003B67C0" w:rsidRPr="00771FDB" w:rsidRDefault="003B67C0" w:rsidP="00B278C8">
            <w:pPr>
              <w:spacing w:after="0"/>
              <w:rPr>
                <w:rFonts w:ascii="Times New Roman" w:hAnsi="Times New Roman"/>
                <w:sz w:val="24"/>
                <w:lang w:val="sr-Cyrl-CS"/>
              </w:rPr>
            </w:pPr>
          </w:p>
        </w:tc>
        <w:tc>
          <w:tcPr>
            <w:tcW w:w="708" w:type="pct"/>
          </w:tcPr>
          <w:p w14:paraId="6970B1D8"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Нема</w:t>
            </w:r>
          </w:p>
        </w:tc>
        <w:tc>
          <w:tcPr>
            <w:tcW w:w="712" w:type="pct"/>
          </w:tcPr>
          <w:p w14:paraId="2363A2E8"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Слаба</w:t>
            </w:r>
          </w:p>
        </w:tc>
        <w:tc>
          <w:tcPr>
            <w:tcW w:w="721" w:type="pct"/>
          </w:tcPr>
          <w:p w14:paraId="406D664A"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Средња</w:t>
            </w:r>
          </w:p>
        </w:tc>
        <w:tc>
          <w:tcPr>
            <w:tcW w:w="703" w:type="pct"/>
          </w:tcPr>
          <w:p w14:paraId="3FF9EDB7"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Јака</w:t>
            </w:r>
          </w:p>
        </w:tc>
        <w:tc>
          <w:tcPr>
            <w:tcW w:w="684" w:type="pct"/>
          </w:tcPr>
          <w:p w14:paraId="72214E3C"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Осушено дрво</w:t>
            </w:r>
          </w:p>
        </w:tc>
      </w:tr>
      <w:tr w:rsidR="003B67C0" w:rsidRPr="00771FDB" w14:paraId="138C6DB9" w14:textId="77777777" w:rsidTr="00596E80">
        <w:trPr>
          <w:trHeight w:val="377"/>
        </w:trPr>
        <w:tc>
          <w:tcPr>
            <w:tcW w:w="1472" w:type="pct"/>
          </w:tcPr>
          <w:p w14:paraId="16DF9F57"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Дефолијација лишћарских врста (%) за годину за коју се извештава</w:t>
            </w:r>
          </w:p>
        </w:tc>
        <w:tc>
          <w:tcPr>
            <w:tcW w:w="708" w:type="pct"/>
          </w:tcPr>
          <w:p w14:paraId="1BF079B8" w14:textId="77777777" w:rsidR="003B67C0" w:rsidRPr="00771FDB" w:rsidRDefault="003B67C0" w:rsidP="00B278C8">
            <w:pPr>
              <w:spacing w:after="0"/>
              <w:rPr>
                <w:rFonts w:ascii="Times New Roman" w:hAnsi="Times New Roman"/>
                <w:sz w:val="24"/>
                <w:lang w:val="sr-Cyrl-CS"/>
              </w:rPr>
            </w:pPr>
          </w:p>
        </w:tc>
        <w:tc>
          <w:tcPr>
            <w:tcW w:w="712" w:type="pct"/>
          </w:tcPr>
          <w:p w14:paraId="737A394B" w14:textId="77777777" w:rsidR="003B67C0" w:rsidRPr="00771FDB" w:rsidRDefault="003B67C0" w:rsidP="00B278C8">
            <w:pPr>
              <w:spacing w:after="0"/>
              <w:rPr>
                <w:rFonts w:ascii="Times New Roman" w:hAnsi="Times New Roman"/>
                <w:sz w:val="24"/>
                <w:lang w:val="sr-Cyrl-CS"/>
              </w:rPr>
            </w:pPr>
          </w:p>
        </w:tc>
        <w:tc>
          <w:tcPr>
            <w:tcW w:w="721" w:type="pct"/>
          </w:tcPr>
          <w:p w14:paraId="32F4EDF4" w14:textId="77777777" w:rsidR="003B67C0" w:rsidRPr="00771FDB" w:rsidRDefault="003B67C0" w:rsidP="00B278C8">
            <w:pPr>
              <w:spacing w:after="0"/>
              <w:rPr>
                <w:rFonts w:ascii="Times New Roman" w:hAnsi="Times New Roman"/>
                <w:sz w:val="24"/>
                <w:lang w:val="sr-Cyrl-CS"/>
              </w:rPr>
            </w:pPr>
          </w:p>
        </w:tc>
        <w:tc>
          <w:tcPr>
            <w:tcW w:w="703" w:type="pct"/>
          </w:tcPr>
          <w:p w14:paraId="79597F48" w14:textId="77777777" w:rsidR="003B67C0" w:rsidRPr="00771FDB" w:rsidRDefault="003B67C0" w:rsidP="00B278C8">
            <w:pPr>
              <w:spacing w:after="0"/>
              <w:rPr>
                <w:rFonts w:ascii="Times New Roman" w:hAnsi="Times New Roman"/>
                <w:sz w:val="24"/>
                <w:lang w:val="sr-Cyrl-CS"/>
              </w:rPr>
            </w:pPr>
          </w:p>
        </w:tc>
        <w:tc>
          <w:tcPr>
            <w:tcW w:w="684" w:type="pct"/>
          </w:tcPr>
          <w:p w14:paraId="7974DE98" w14:textId="77777777" w:rsidR="003B67C0" w:rsidRPr="00771FDB" w:rsidRDefault="003B67C0" w:rsidP="00B278C8">
            <w:pPr>
              <w:spacing w:after="0"/>
              <w:rPr>
                <w:rFonts w:ascii="Times New Roman" w:hAnsi="Times New Roman"/>
                <w:sz w:val="24"/>
                <w:lang w:val="sr-Cyrl-CS"/>
              </w:rPr>
            </w:pPr>
          </w:p>
        </w:tc>
      </w:tr>
      <w:tr w:rsidR="003B67C0" w:rsidRPr="00771FDB" w14:paraId="738CEF1C" w14:textId="77777777" w:rsidTr="00596E80">
        <w:trPr>
          <w:trHeight w:val="377"/>
        </w:trPr>
        <w:tc>
          <w:tcPr>
            <w:tcW w:w="1472" w:type="pct"/>
          </w:tcPr>
          <w:p w14:paraId="0D5A1978"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Одступање за лишћарске врсте (%) у односу на просек из 2011-2015</w:t>
            </w:r>
          </w:p>
        </w:tc>
        <w:tc>
          <w:tcPr>
            <w:tcW w:w="708" w:type="pct"/>
          </w:tcPr>
          <w:p w14:paraId="548FBA1A" w14:textId="77777777" w:rsidR="003B67C0" w:rsidRPr="00771FDB" w:rsidRDefault="003B67C0" w:rsidP="00B278C8">
            <w:pPr>
              <w:spacing w:after="0"/>
              <w:rPr>
                <w:rFonts w:ascii="Times New Roman" w:hAnsi="Times New Roman"/>
                <w:sz w:val="24"/>
                <w:lang w:val="sr-Cyrl-CS"/>
              </w:rPr>
            </w:pPr>
          </w:p>
        </w:tc>
        <w:tc>
          <w:tcPr>
            <w:tcW w:w="712" w:type="pct"/>
          </w:tcPr>
          <w:p w14:paraId="28E3696A" w14:textId="77777777" w:rsidR="003B67C0" w:rsidRPr="00771FDB" w:rsidRDefault="003B67C0" w:rsidP="00B278C8">
            <w:pPr>
              <w:spacing w:after="0"/>
              <w:rPr>
                <w:rFonts w:ascii="Times New Roman" w:hAnsi="Times New Roman"/>
                <w:sz w:val="24"/>
                <w:lang w:val="sr-Cyrl-CS"/>
              </w:rPr>
            </w:pPr>
          </w:p>
        </w:tc>
        <w:tc>
          <w:tcPr>
            <w:tcW w:w="721" w:type="pct"/>
          </w:tcPr>
          <w:p w14:paraId="374FC58D" w14:textId="77777777" w:rsidR="003B67C0" w:rsidRPr="00771FDB" w:rsidRDefault="003B67C0" w:rsidP="00B278C8">
            <w:pPr>
              <w:spacing w:after="0"/>
              <w:rPr>
                <w:rFonts w:ascii="Times New Roman" w:hAnsi="Times New Roman"/>
                <w:sz w:val="24"/>
                <w:lang w:val="sr-Cyrl-CS"/>
              </w:rPr>
            </w:pPr>
          </w:p>
        </w:tc>
        <w:tc>
          <w:tcPr>
            <w:tcW w:w="703" w:type="pct"/>
          </w:tcPr>
          <w:p w14:paraId="0A5A74FD" w14:textId="77777777" w:rsidR="003B67C0" w:rsidRPr="00771FDB" w:rsidRDefault="003B67C0" w:rsidP="00B278C8">
            <w:pPr>
              <w:spacing w:after="0"/>
              <w:rPr>
                <w:rFonts w:ascii="Times New Roman" w:hAnsi="Times New Roman"/>
                <w:sz w:val="24"/>
                <w:lang w:val="sr-Cyrl-CS"/>
              </w:rPr>
            </w:pPr>
          </w:p>
        </w:tc>
        <w:tc>
          <w:tcPr>
            <w:tcW w:w="684" w:type="pct"/>
          </w:tcPr>
          <w:p w14:paraId="4B46BB51" w14:textId="77777777" w:rsidR="003B67C0" w:rsidRPr="00771FDB" w:rsidRDefault="003B67C0" w:rsidP="00B278C8">
            <w:pPr>
              <w:spacing w:after="0"/>
              <w:rPr>
                <w:rFonts w:ascii="Times New Roman" w:hAnsi="Times New Roman"/>
                <w:sz w:val="24"/>
                <w:lang w:val="sr-Cyrl-CS"/>
              </w:rPr>
            </w:pPr>
          </w:p>
        </w:tc>
      </w:tr>
      <w:tr w:rsidR="003B67C0" w:rsidRPr="00771FDB" w14:paraId="35FE4D4D" w14:textId="77777777" w:rsidTr="00596E80">
        <w:trPr>
          <w:trHeight w:val="377"/>
        </w:trPr>
        <w:tc>
          <w:tcPr>
            <w:tcW w:w="1472" w:type="pct"/>
          </w:tcPr>
          <w:p w14:paraId="00BDF977" w14:textId="77777777"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Дефолијација четинарских врста (%)за годину за коју се извештава</w:t>
            </w:r>
          </w:p>
        </w:tc>
        <w:tc>
          <w:tcPr>
            <w:tcW w:w="708" w:type="pct"/>
          </w:tcPr>
          <w:p w14:paraId="1317FA1D" w14:textId="77777777" w:rsidR="003B67C0" w:rsidRPr="00771FDB" w:rsidRDefault="003B67C0" w:rsidP="00B278C8">
            <w:pPr>
              <w:spacing w:after="0"/>
              <w:rPr>
                <w:rFonts w:ascii="Times New Roman" w:hAnsi="Times New Roman"/>
                <w:sz w:val="24"/>
                <w:lang w:val="sr-Cyrl-CS"/>
              </w:rPr>
            </w:pPr>
          </w:p>
        </w:tc>
        <w:tc>
          <w:tcPr>
            <w:tcW w:w="712" w:type="pct"/>
          </w:tcPr>
          <w:p w14:paraId="19E2E0A3" w14:textId="77777777" w:rsidR="003B67C0" w:rsidRPr="00771FDB" w:rsidRDefault="003B67C0" w:rsidP="00B278C8">
            <w:pPr>
              <w:spacing w:after="0"/>
              <w:rPr>
                <w:rFonts w:ascii="Times New Roman" w:hAnsi="Times New Roman"/>
                <w:sz w:val="24"/>
                <w:lang w:val="sr-Cyrl-CS"/>
              </w:rPr>
            </w:pPr>
          </w:p>
        </w:tc>
        <w:tc>
          <w:tcPr>
            <w:tcW w:w="721" w:type="pct"/>
          </w:tcPr>
          <w:p w14:paraId="2FD091BD" w14:textId="77777777" w:rsidR="003B67C0" w:rsidRPr="00771FDB" w:rsidRDefault="003B67C0" w:rsidP="00B278C8">
            <w:pPr>
              <w:spacing w:after="0"/>
              <w:rPr>
                <w:rFonts w:ascii="Times New Roman" w:hAnsi="Times New Roman"/>
                <w:sz w:val="24"/>
                <w:lang w:val="sr-Cyrl-CS"/>
              </w:rPr>
            </w:pPr>
          </w:p>
        </w:tc>
        <w:tc>
          <w:tcPr>
            <w:tcW w:w="703" w:type="pct"/>
          </w:tcPr>
          <w:p w14:paraId="6F73CA8C" w14:textId="77777777" w:rsidR="003B67C0" w:rsidRPr="00771FDB" w:rsidRDefault="003B67C0" w:rsidP="00B278C8">
            <w:pPr>
              <w:spacing w:after="0"/>
              <w:rPr>
                <w:rFonts w:ascii="Times New Roman" w:hAnsi="Times New Roman"/>
                <w:sz w:val="24"/>
                <w:lang w:val="sr-Cyrl-CS"/>
              </w:rPr>
            </w:pPr>
          </w:p>
        </w:tc>
        <w:tc>
          <w:tcPr>
            <w:tcW w:w="684" w:type="pct"/>
          </w:tcPr>
          <w:p w14:paraId="482E5EF9" w14:textId="77777777" w:rsidR="003B67C0" w:rsidRPr="00771FDB" w:rsidRDefault="003B67C0" w:rsidP="00B278C8">
            <w:pPr>
              <w:spacing w:after="0"/>
              <w:rPr>
                <w:rFonts w:ascii="Times New Roman" w:hAnsi="Times New Roman"/>
                <w:sz w:val="24"/>
                <w:lang w:val="sr-Cyrl-CS"/>
              </w:rPr>
            </w:pPr>
          </w:p>
        </w:tc>
      </w:tr>
      <w:tr w:rsidR="003B67C0" w:rsidRPr="00771FDB" w14:paraId="60C20A15" w14:textId="77777777" w:rsidTr="00596E80">
        <w:trPr>
          <w:trHeight w:val="377"/>
        </w:trPr>
        <w:tc>
          <w:tcPr>
            <w:tcW w:w="1472" w:type="pct"/>
          </w:tcPr>
          <w:p w14:paraId="77E84A73" w14:textId="4041BC81" w:rsidR="003B67C0" w:rsidRPr="00771FDB" w:rsidRDefault="003B67C0" w:rsidP="00B278C8">
            <w:pPr>
              <w:spacing w:after="0"/>
              <w:rPr>
                <w:rFonts w:ascii="Times New Roman" w:hAnsi="Times New Roman"/>
                <w:sz w:val="24"/>
                <w:lang w:val="sr-Cyrl-CS"/>
              </w:rPr>
            </w:pPr>
            <w:r w:rsidRPr="00771FDB">
              <w:rPr>
                <w:rFonts w:ascii="Times New Roman" w:hAnsi="Times New Roman"/>
                <w:sz w:val="24"/>
                <w:lang w:val="sr-Cyrl-CS"/>
              </w:rPr>
              <w:t>Одступање за четинарске врсте (%) у односу на просек из 2011-2015</w:t>
            </w:r>
            <w:r w:rsidR="00A415B2">
              <w:rPr>
                <w:rFonts w:ascii="Times New Roman" w:hAnsi="Times New Roman"/>
                <w:sz w:val="24"/>
                <w:lang w:val="sr-Cyrl-CS"/>
              </w:rPr>
              <w:t>. године</w:t>
            </w:r>
          </w:p>
        </w:tc>
        <w:tc>
          <w:tcPr>
            <w:tcW w:w="708" w:type="pct"/>
          </w:tcPr>
          <w:p w14:paraId="257D28EC" w14:textId="77777777" w:rsidR="003B67C0" w:rsidRPr="00771FDB" w:rsidRDefault="003B67C0" w:rsidP="00B278C8">
            <w:pPr>
              <w:spacing w:after="0"/>
              <w:rPr>
                <w:rFonts w:ascii="Times New Roman" w:hAnsi="Times New Roman"/>
                <w:sz w:val="24"/>
                <w:lang w:val="sr-Cyrl-CS"/>
              </w:rPr>
            </w:pPr>
          </w:p>
        </w:tc>
        <w:tc>
          <w:tcPr>
            <w:tcW w:w="712" w:type="pct"/>
          </w:tcPr>
          <w:p w14:paraId="4D97A50C" w14:textId="77777777" w:rsidR="003B67C0" w:rsidRPr="00771FDB" w:rsidRDefault="003B67C0" w:rsidP="00B278C8">
            <w:pPr>
              <w:spacing w:after="0"/>
              <w:rPr>
                <w:rFonts w:ascii="Times New Roman" w:hAnsi="Times New Roman"/>
                <w:sz w:val="24"/>
                <w:lang w:val="sr-Cyrl-CS"/>
              </w:rPr>
            </w:pPr>
          </w:p>
        </w:tc>
        <w:tc>
          <w:tcPr>
            <w:tcW w:w="721" w:type="pct"/>
          </w:tcPr>
          <w:p w14:paraId="4DA3A9DB" w14:textId="77777777" w:rsidR="003B67C0" w:rsidRPr="00771FDB" w:rsidRDefault="003B67C0" w:rsidP="00B278C8">
            <w:pPr>
              <w:spacing w:after="0"/>
              <w:rPr>
                <w:rFonts w:ascii="Times New Roman" w:hAnsi="Times New Roman"/>
                <w:sz w:val="24"/>
                <w:lang w:val="sr-Cyrl-CS"/>
              </w:rPr>
            </w:pPr>
          </w:p>
        </w:tc>
        <w:tc>
          <w:tcPr>
            <w:tcW w:w="703" w:type="pct"/>
          </w:tcPr>
          <w:p w14:paraId="1AB81100" w14:textId="77777777" w:rsidR="003B67C0" w:rsidRPr="00771FDB" w:rsidRDefault="003B67C0" w:rsidP="00B278C8">
            <w:pPr>
              <w:spacing w:after="0"/>
              <w:rPr>
                <w:rFonts w:ascii="Times New Roman" w:hAnsi="Times New Roman"/>
                <w:sz w:val="24"/>
                <w:lang w:val="sr-Cyrl-CS"/>
              </w:rPr>
            </w:pPr>
          </w:p>
        </w:tc>
        <w:tc>
          <w:tcPr>
            <w:tcW w:w="684" w:type="pct"/>
          </w:tcPr>
          <w:p w14:paraId="2270E9B2" w14:textId="77777777" w:rsidR="003B67C0" w:rsidRPr="00771FDB" w:rsidRDefault="003B67C0" w:rsidP="00B278C8">
            <w:pPr>
              <w:spacing w:after="0"/>
              <w:rPr>
                <w:rFonts w:ascii="Times New Roman" w:hAnsi="Times New Roman"/>
                <w:sz w:val="24"/>
                <w:lang w:val="sr-Cyrl-CS"/>
              </w:rPr>
            </w:pPr>
          </w:p>
        </w:tc>
      </w:tr>
      <w:tr w:rsidR="00B278C8" w:rsidRPr="00771FDB" w14:paraId="16478DA1" w14:textId="77777777" w:rsidTr="00596E80">
        <w:trPr>
          <w:trHeight w:val="377"/>
        </w:trPr>
        <w:tc>
          <w:tcPr>
            <w:tcW w:w="5000" w:type="pct"/>
            <w:gridSpan w:val="6"/>
          </w:tcPr>
          <w:p w14:paraId="2344824D" w14:textId="55E0B0AD" w:rsidR="00B278C8" w:rsidRPr="00771FDB" w:rsidRDefault="00B278C8" w:rsidP="00B278C8">
            <w:pPr>
              <w:spacing w:after="0"/>
              <w:rPr>
                <w:rFonts w:ascii="Times New Roman" w:hAnsi="Times New Roman"/>
                <w:sz w:val="24"/>
                <w:lang w:val="sr-Cyrl-CS"/>
              </w:rPr>
            </w:pPr>
            <w:r w:rsidRPr="00771FDB">
              <w:rPr>
                <w:rFonts w:ascii="Times New Roman" w:hAnsi="Times New Roman"/>
                <w:sz w:val="24"/>
                <w:lang w:val="sr-Cyrl-CS"/>
              </w:rPr>
              <w:t>Наративни извештај:</w:t>
            </w:r>
            <w:r w:rsidRPr="00771FDB">
              <w:rPr>
                <w:rStyle w:val="FootnoteReference"/>
                <w:rFonts w:ascii="Times New Roman" w:hAnsi="Times New Roman"/>
                <w:sz w:val="24"/>
                <w:lang w:val="sr-Cyrl-CS"/>
              </w:rPr>
              <w:footnoteReference w:id="18"/>
            </w:r>
          </w:p>
        </w:tc>
      </w:tr>
    </w:tbl>
    <w:p w14:paraId="526920E0" w14:textId="00C95DBA" w:rsidR="00B83CB5" w:rsidRPr="00771FDB" w:rsidRDefault="00B83CB5" w:rsidP="00B83CB5">
      <w:pPr>
        <w:spacing w:before="200" w:line="240" w:lineRule="auto"/>
        <w:ind w:right="675"/>
        <w:jc w:val="both"/>
        <w:rPr>
          <w:rFonts w:ascii="Times New Roman" w:hAnsi="Times New Roman"/>
          <w:noProof/>
          <w:sz w:val="24"/>
          <w:lang w:val="sr-Cyrl-CS" w:eastAsia="hr-HR"/>
        </w:rPr>
      </w:pPr>
    </w:p>
    <w:p w14:paraId="481D53BB" w14:textId="77777777" w:rsidR="00B83CB5" w:rsidRPr="00771FDB" w:rsidRDefault="00B83CB5">
      <w:pPr>
        <w:spacing w:after="0" w:line="240" w:lineRule="auto"/>
        <w:rPr>
          <w:rFonts w:ascii="Times New Roman" w:hAnsi="Times New Roman"/>
          <w:noProof/>
          <w:sz w:val="24"/>
          <w:lang w:val="sr-Cyrl-CS" w:eastAsia="hr-HR"/>
        </w:rPr>
      </w:pPr>
      <w:r w:rsidRPr="00771FDB">
        <w:rPr>
          <w:rFonts w:ascii="Times New Roman" w:hAnsi="Times New Roman"/>
          <w:noProof/>
          <w:sz w:val="24"/>
          <w:lang w:val="sr-Cyrl-CS" w:eastAsia="hr-HR"/>
        </w:rPr>
        <w:br w:type="page"/>
      </w:r>
    </w:p>
    <w:p w14:paraId="569080C8" w14:textId="0C3117C2" w:rsidR="00B50047" w:rsidRPr="00771FDB" w:rsidRDefault="00322E1F" w:rsidP="00B83CB5">
      <w:pPr>
        <w:spacing w:before="200" w:line="240" w:lineRule="auto"/>
        <w:ind w:right="675"/>
        <w:jc w:val="both"/>
        <w:rPr>
          <w:rFonts w:ascii="Times New Roman" w:hAnsi="Times New Roman"/>
          <w:sz w:val="24"/>
          <w:lang w:val="sr-Cyrl-CS" w:eastAsia="en-GB"/>
        </w:rPr>
      </w:pPr>
      <w:r w:rsidRPr="00771FDB">
        <w:rPr>
          <w:rFonts w:ascii="Times New Roman" w:hAnsi="Times New Roman"/>
          <w:noProof/>
          <w:sz w:val="24"/>
          <w:lang w:val="sr-Cyrl-CS" w:eastAsia="hr-HR"/>
        </w:rPr>
        <w:lastRenderedPageBreak/>
        <w:t>X</w:t>
      </w:r>
      <w:r w:rsidR="00B50047" w:rsidRPr="00771FDB">
        <w:rPr>
          <w:rFonts w:ascii="Times New Roman" w:hAnsi="Times New Roman"/>
          <w:noProof/>
          <w:sz w:val="24"/>
          <w:lang w:val="sr-Cyrl-CS" w:eastAsia="hr-HR"/>
        </w:rPr>
        <w:t>. Подаци о векторским болестима</w:t>
      </w:r>
      <w:r w:rsidR="00B50047" w:rsidRPr="00771FDB">
        <w:rPr>
          <w:rStyle w:val="FootnoteReference"/>
          <w:rFonts w:ascii="Times New Roman" w:hAnsi="Times New Roman"/>
          <w:noProof/>
          <w:sz w:val="24"/>
          <w:lang w:val="sr-Cyrl-CS" w:eastAsia="hr-HR"/>
        </w:rPr>
        <w:footnoteReference w:id="19"/>
      </w:r>
    </w:p>
    <w:tbl>
      <w:tblPr>
        <w:tblStyle w:val="TableGridLight"/>
        <w:tblW w:w="5000" w:type="pct"/>
        <w:tblLook w:val="04A0" w:firstRow="1" w:lastRow="0" w:firstColumn="1" w:lastColumn="0" w:noHBand="0" w:noVBand="1"/>
      </w:tblPr>
      <w:tblGrid>
        <w:gridCol w:w="4287"/>
        <w:gridCol w:w="2062"/>
        <w:gridCol w:w="2074"/>
        <w:gridCol w:w="2100"/>
        <w:gridCol w:w="2047"/>
        <w:gridCol w:w="1992"/>
      </w:tblGrid>
      <w:tr w:rsidR="003B67C0" w:rsidRPr="00771FDB" w14:paraId="27467FF5" w14:textId="77777777" w:rsidTr="00596E80">
        <w:trPr>
          <w:trHeight w:val="377"/>
        </w:trPr>
        <w:tc>
          <w:tcPr>
            <w:tcW w:w="1472" w:type="pct"/>
          </w:tcPr>
          <w:p w14:paraId="5164166C" w14:textId="77777777" w:rsidR="003B67C0" w:rsidRPr="00771FDB" w:rsidRDefault="003B67C0" w:rsidP="00596E80">
            <w:pPr>
              <w:spacing w:after="0"/>
              <w:rPr>
                <w:rFonts w:ascii="Times New Roman" w:hAnsi="Times New Roman"/>
                <w:sz w:val="24"/>
                <w:lang w:val="sr-Cyrl-CS"/>
              </w:rPr>
            </w:pPr>
          </w:p>
        </w:tc>
        <w:tc>
          <w:tcPr>
            <w:tcW w:w="708" w:type="pct"/>
          </w:tcPr>
          <w:p w14:paraId="07BD1AA2"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Лајамска болест</w:t>
            </w:r>
          </w:p>
        </w:tc>
        <w:tc>
          <w:tcPr>
            <w:tcW w:w="712" w:type="pct"/>
          </w:tcPr>
          <w:p w14:paraId="7CB373D1"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Грозница Западног Нила</w:t>
            </w:r>
          </w:p>
        </w:tc>
        <w:tc>
          <w:tcPr>
            <w:tcW w:w="721" w:type="pct"/>
          </w:tcPr>
          <w:p w14:paraId="0B6F1742"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Маларија</w:t>
            </w:r>
          </w:p>
        </w:tc>
        <w:tc>
          <w:tcPr>
            <w:tcW w:w="703" w:type="pct"/>
          </w:tcPr>
          <w:p w14:paraId="3FDBFC0B"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Денга вирус</w:t>
            </w:r>
          </w:p>
        </w:tc>
        <w:tc>
          <w:tcPr>
            <w:tcW w:w="684" w:type="pct"/>
          </w:tcPr>
          <w:p w14:paraId="75610D41" w14:textId="4D527AAE"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 xml:space="preserve">Зика вирус </w:t>
            </w:r>
          </w:p>
        </w:tc>
      </w:tr>
      <w:tr w:rsidR="003B67C0" w:rsidRPr="00771FDB" w14:paraId="76BBE486" w14:textId="77777777" w:rsidTr="00596E80">
        <w:trPr>
          <w:trHeight w:val="377"/>
        </w:trPr>
        <w:tc>
          <w:tcPr>
            <w:tcW w:w="1472" w:type="pct"/>
          </w:tcPr>
          <w:p w14:paraId="56A7B1E5"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Број забележених случајева у хуманој популацији</w:t>
            </w:r>
          </w:p>
        </w:tc>
        <w:tc>
          <w:tcPr>
            <w:tcW w:w="708" w:type="pct"/>
          </w:tcPr>
          <w:p w14:paraId="7A607A80" w14:textId="77777777" w:rsidR="003B67C0" w:rsidRPr="00771FDB" w:rsidRDefault="003B67C0" w:rsidP="00596E80">
            <w:pPr>
              <w:spacing w:after="0"/>
              <w:rPr>
                <w:rFonts w:ascii="Times New Roman" w:hAnsi="Times New Roman"/>
                <w:sz w:val="24"/>
                <w:lang w:val="sr-Cyrl-CS"/>
              </w:rPr>
            </w:pPr>
          </w:p>
        </w:tc>
        <w:tc>
          <w:tcPr>
            <w:tcW w:w="712" w:type="pct"/>
          </w:tcPr>
          <w:p w14:paraId="6248784F" w14:textId="77777777" w:rsidR="003B67C0" w:rsidRPr="00771FDB" w:rsidRDefault="003B67C0" w:rsidP="00596E80">
            <w:pPr>
              <w:spacing w:after="0"/>
              <w:rPr>
                <w:rFonts w:ascii="Times New Roman" w:hAnsi="Times New Roman"/>
                <w:sz w:val="24"/>
                <w:lang w:val="sr-Cyrl-CS"/>
              </w:rPr>
            </w:pPr>
          </w:p>
        </w:tc>
        <w:tc>
          <w:tcPr>
            <w:tcW w:w="721" w:type="pct"/>
          </w:tcPr>
          <w:p w14:paraId="113C59A0" w14:textId="77777777" w:rsidR="003B67C0" w:rsidRPr="00771FDB" w:rsidRDefault="003B67C0" w:rsidP="00596E80">
            <w:pPr>
              <w:spacing w:after="0"/>
              <w:rPr>
                <w:rFonts w:ascii="Times New Roman" w:hAnsi="Times New Roman"/>
                <w:sz w:val="24"/>
                <w:lang w:val="sr-Cyrl-CS"/>
              </w:rPr>
            </w:pPr>
          </w:p>
        </w:tc>
        <w:tc>
          <w:tcPr>
            <w:tcW w:w="703" w:type="pct"/>
          </w:tcPr>
          <w:p w14:paraId="53470A51" w14:textId="77777777" w:rsidR="003B67C0" w:rsidRPr="00771FDB" w:rsidRDefault="003B67C0" w:rsidP="00596E80">
            <w:pPr>
              <w:spacing w:after="0"/>
              <w:rPr>
                <w:rFonts w:ascii="Times New Roman" w:hAnsi="Times New Roman"/>
                <w:sz w:val="24"/>
                <w:lang w:val="sr-Cyrl-CS"/>
              </w:rPr>
            </w:pPr>
          </w:p>
        </w:tc>
        <w:tc>
          <w:tcPr>
            <w:tcW w:w="684" w:type="pct"/>
          </w:tcPr>
          <w:p w14:paraId="6763B24B" w14:textId="77777777" w:rsidR="003B67C0" w:rsidRPr="00771FDB" w:rsidRDefault="003B67C0" w:rsidP="00596E80">
            <w:pPr>
              <w:spacing w:after="0"/>
              <w:rPr>
                <w:rFonts w:ascii="Times New Roman" w:hAnsi="Times New Roman"/>
                <w:sz w:val="24"/>
                <w:lang w:val="sr-Cyrl-CS"/>
              </w:rPr>
            </w:pPr>
          </w:p>
        </w:tc>
      </w:tr>
      <w:tr w:rsidR="003B67C0" w:rsidRPr="00771FDB" w14:paraId="114991BF" w14:textId="77777777" w:rsidTr="00596E80">
        <w:trPr>
          <w:trHeight w:val="377"/>
        </w:trPr>
        <w:tc>
          <w:tcPr>
            <w:tcW w:w="1472" w:type="pct"/>
          </w:tcPr>
          <w:p w14:paraId="213ADD7F" w14:textId="326B2F91"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Одступање броја забележених случајева у хуманој популацији у односу на просек из 2011-2015</w:t>
            </w:r>
            <w:r w:rsidR="00A415B2">
              <w:rPr>
                <w:rFonts w:ascii="Times New Roman" w:hAnsi="Times New Roman"/>
                <w:sz w:val="24"/>
                <w:lang w:val="sr-Cyrl-CS"/>
              </w:rPr>
              <w:t>. године</w:t>
            </w:r>
          </w:p>
        </w:tc>
        <w:tc>
          <w:tcPr>
            <w:tcW w:w="708" w:type="pct"/>
          </w:tcPr>
          <w:p w14:paraId="6A500B81" w14:textId="77777777" w:rsidR="003B67C0" w:rsidRPr="00771FDB" w:rsidRDefault="003B67C0" w:rsidP="00596E80">
            <w:pPr>
              <w:spacing w:after="0"/>
              <w:rPr>
                <w:rFonts w:ascii="Times New Roman" w:hAnsi="Times New Roman"/>
                <w:sz w:val="24"/>
                <w:lang w:val="sr-Cyrl-CS"/>
              </w:rPr>
            </w:pPr>
          </w:p>
        </w:tc>
        <w:tc>
          <w:tcPr>
            <w:tcW w:w="712" w:type="pct"/>
          </w:tcPr>
          <w:p w14:paraId="1BD640D0" w14:textId="77777777" w:rsidR="003B67C0" w:rsidRPr="00771FDB" w:rsidRDefault="003B67C0" w:rsidP="00596E80">
            <w:pPr>
              <w:spacing w:after="0"/>
              <w:rPr>
                <w:rFonts w:ascii="Times New Roman" w:hAnsi="Times New Roman"/>
                <w:sz w:val="24"/>
                <w:lang w:val="sr-Cyrl-CS"/>
              </w:rPr>
            </w:pPr>
          </w:p>
        </w:tc>
        <w:tc>
          <w:tcPr>
            <w:tcW w:w="721" w:type="pct"/>
          </w:tcPr>
          <w:p w14:paraId="05812317" w14:textId="77777777" w:rsidR="003B67C0" w:rsidRPr="00771FDB" w:rsidRDefault="003B67C0" w:rsidP="00596E80">
            <w:pPr>
              <w:spacing w:after="0"/>
              <w:rPr>
                <w:rFonts w:ascii="Times New Roman" w:hAnsi="Times New Roman"/>
                <w:sz w:val="24"/>
                <w:lang w:val="sr-Cyrl-CS"/>
              </w:rPr>
            </w:pPr>
          </w:p>
        </w:tc>
        <w:tc>
          <w:tcPr>
            <w:tcW w:w="703" w:type="pct"/>
          </w:tcPr>
          <w:p w14:paraId="462BCD52" w14:textId="77777777" w:rsidR="003B67C0" w:rsidRPr="00771FDB" w:rsidRDefault="003B67C0" w:rsidP="00596E80">
            <w:pPr>
              <w:spacing w:after="0"/>
              <w:rPr>
                <w:rFonts w:ascii="Times New Roman" w:hAnsi="Times New Roman"/>
                <w:sz w:val="24"/>
                <w:lang w:val="sr-Cyrl-CS"/>
              </w:rPr>
            </w:pPr>
          </w:p>
        </w:tc>
        <w:tc>
          <w:tcPr>
            <w:tcW w:w="684" w:type="pct"/>
          </w:tcPr>
          <w:p w14:paraId="1970A3D3" w14:textId="77777777" w:rsidR="003B67C0" w:rsidRPr="00771FDB" w:rsidRDefault="003B67C0" w:rsidP="00596E80">
            <w:pPr>
              <w:spacing w:after="0"/>
              <w:rPr>
                <w:rFonts w:ascii="Times New Roman" w:hAnsi="Times New Roman"/>
                <w:sz w:val="24"/>
                <w:lang w:val="sr-Cyrl-CS"/>
              </w:rPr>
            </w:pPr>
          </w:p>
        </w:tc>
      </w:tr>
      <w:tr w:rsidR="00596E80" w:rsidRPr="00771FDB" w14:paraId="6F49F806" w14:textId="77777777" w:rsidTr="00596E80">
        <w:trPr>
          <w:trHeight w:val="377"/>
        </w:trPr>
        <w:tc>
          <w:tcPr>
            <w:tcW w:w="5000" w:type="pct"/>
            <w:gridSpan w:val="6"/>
          </w:tcPr>
          <w:p w14:paraId="0C534579" w14:textId="719CDE0A" w:rsidR="00596E80" w:rsidRPr="00771FDB" w:rsidRDefault="00596E80" w:rsidP="00596E80">
            <w:pPr>
              <w:spacing w:after="0"/>
              <w:rPr>
                <w:rFonts w:ascii="Times New Roman" w:hAnsi="Times New Roman"/>
                <w:sz w:val="24"/>
                <w:lang w:val="sr-Cyrl-CS"/>
              </w:rPr>
            </w:pPr>
            <w:r w:rsidRPr="00771FDB">
              <w:rPr>
                <w:rFonts w:ascii="Times New Roman" w:hAnsi="Times New Roman"/>
                <w:sz w:val="24"/>
                <w:lang w:val="sr-Cyrl-CS"/>
              </w:rPr>
              <w:t>Наративни извештај:</w:t>
            </w:r>
            <w:r w:rsidRPr="00771FDB">
              <w:rPr>
                <w:rStyle w:val="FootnoteReference"/>
                <w:rFonts w:ascii="Times New Roman" w:hAnsi="Times New Roman"/>
                <w:sz w:val="24"/>
                <w:lang w:val="sr-Cyrl-CS"/>
              </w:rPr>
              <w:footnoteReference w:id="20"/>
            </w:r>
          </w:p>
          <w:p w14:paraId="5F2A27E9" w14:textId="72283A58" w:rsidR="00596E80" w:rsidRPr="00771FDB" w:rsidRDefault="00596E80" w:rsidP="00596E80">
            <w:pPr>
              <w:spacing w:after="0"/>
              <w:rPr>
                <w:rFonts w:ascii="Times New Roman" w:hAnsi="Times New Roman"/>
                <w:sz w:val="24"/>
                <w:lang w:val="sr-Cyrl-CS"/>
              </w:rPr>
            </w:pPr>
          </w:p>
        </w:tc>
      </w:tr>
    </w:tbl>
    <w:p w14:paraId="0D7E493A" w14:textId="77777777" w:rsidR="00596E80" w:rsidRPr="00771FDB" w:rsidRDefault="00596E80" w:rsidP="00B50047">
      <w:pPr>
        <w:ind w:right="674"/>
        <w:jc w:val="both"/>
        <w:rPr>
          <w:rFonts w:ascii="Times New Roman" w:hAnsi="Times New Roman"/>
          <w:noProof/>
          <w:sz w:val="24"/>
          <w:lang w:val="sr-Cyrl-CS" w:eastAsia="hr-HR"/>
        </w:rPr>
      </w:pPr>
    </w:p>
    <w:p w14:paraId="795201B6" w14:textId="61736F0A" w:rsidR="00B50047" w:rsidRPr="00771FDB" w:rsidRDefault="00B50047" w:rsidP="00B50047">
      <w:pPr>
        <w:ind w:right="674"/>
        <w:jc w:val="both"/>
        <w:rPr>
          <w:rFonts w:ascii="Times New Roman" w:hAnsi="Times New Roman"/>
          <w:sz w:val="24"/>
          <w:lang w:val="sr-Cyrl-CS" w:eastAsia="en-GB"/>
        </w:rPr>
      </w:pPr>
      <w:r w:rsidRPr="00771FDB">
        <w:rPr>
          <w:rFonts w:ascii="Times New Roman" w:hAnsi="Times New Roman"/>
          <w:noProof/>
          <w:sz w:val="24"/>
          <w:lang w:val="sr-Cyrl-CS" w:eastAsia="hr-HR"/>
        </w:rPr>
        <w:t>X</w:t>
      </w:r>
      <w:r w:rsidR="003B67C0" w:rsidRPr="00771FDB">
        <w:rPr>
          <w:rFonts w:ascii="Times New Roman" w:hAnsi="Times New Roman"/>
          <w:noProof/>
          <w:sz w:val="24"/>
          <w:lang w:val="sr-Cyrl-CS" w:eastAsia="hr-HR"/>
        </w:rPr>
        <w:t>I</w:t>
      </w:r>
      <w:r w:rsidRPr="00771FDB">
        <w:rPr>
          <w:rFonts w:ascii="Times New Roman" w:hAnsi="Times New Roman"/>
          <w:noProof/>
          <w:sz w:val="24"/>
          <w:lang w:val="sr-Cyrl-CS" w:eastAsia="hr-HR"/>
        </w:rPr>
        <w:t xml:space="preserve">. Подаци о </w:t>
      </w:r>
      <w:r w:rsidR="001167DE" w:rsidRPr="00771FDB">
        <w:rPr>
          <w:rFonts w:ascii="Times New Roman" w:hAnsi="Times New Roman"/>
          <w:noProof/>
          <w:sz w:val="24"/>
          <w:lang w:val="sr-Cyrl-CS" w:eastAsia="hr-HR"/>
        </w:rPr>
        <w:t xml:space="preserve">упозорењима на </w:t>
      </w:r>
      <w:r w:rsidRPr="00771FDB">
        <w:rPr>
          <w:rFonts w:ascii="Times New Roman" w:hAnsi="Times New Roman"/>
          <w:noProof/>
          <w:sz w:val="24"/>
          <w:lang w:val="sr-Cyrl-CS" w:eastAsia="hr-HR"/>
        </w:rPr>
        <w:t>топлотн</w:t>
      </w:r>
      <w:r w:rsidR="001167DE" w:rsidRPr="00771FDB">
        <w:rPr>
          <w:rFonts w:ascii="Times New Roman" w:hAnsi="Times New Roman"/>
          <w:noProof/>
          <w:sz w:val="24"/>
          <w:lang w:val="sr-Cyrl-CS" w:eastAsia="hr-HR"/>
        </w:rPr>
        <w:t>е</w:t>
      </w:r>
      <w:r w:rsidRPr="00771FDB">
        <w:rPr>
          <w:rFonts w:ascii="Times New Roman" w:hAnsi="Times New Roman"/>
          <w:noProof/>
          <w:sz w:val="24"/>
          <w:lang w:val="sr-Cyrl-CS" w:eastAsia="hr-HR"/>
        </w:rPr>
        <w:t xml:space="preserve"> талас</w:t>
      </w:r>
      <w:r w:rsidR="001167DE" w:rsidRPr="00771FDB">
        <w:rPr>
          <w:rFonts w:ascii="Times New Roman" w:hAnsi="Times New Roman"/>
          <w:noProof/>
          <w:sz w:val="24"/>
          <w:lang w:val="sr-Cyrl-CS" w:eastAsia="hr-HR"/>
        </w:rPr>
        <w:t>е</w:t>
      </w:r>
      <w:r w:rsidRPr="00771FDB">
        <w:rPr>
          <w:rStyle w:val="FootnoteReference"/>
          <w:rFonts w:ascii="Times New Roman" w:hAnsi="Times New Roman"/>
          <w:noProof/>
          <w:sz w:val="24"/>
          <w:lang w:val="sr-Cyrl-CS" w:eastAsia="hr-HR"/>
        </w:rPr>
        <w:footnoteReference w:id="21"/>
      </w:r>
    </w:p>
    <w:tbl>
      <w:tblPr>
        <w:tblStyle w:val="TableGridLight"/>
        <w:tblW w:w="5000" w:type="pct"/>
        <w:tblLook w:val="04A0" w:firstRow="1" w:lastRow="0" w:firstColumn="1" w:lastColumn="0" w:noHBand="0" w:noVBand="1"/>
      </w:tblPr>
      <w:tblGrid>
        <w:gridCol w:w="5666"/>
        <w:gridCol w:w="2411"/>
        <w:gridCol w:w="2976"/>
        <w:gridCol w:w="3509"/>
      </w:tblGrid>
      <w:tr w:rsidR="003B67C0" w:rsidRPr="00771FDB" w14:paraId="250B0B8E" w14:textId="77777777" w:rsidTr="00596E80">
        <w:trPr>
          <w:trHeight w:val="377"/>
        </w:trPr>
        <w:tc>
          <w:tcPr>
            <w:tcW w:w="1945" w:type="pct"/>
          </w:tcPr>
          <w:p w14:paraId="77414C6D"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Радни број издатог упозорења за години за којој се извештава</w:t>
            </w:r>
          </w:p>
        </w:tc>
        <w:tc>
          <w:tcPr>
            <w:tcW w:w="828" w:type="pct"/>
          </w:tcPr>
          <w:p w14:paraId="1F1DE597"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Датум издатог упозорења</w:t>
            </w:r>
          </w:p>
        </w:tc>
        <w:tc>
          <w:tcPr>
            <w:tcW w:w="1022" w:type="pct"/>
          </w:tcPr>
          <w:p w14:paraId="58FD8C39" w14:textId="0A4B2202"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 xml:space="preserve">Датум </w:t>
            </w:r>
            <w:r w:rsidR="0084271A" w:rsidRPr="00771FDB">
              <w:rPr>
                <w:rFonts w:ascii="Times New Roman" w:hAnsi="Times New Roman"/>
                <w:sz w:val="24"/>
                <w:lang w:val="sr-Cyrl-CS"/>
              </w:rPr>
              <w:t>п</w:t>
            </w:r>
            <w:r w:rsidRPr="00771FDB">
              <w:rPr>
                <w:rFonts w:ascii="Times New Roman" w:hAnsi="Times New Roman"/>
                <w:sz w:val="24"/>
                <w:lang w:val="sr-Cyrl-CS"/>
              </w:rPr>
              <w:t>рестанака упозорења</w:t>
            </w:r>
          </w:p>
        </w:tc>
        <w:tc>
          <w:tcPr>
            <w:tcW w:w="1205" w:type="pct"/>
          </w:tcPr>
          <w:p w14:paraId="11F953A8"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Дужина трајања упозорења у данима</w:t>
            </w:r>
          </w:p>
        </w:tc>
      </w:tr>
      <w:tr w:rsidR="003B67C0" w:rsidRPr="00771FDB" w14:paraId="24093D0C" w14:textId="77777777" w:rsidTr="00596E80">
        <w:trPr>
          <w:trHeight w:val="377"/>
        </w:trPr>
        <w:tc>
          <w:tcPr>
            <w:tcW w:w="1945" w:type="pct"/>
          </w:tcPr>
          <w:p w14:paraId="33C710EA"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 xml:space="preserve"> </w:t>
            </w:r>
          </w:p>
        </w:tc>
        <w:tc>
          <w:tcPr>
            <w:tcW w:w="828" w:type="pct"/>
          </w:tcPr>
          <w:p w14:paraId="76E0C209" w14:textId="77777777" w:rsidR="003B67C0" w:rsidRPr="00771FDB" w:rsidRDefault="003B67C0" w:rsidP="00596E80">
            <w:pPr>
              <w:spacing w:after="0"/>
              <w:rPr>
                <w:rFonts w:ascii="Times New Roman" w:hAnsi="Times New Roman"/>
                <w:sz w:val="24"/>
                <w:lang w:val="sr-Cyrl-CS"/>
              </w:rPr>
            </w:pPr>
          </w:p>
        </w:tc>
        <w:tc>
          <w:tcPr>
            <w:tcW w:w="1022" w:type="pct"/>
          </w:tcPr>
          <w:p w14:paraId="2780DC17" w14:textId="77777777" w:rsidR="003B67C0" w:rsidRPr="00771FDB" w:rsidRDefault="003B67C0" w:rsidP="00596E80">
            <w:pPr>
              <w:spacing w:after="0"/>
              <w:rPr>
                <w:rFonts w:ascii="Times New Roman" w:hAnsi="Times New Roman"/>
                <w:sz w:val="24"/>
                <w:lang w:val="sr-Cyrl-CS"/>
              </w:rPr>
            </w:pPr>
          </w:p>
        </w:tc>
        <w:tc>
          <w:tcPr>
            <w:tcW w:w="1205" w:type="pct"/>
          </w:tcPr>
          <w:p w14:paraId="15882BE9" w14:textId="77777777" w:rsidR="003B67C0" w:rsidRPr="00771FDB" w:rsidRDefault="003B67C0" w:rsidP="00596E80">
            <w:pPr>
              <w:spacing w:after="0"/>
              <w:rPr>
                <w:rFonts w:ascii="Times New Roman" w:hAnsi="Times New Roman"/>
                <w:sz w:val="24"/>
                <w:lang w:val="sr-Cyrl-CS"/>
              </w:rPr>
            </w:pPr>
          </w:p>
        </w:tc>
      </w:tr>
      <w:tr w:rsidR="003B67C0" w:rsidRPr="00771FDB" w14:paraId="24780BCD" w14:textId="77777777" w:rsidTr="00596E80">
        <w:trPr>
          <w:trHeight w:val="377"/>
        </w:trPr>
        <w:tc>
          <w:tcPr>
            <w:tcW w:w="1945" w:type="pct"/>
          </w:tcPr>
          <w:p w14:paraId="1177C011" w14:textId="77777777" w:rsidR="003B67C0" w:rsidRPr="00771FDB" w:rsidRDefault="003B67C0" w:rsidP="00596E80">
            <w:pPr>
              <w:spacing w:after="0"/>
              <w:rPr>
                <w:rFonts w:ascii="Times New Roman" w:hAnsi="Times New Roman"/>
                <w:sz w:val="24"/>
                <w:lang w:val="sr-Cyrl-CS"/>
              </w:rPr>
            </w:pPr>
            <w:r w:rsidRPr="00771FDB">
              <w:rPr>
                <w:rFonts w:ascii="Times New Roman" w:hAnsi="Times New Roman"/>
                <w:sz w:val="24"/>
                <w:lang w:val="sr-Cyrl-CS"/>
              </w:rPr>
              <w:t xml:space="preserve"> </w:t>
            </w:r>
          </w:p>
        </w:tc>
        <w:tc>
          <w:tcPr>
            <w:tcW w:w="828" w:type="pct"/>
          </w:tcPr>
          <w:p w14:paraId="3A100353" w14:textId="77777777" w:rsidR="003B67C0" w:rsidRPr="00771FDB" w:rsidRDefault="003B67C0" w:rsidP="00596E80">
            <w:pPr>
              <w:spacing w:after="0"/>
              <w:rPr>
                <w:rFonts w:ascii="Times New Roman" w:hAnsi="Times New Roman"/>
                <w:sz w:val="24"/>
                <w:lang w:val="sr-Cyrl-CS"/>
              </w:rPr>
            </w:pPr>
          </w:p>
        </w:tc>
        <w:tc>
          <w:tcPr>
            <w:tcW w:w="1022" w:type="pct"/>
          </w:tcPr>
          <w:p w14:paraId="135C5502" w14:textId="77777777" w:rsidR="003B67C0" w:rsidRPr="00771FDB" w:rsidRDefault="003B67C0" w:rsidP="00596E80">
            <w:pPr>
              <w:spacing w:after="0"/>
              <w:rPr>
                <w:rFonts w:ascii="Times New Roman" w:hAnsi="Times New Roman"/>
                <w:sz w:val="24"/>
                <w:lang w:val="sr-Cyrl-CS"/>
              </w:rPr>
            </w:pPr>
          </w:p>
        </w:tc>
        <w:tc>
          <w:tcPr>
            <w:tcW w:w="1205" w:type="pct"/>
          </w:tcPr>
          <w:p w14:paraId="5835D6A3" w14:textId="77777777" w:rsidR="003B67C0" w:rsidRPr="00771FDB" w:rsidRDefault="003B67C0" w:rsidP="00596E80">
            <w:pPr>
              <w:spacing w:after="0"/>
              <w:rPr>
                <w:rFonts w:ascii="Times New Roman" w:hAnsi="Times New Roman"/>
                <w:sz w:val="24"/>
                <w:lang w:val="sr-Cyrl-CS"/>
              </w:rPr>
            </w:pPr>
          </w:p>
        </w:tc>
      </w:tr>
      <w:tr w:rsidR="00596E80" w:rsidRPr="00771FDB" w14:paraId="2BFF3618" w14:textId="77777777" w:rsidTr="00596E80">
        <w:trPr>
          <w:trHeight w:val="377"/>
        </w:trPr>
        <w:tc>
          <w:tcPr>
            <w:tcW w:w="5000" w:type="pct"/>
            <w:gridSpan w:val="4"/>
          </w:tcPr>
          <w:p w14:paraId="617DA3BB" w14:textId="27E6BF01" w:rsidR="00596E80" w:rsidRPr="00771FDB" w:rsidRDefault="00596E80" w:rsidP="00596E80">
            <w:pPr>
              <w:spacing w:after="0"/>
              <w:rPr>
                <w:rFonts w:ascii="Times New Roman" w:hAnsi="Times New Roman"/>
                <w:sz w:val="24"/>
                <w:lang w:val="sr-Cyrl-CS"/>
              </w:rPr>
            </w:pPr>
            <w:r w:rsidRPr="00771FDB">
              <w:rPr>
                <w:rFonts w:ascii="Times New Roman" w:hAnsi="Times New Roman"/>
                <w:sz w:val="24"/>
                <w:lang w:val="sr-Cyrl-CS"/>
              </w:rPr>
              <w:lastRenderedPageBreak/>
              <w:t>Наративни извештај:</w:t>
            </w:r>
            <w:r w:rsidRPr="00771FDB">
              <w:rPr>
                <w:rStyle w:val="FootnoteReference"/>
                <w:rFonts w:ascii="Times New Roman" w:hAnsi="Times New Roman"/>
                <w:sz w:val="24"/>
                <w:lang w:val="sr-Cyrl-CS"/>
              </w:rPr>
              <w:footnoteReference w:id="22"/>
            </w:r>
          </w:p>
        </w:tc>
      </w:tr>
    </w:tbl>
    <w:p w14:paraId="240894E7" w14:textId="77777777" w:rsidR="00FD1365" w:rsidRPr="00771FDB" w:rsidRDefault="00FD1365" w:rsidP="00FD1365">
      <w:pPr>
        <w:ind w:right="674"/>
        <w:rPr>
          <w:rFonts w:ascii="Times New Roman" w:hAnsi="Times New Roman"/>
          <w:noProof/>
          <w:sz w:val="24"/>
          <w:lang w:val="sr-Cyrl-CS" w:eastAsia="hr-HR"/>
        </w:rPr>
      </w:pPr>
      <w:r w:rsidRPr="00771FDB">
        <w:rPr>
          <w:rFonts w:ascii="Times New Roman" w:hAnsi="Times New Roman"/>
          <w:noProof/>
          <w:sz w:val="24"/>
          <w:lang w:val="sr-Cyrl-CS" w:eastAsia="hr-HR"/>
        </w:rPr>
        <w:t>XII. Подаци о израђеним докуметима јавних политика у секторима најпогођенијим климатским променама</w:t>
      </w:r>
      <w:r w:rsidRPr="00771FDB">
        <w:rPr>
          <w:rStyle w:val="FootnoteReference"/>
          <w:rFonts w:ascii="Times New Roman" w:hAnsi="Times New Roman"/>
          <w:noProof/>
          <w:sz w:val="24"/>
          <w:lang w:val="sr-Cyrl-CS" w:eastAsia="hr-HR"/>
        </w:rPr>
        <w:footnoteReference w:id="23"/>
      </w:r>
    </w:p>
    <w:tbl>
      <w:tblPr>
        <w:tblStyle w:val="TableGridLight"/>
        <w:tblW w:w="9493" w:type="dxa"/>
        <w:tblLook w:val="04A0" w:firstRow="1" w:lastRow="0" w:firstColumn="1" w:lastColumn="0" w:noHBand="0" w:noVBand="1"/>
      </w:tblPr>
      <w:tblGrid>
        <w:gridCol w:w="3164"/>
        <w:gridCol w:w="3494"/>
        <w:gridCol w:w="2835"/>
      </w:tblGrid>
      <w:tr w:rsidR="00FD1365" w:rsidRPr="00771FDB" w14:paraId="121DFE25" w14:textId="77777777" w:rsidTr="003F6492">
        <w:trPr>
          <w:trHeight w:val="231"/>
        </w:trPr>
        <w:tc>
          <w:tcPr>
            <w:tcW w:w="9493" w:type="dxa"/>
            <w:gridSpan w:val="3"/>
          </w:tcPr>
          <w:p w14:paraId="78453563" w14:textId="77777777" w:rsidR="00FD1365" w:rsidRPr="00771FDB" w:rsidRDefault="00FD1365" w:rsidP="003F6492">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 xml:space="preserve">Назив органа: </w:t>
            </w:r>
          </w:p>
        </w:tc>
      </w:tr>
      <w:tr w:rsidR="00FD1365" w:rsidRPr="00771FDB" w14:paraId="06C93507" w14:textId="77777777" w:rsidTr="003F6492">
        <w:trPr>
          <w:trHeight w:val="222"/>
        </w:trPr>
        <w:tc>
          <w:tcPr>
            <w:tcW w:w="9493" w:type="dxa"/>
            <w:gridSpan w:val="3"/>
          </w:tcPr>
          <w:p w14:paraId="23AB8991" w14:textId="77777777" w:rsidR="00FD1365" w:rsidRPr="00771FDB" w:rsidRDefault="00FD1365" w:rsidP="003F6492">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222222"/>
                <w:sz w:val="24"/>
                <w:lang w:val="sr-Cyrl-CS"/>
              </w:rPr>
              <w:t>Назив документа јавне политике:</w:t>
            </w:r>
          </w:p>
        </w:tc>
      </w:tr>
      <w:tr w:rsidR="00FD1365" w:rsidRPr="00771FDB" w14:paraId="668AD8C2" w14:textId="77777777" w:rsidTr="003F6492">
        <w:trPr>
          <w:trHeight w:val="222"/>
        </w:trPr>
        <w:tc>
          <w:tcPr>
            <w:tcW w:w="9493" w:type="dxa"/>
            <w:gridSpan w:val="3"/>
          </w:tcPr>
          <w:p w14:paraId="70040D9B"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Датум усвајања:</w:t>
            </w:r>
          </w:p>
        </w:tc>
      </w:tr>
      <w:tr w:rsidR="00FD1365" w:rsidRPr="00771FDB" w14:paraId="013C50B5" w14:textId="77777777" w:rsidTr="003F6492">
        <w:trPr>
          <w:trHeight w:val="222"/>
        </w:trPr>
        <w:tc>
          <w:tcPr>
            <w:tcW w:w="9493" w:type="dxa"/>
            <w:gridSpan w:val="3"/>
          </w:tcPr>
          <w:p w14:paraId="77AA8894"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 xml:space="preserve">Преглед циљева Програма прилагођавања који су узети у обзир приликом израде документа јавних политика </w:t>
            </w:r>
          </w:p>
          <w:p w14:paraId="64468A81"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r>
      <w:tr w:rsidR="00FD1365" w:rsidRPr="00771FDB" w14:paraId="3943C2CC" w14:textId="77777777" w:rsidTr="003F6492">
        <w:trPr>
          <w:trHeight w:val="222"/>
        </w:trPr>
        <w:tc>
          <w:tcPr>
            <w:tcW w:w="3164" w:type="dxa"/>
          </w:tcPr>
          <w:p w14:paraId="01F0DB11"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Циљ Програма прилагођавања</w:t>
            </w:r>
          </w:p>
        </w:tc>
        <w:tc>
          <w:tcPr>
            <w:tcW w:w="3494" w:type="dxa"/>
          </w:tcPr>
          <w:p w14:paraId="1010CE35"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Мера/циљ документа јавних политика</w:t>
            </w:r>
          </w:p>
        </w:tc>
        <w:tc>
          <w:tcPr>
            <w:tcW w:w="2835" w:type="dxa"/>
          </w:tcPr>
          <w:p w14:paraId="6FC37A9D"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Образложење</w:t>
            </w:r>
          </w:p>
        </w:tc>
      </w:tr>
      <w:tr w:rsidR="00FD1365" w:rsidRPr="00771FDB" w14:paraId="2BBA6596" w14:textId="77777777" w:rsidTr="003F6492">
        <w:trPr>
          <w:trHeight w:val="222"/>
        </w:trPr>
        <w:tc>
          <w:tcPr>
            <w:tcW w:w="3164" w:type="dxa"/>
          </w:tcPr>
          <w:p w14:paraId="7794E199"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3494" w:type="dxa"/>
          </w:tcPr>
          <w:p w14:paraId="259FB474"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2835" w:type="dxa"/>
          </w:tcPr>
          <w:p w14:paraId="7ADA8201"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r>
      <w:tr w:rsidR="00FD1365" w:rsidRPr="00771FDB" w14:paraId="05A87A36" w14:textId="77777777" w:rsidTr="003F6492">
        <w:trPr>
          <w:trHeight w:val="222"/>
        </w:trPr>
        <w:tc>
          <w:tcPr>
            <w:tcW w:w="3164" w:type="dxa"/>
          </w:tcPr>
          <w:p w14:paraId="28D803D6"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3494" w:type="dxa"/>
          </w:tcPr>
          <w:p w14:paraId="0217E224"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2835" w:type="dxa"/>
          </w:tcPr>
          <w:p w14:paraId="694B37CC"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r>
      <w:tr w:rsidR="00FD1365" w:rsidRPr="00771FDB" w14:paraId="3C18842B" w14:textId="77777777" w:rsidTr="003F6492">
        <w:trPr>
          <w:trHeight w:val="222"/>
        </w:trPr>
        <w:tc>
          <w:tcPr>
            <w:tcW w:w="3164" w:type="dxa"/>
          </w:tcPr>
          <w:p w14:paraId="2B651FB8"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3494" w:type="dxa"/>
          </w:tcPr>
          <w:p w14:paraId="617E8EDD"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2835" w:type="dxa"/>
          </w:tcPr>
          <w:p w14:paraId="4F3B96E4"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r>
    </w:tbl>
    <w:p w14:paraId="21B7D5FB" w14:textId="72FDDF61" w:rsidR="00B50047" w:rsidRPr="00771FDB" w:rsidRDefault="00B50047" w:rsidP="00B50047">
      <w:pPr>
        <w:ind w:right="674"/>
        <w:jc w:val="both"/>
        <w:rPr>
          <w:rFonts w:ascii="Times New Roman" w:hAnsi="Times New Roman"/>
          <w:noProof/>
          <w:sz w:val="24"/>
          <w:lang w:val="sr-Cyrl-CS" w:eastAsia="hr-HR"/>
        </w:rPr>
      </w:pPr>
    </w:p>
    <w:p w14:paraId="41E89B9E" w14:textId="77777777" w:rsidR="00690680" w:rsidRPr="00771FDB" w:rsidRDefault="00690680" w:rsidP="00690680">
      <w:pPr>
        <w:ind w:right="674"/>
        <w:rPr>
          <w:rFonts w:ascii="Times New Roman" w:hAnsi="Times New Roman"/>
          <w:noProof/>
          <w:sz w:val="24"/>
          <w:lang w:val="sr-Cyrl-CS" w:eastAsia="hr-HR"/>
        </w:rPr>
      </w:pPr>
      <w:r w:rsidRPr="00771FDB">
        <w:rPr>
          <w:rFonts w:ascii="Times New Roman" w:hAnsi="Times New Roman"/>
          <w:noProof/>
          <w:sz w:val="24"/>
          <w:lang w:val="sr-Cyrl-CS" w:eastAsia="hr-HR"/>
        </w:rPr>
        <w:t>XIII. Подаци о израђеним планским документима аутономне покрајине и јединице локалне самоуправе</w:t>
      </w:r>
      <w:r w:rsidRPr="00771FDB">
        <w:rPr>
          <w:rStyle w:val="FootnoteReference"/>
          <w:rFonts w:ascii="Times New Roman" w:hAnsi="Times New Roman"/>
          <w:noProof/>
          <w:sz w:val="24"/>
          <w:lang w:val="sr-Cyrl-CS" w:eastAsia="hr-HR"/>
        </w:rPr>
        <w:footnoteReference w:id="24"/>
      </w:r>
    </w:p>
    <w:tbl>
      <w:tblPr>
        <w:tblStyle w:val="TableGridLight"/>
        <w:tblW w:w="9493" w:type="dxa"/>
        <w:tblLook w:val="04A0" w:firstRow="1" w:lastRow="0" w:firstColumn="1" w:lastColumn="0" w:noHBand="0" w:noVBand="1"/>
      </w:tblPr>
      <w:tblGrid>
        <w:gridCol w:w="2972"/>
        <w:gridCol w:w="3827"/>
        <w:gridCol w:w="2694"/>
      </w:tblGrid>
      <w:tr w:rsidR="00690680" w:rsidRPr="00771FDB" w14:paraId="023C366C" w14:textId="77777777" w:rsidTr="003F6492">
        <w:trPr>
          <w:trHeight w:val="231"/>
        </w:trPr>
        <w:tc>
          <w:tcPr>
            <w:tcW w:w="9493" w:type="dxa"/>
            <w:gridSpan w:val="3"/>
          </w:tcPr>
          <w:p w14:paraId="13A6D4BE" w14:textId="77777777" w:rsidR="00690680" w:rsidRPr="00771FDB" w:rsidRDefault="00690680" w:rsidP="003F6492">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 xml:space="preserve">Назив органа: </w:t>
            </w:r>
          </w:p>
        </w:tc>
      </w:tr>
      <w:tr w:rsidR="00690680" w:rsidRPr="00771FDB" w14:paraId="3E1FCEBD" w14:textId="77777777" w:rsidTr="003F6492">
        <w:trPr>
          <w:trHeight w:val="222"/>
        </w:trPr>
        <w:tc>
          <w:tcPr>
            <w:tcW w:w="9493" w:type="dxa"/>
            <w:gridSpan w:val="3"/>
          </w:tcPr>
          <w:p w14:paraId="5B0085F4" w14:textId="77777777" w:rsidR="00690680" w:rsidRPr="00771FDB" w:rsidRDefault="00690680" w:rsidP="003F6492">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222222"/>
                <w:sz w:val="24"/>
                <w:lang w:val="sr-Cyrl-CS"/>
              </w:rPr>
              <w:t>Назив планског документа:</w:t>
            </w:r>
          </w:p>
        </w:tc>
      </w:tr>
      <w:tr w:rsidR="00690680" w:rsidRPr="00771FDB" w14:paraId="0A1055A6" w14:textId="77777777" w:rsidTr="003F6492">
        <w:trPr>
          <w:trHeight w:val="222"/>
        </w:trPr>
        <w:tc>
          <w:tcPr>
            <w:tcW w:w="9493" w:type="dxa"/>
            <w:gridSpan w:val="3"/>
          </w:tcPr>
          <w:p w14:paraId="654B051F"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Датум усвајања:</w:t>
            </w:r>
          </w:p>
        </w:tc>
      </w:tr>
      <w:tr w:rsidR="00690680" w:rsidRPr="00771FDB" w14:paraId="78904B1C" w14:textId="77777777" w:rsidTr="003F6492">
        <w:trPr>
          <w:trHeight w:val="462"/>
        </w:trPr>
        <w:tc>
          <w:tcPr>
            <w:tcW w:w="9493" w:type="dxa"/>
            <w:gridSpan w:val="3"/>
          </w:tcPr>
          <w:p w14:paraId="2FB27D8C"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Преглед циљева Програма прилагођавања који су узети у обзир приликом израде планског документа</w:t>
            </w:r>
          </w:p>
          <w:p w14:paraId="6D873F32"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r>
      <w:tr w:rsidR="00690680" w:rsidRPr="00771FDB" w14:paraId="1465CC26" w14:textId="77777777" w:rsidTr="003F6492">
        <w:trPr>
          <w:trHeight w:val="283"/>
        </w:trPr>
        <w:tc>
          <w:tcPr>
            <w:tcW w:w="2972" w:type="dxa"/>
          </w:tcPr>
          <w:p w14:paraId="529E6B61"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lastRenderedPageBreak/>
              <w:t>Циљ Програма прилагођавања</w:t>
            </w:r>
          </w:p>
        </w:tc>
        <w:tc>
          <w:tcPr>
            <w:tcW w:w="3827" w:type="dxa"/>
          </w:tcPr>
          <w:p w14:paraId="228A4BF8"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Мера/циљ/елемент планског документа</w:t>
            </w:r>
          </w:p>
        </w:tc>
        <w:tc>
          <w:tcPr>
            <w:tcW w:w="2694" w:type="dxa"/>
          </w:tcPr>
          <w:p w14:paraId="2E9139DE"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Образложење</w:t>
            </w:r>
          </w:p>
        </w:tc>
      </w:tr>
      <w:tr w:rsidR="00690680" w:rsidRPr="00771FDB" w14:paraId="1C1AD097" w14:textId="77777777" w:rsidTr="003F6492">
        <w:trPr>
          <w:trHeight w:val="258"/>
        </w:trPr>
        <w:tc>
          <w:tcPr>
            <w:tcW w:w="2972" w:type="dxa"/>
          </w:tcPr>
          <w:p w14:paraId="205580C2"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c>
          <w:tcPr>
            <w:tcW w:w="3827" w:type="dxa"/>
          </w:tcPr>
          <w:p w14:paraId="0B3959BD"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c>
          <w:tcPr>
            <w:tcW w:w="2694" w:type="dxa"/>
          </w:tcPr>
          <w:p w14:paraId="3234512C"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r>
      <w:tr w:rsidR="00690680" w:rsidRPr="00771FDB" w14:paraId="026B45DB" w14:textId="77777777" w:rsidTr="003F6492">
        <w:trPr>
          <w:trHeight w:val="290"/>
        </w:trPr>
        <w:tc>
          <w:tcPr>
            <w:tcW w:w="2972" w:type="dxa"/>
          </w:tcPr>
          <w:p w14:paraId="4BC0EEE5"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c>
          <w:tcPr>
            <w:tcW w:w="3827" w:type="dxa"/>
          </w:tcPr>
          <w:p w14:paraId="4399B051"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c>
          <w:tcPr>
            <w:tcW w:w="2694" w:type="dxa"/>
          </w:tcPr>
          <w:p w14:paraId="7A0DE731"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r>
    </w:tbl>
    <w:p w14:paraId="1C940CF5" w14:textId="57098236" w:rsidR="00015E3C" w:rsidRPr="00771FDB" w:rsidRDefault="00015E3C" w:rsidP="001459FF">
      <w:pPr>
        <w:ind w:right="674"/>
        <w:jc w:val="both"/>
        <w:rPr>
          <w:rFonts w:ascii="Times New Roman" w:hAnsi="Times New Roman"/>
          <w:noProof/>
          <w:sz w:val="24"/>
          <w:lang w:val="sr-Cyrl-CS" w:eastAsia="hr-HR"/>
        </w:rPr>
      </w:pPr>
    </w:p>
    <w:sectPr w:rsidR="00015E3C" w:rsidRPr="00771FDB" w:rsidSect="001459FF">
      <w:footerReference w:type="default" r:id="rId8"/>
      <w:footerReference w:type="first" r:id="rId9"/>
      <w:pgSz w:w="16840" w:h="11907" w:orient="landscape" w:code="9"/>
      <w:pgMar w:top="1191" w:right="1134" w:bottom="119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A87C4" w14:textId="77777777" w:rsidR="004C265C" w:rsidRDefault="004C265C" w:rsidP="00EB706D">
      <w:r>
        <w:separator/>
      </w:r>
    </w:p>
  </w:endnote>
  <w:endnote w:type="continuationSeparator" w:id="0">
    <w:p w14:paraId="05772AD8" w14:textId="77777777" w:rsidR="004C265C" w:rsidRDefault="004C265C" w:rsidP="00EB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83" w:usb1="00000000" w:usb2="00000000" w:usb3="00000000" w:csb0="00000009" w:csb1="00000000"/>
  </w:font>
  <w:font w:name="Tmsnromany">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imes_New_Roman">
    <w:altName w:val="Times New Roman"/>
    <w:charset w:val="00"/>
    <w:family w:val="roman"/>
    <w:pitch w:val="variable"/>
    <w:sig w:usb0="00000003" w:usb1="00000000" w:usb2="00000000" w:usb3="00000000" w:csb0="00000001" w:csb1="00000000"/>
  </w:font>
  <w:font w:name="Cir Times">
    <w:altName w:val="Times New Roman"/>
    <w:charset w:val="00"/>
    <w:family w:val="roman"/>
    <w:pitch w:val="variable"/>
    <w:sig w:usb0="00000083"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06"/>
      <w:docPartObj>
        <w:docPartGallery w:val="Page Numbers (Bottom of Page)"/>
        <w:docPartUnique/>
      </w:docPartObj>
    </w:sdtPr>
    <w:sdtEndPr>
      <w:rPr>
        <w:noProof/>
      </w:rPr>
    </w:sdtEndPr>
    <w:sdtContent>
      <w:p w14:paraId="28A14598" w14:textId="7C29890A" w:rsidR="00343511" w:rsidRDefault="00343511">
        <w:pPr>
          <w:pStyle w:val="Footer"/>
          <w:jc w:val="center"/>
        </w:pPr>
        <w:r>
          <w:fldChar w:fldCharType="begin"/>
        </w:r>
        <w:r>
          <w:instrText xml:space="preserve"> PAGE   \* MERGEFORMAT </w:instrText>
        </w:r>
        <w:r>
          <w:fldChar w:fldCharType="separate"/>
        </w:r>
        <w:r w:rsidR="000451CD">
          <w:rPr>
            <w:noProof/>
          </w:rPr>
          <w:t>4</w:t>
        </w:r>
        <w:r>
          <w:rPr>
            <w:noProof/>
          </w:rPr>
          <w:fldChar w:fldCharType="end"/>
        </w:r>
      </w:p>
    </w:sdtContent>
  </w:sdt>
  <w:p w14:paraId="344D3CB9" w14:textId="77777777" w:rsidR="00343511" w:rsidRDefault="0034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54A5" w14:textId="7FA4C862" w:rsidR="00972614" w:rsidRDefault="00972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12707" w14:textId="77777777" w:rsidR="004C265C" w:rsidRDefault="004C265C" w:rsidP="00EB706D">
      <w:r>
        <w:separator/>
      </w:r>
    </w:p>
  </w:footnote>
  <w:footnote w:type="continuationSeparator" w:id="0">
    <w:p w14:paraId="22365521" w14:textId="77777777" w:rsidR="004C265C" w:rsidRDefault="004C265C" w:rsidP="00EB706D">
      <w:r>
        <w:continuationSeparator/>
      </w:r>
    </w:p>
  </w:footnote>
  <w:footnote w:id="1">
    <w:p w14:paraId="742D4FD7" w14:textId="072A5929" w:rsidR="00835F5C" w:rsidRPr="00DB1D5A" w:rsidRDefault="00835F5C" w:rsidP="00C65AD2">
      <w:pPr>
        <w:pStyle w:val="FootnoteText"/>
        <w:spacing w:after="0" w:line="240" w:lineRule="auto"/>
        <w:jc w:val="both"/>
        <w:rPr>
          <w:rFonts w:ascii="Times New Roman" w:hAnsi="Times New Roman"/>
          <w:lang w:val="sr-Cyrl-RS"/>
        </w:rPr>
      </w:pPr>
      <w:r w:rsidRPr="00DB1D5A">
        <w:rPr>
          <w:rStyle w:val="FootnoteReference"/>
          <w:rFonts w:ascii="Times New Roman" w:hAnsi="Times New Roman"/>
          <w:lang w:val="sr-Cyrl-RS"/>
        </w:rPr>
        <w:footnoteRef/>
      </w:r>
      <w:r w:rsidRPr="00DB1D5A">
        <w:rPr>
          <w:rFonts w:ascii="Times New Roman" w:hAnsi="Times New Roman"/>
          <w:lang w:val="sr-Cyrl-RS"/>
        </w:rPr>
        <w:t xml:space="preserve"> Попуњавају органи и организације наведени у Прилогу 1</w:t>
      </w:r>
      <w:r w:rsidR="00017C2E">
        <w:rPr>
          <w:rFonts w:ascii="Times New Roman" w:hAnsi="Times New Roman"/>
          <w:lang w:val="sr-Cyrl-RS"/>
        </w:rPr>
        <w:t>.</w:t>
      </w:r>
    </w:p>
  </w:footnote>
  <w:footnote w:id="2">
    <w:p w14:paraId="571AEFA1" w14:textId="037C50F2" w:rsidR="00835F5C" w:rsidRPr="00DB1D5A" w:rsidRDefault="00835F5C" w:rsidP="00C65AD2">
      <w:pPr>
        <w:pStyle w:val="FootnoteText"/>
        <w:spacing w:after="0" w:line="240" w:lineRule="auto"/>
        <w:jc w:val="both"/>
        <w:rPr>
          <w:rFonts w:ascii="Times New Roman" w:hAnsi="Times New Roman"/>
          <w:iCs/>
          <w:lang w:val="sr-Cyrl-RS"/>
        </w:rPr>
      </w:pPr>
      <w:r w:rsidRPr="00DB1D5A">
        <w:rPr>
          <w:rStyle w:val="FootnoteReference"/>
          <w:rFonts w:ascii="Times New Roman" w:hAnsi="Times New Roman"/>
          <w:lang w:val="sr-Cyrl-RS"/>
        </w:rPr>
        <w:footnoteRef/>
      </w:r>
      <w:r w:rsidRPr="00DB1D5A">
        <w:rPr>
          <w:rFonts w:ascii="Times New Roman" w:hAnsi="Times New Roman"/>
          <w:lang w:val="sr-Cyrl-RS"/>
        </w:rPr>
        <w:t xml:space="preserve"> </w:t>
      </w:r>
      <w:r w:rsidRPr="00DB1D5A">
        <w:rPr>
          <w:rFonts w:ascii="Times New Roman" w:hAnsi="Times New Roman"/>
          <w:lang w:val="sr-Cyrl-RS"/>
        </w:rPr>
        <w:t>Статуси којима се означава напредак у спровођењу активности су следећи: завршено, у току, није започето, одустало се.</w:t>
      </w:r>
    </w:p>
  </w:footnote>
  <w:footnote w:id="3">
    <w:p w14:paraId="63469764" w14:textId="09006CFD" w:rsidR="00835F5C" w:rsidRPr="00DB1D5A" w:rsidRDefault="00835F5C" w:rsidP="00C65AD2">
      <w:pPr>
        <w:pStyle w:val="FootnoteText"/>
        <w:spacing w:after="0" w:line="240" w:lineRule="auto"/>
        <w:jc w:val="both"/>
        <w:rPr>
          <w:rFonts w:ascii="Times New Roman" w:hAnsi="Times New Roman"/>
          <w:sz w:val="22"/>
          <w:szCs w:val="22"/>
          <w:lang w:val="sr-Cyrl-RS"/>
        </w:rPr>
      </w:pPr>
      <w:r w:rsidRPr="00DB1D5A">
        <w:rPr>
          <w:rFonts w:ascii="Times New Roman" w:hAnsi="Times New Roman"/>
          <w:vertAlign w:val="superscript"/>
          <w:lang w:val="sr-Cyrl-RS"/>
        </w:rPr>
        <w:footnoteRef/>
      </w:r>
      <w:r w:rsidRPr="00DB1D5A">
        <w:rPr>
          <w:rFonts w:ascii="Times New Roman" w:hAnsi="Times New Roman"/>
          <w:lang w:val="sr-Cyrl-RS"/>
        </w:rPr>
        <w:t xml:space="preserve"> Попуњава</w:t>
      </w:r>
      <w:r w:rsidR="00075D0D">
        <w:rPr>
          <w:rFonts w:ascii="Times New Roman" w:hAnsi="Times New Roman"/>
          <w:lang w:val="sr-Cyrl-RS"/>
        </w:rPr>
        <w:t>ју</w:t>
      </w:r>
      <w:r w:rsidR="000E24CE">
        <w:rPr>
          <w:rFonts w:ascii="Times New Roman" w:hAnsi="Times New Roman"/>
          <w:lang w:val="sr-Cyrl-RS"/>
        </w:rPr>
        <w:t xml:space="preserve"> јавна водопривредна предузећа на територији своје надлежности и достављају </w:t>
      </w:r>
      <w:r w:rsidR="00A95A36">
        <w:rPr>
          <w:rFonts w:ascii="Times New Roman" w:hAnsi="Times New Roman"/>
          <w:lang w:val="sr-Cyrl-RS"/>
        </w:rPr>
        <w:t>преко</w:t>
      </w:r>
      <w:r w:rsidRPr="00DB1D5A">
        <w:rPr>
          <w:rFonts w:ascii="Times New Roman" w:hAnsi="Times New Roman"/>
          <w:lang w:val="sr-Cyrl-RS"/>
        </w:rPr>
        <w:t xml:space="preserve"> Министарств</w:t>
      </w:r>
      <w:r w:rsidR="00A95A36">
        <w:rPr>
          <w:rFonts w:ascii="Times New Roman" w:hAnsi="Times New Roman"/>
          <w:lang w:val="sr-Cyrl-RS"/>
        </w:rPr>
        <w:t>а</w:t>
      </w:r>
      <w:r w:rsidRPr="00DB1D5A">
        <w:rPr>
          <w:rFonts w:ascii="Times New Roman" w:hAnsi="Times New Roman"/>
          <w:lang w:val="sr-Cyrl-RS"/>
        </w:rPr>
        <w:t xml:space="preserve"> пољопривреде, шумарства и водопривреде.</w:t>
      </w:r>
      <w:r w:rsidR="00113650" w:rsidRPr="00DB1D5A">
        <w:rPr>
          <w:rFonts w:ascii="Times New Roman" w:hAnsi="Times New Roman"/>
          <w:lang w:val="sr-Cyrl-RS"/>
        </w:rPr>
        <w:t xml:space="preserve"> </w:t>
      </w:r>
    </w:p>
  </w:footnote>
  <w:footnote w:id="4">
    <w:p w14:paraId="3F4C8BCC" w14:textId="66965090" w:rsidR="00113650" w:rsidRPr="00DB1D5A" w:rsidRDefault="00113650" w:rsidP="00C65AD2">
      <w:pPr>
        <w:pStyle w:val="FootnoteText"/>
        <w:spacing w:after="0" w:line="240" w:lineRule="auto"/>
        <w:jc w:val="both"/>
        <w:rPr>
          <w:lang w:val="sr-Cyrl-RS"/>
        </w:rPr>
      </w:pPr>
      <w:r w:rsidRPr="00DB1D5A">
        <w:rPr>
          <w:rStyle w:val="FootnoteReference"/>
          <w:lang w:val="sr-Cyrl-RS"/>
        </w:rPr>
        <w:footnoteRef/>
      </w:r>
      <w:r w:rsidRPr="00DB1D5A">
        <w:rPr>
          <w:lang w:val="sr-Cyrl-RS"/>
        </w:rPr>
        <w:t xml:space="preserve"> </w:t>
      </w:r>
      <w:r w:rsidRPr="00DB1D5A">
        <w:rPr>
          <w:rFonts w:ascii="Times New Roman" w:hAnsi="Times New Roman"/>
          <w:lang w:val="sr-Cyrl-RS"/>
        </w:rPr>
        <w:t xml:space="preserve">Наративни извештај садржи кратак преглед године за коју се извештај подноси, у смислу наративног описа и главних закључака изведених из вредности индикатора за праћење, са посебном пажњом на вредности индикатора који значајно одступају од просечних и очекиваних вредности (уколико таква одступања постоје), а </w:t>
      </w:r>
      <w:r w:rsidR="00DB1D5A" w:rsidRPr="00DB1D5A">
        <w:rPr>
          <w:rFonts w:ascii="Times New Roman" w:hAnsi="Times New Roman"/>
          <w:lang w:val="sr-Cyrl-RS"/>
        </w:rPr>
        <w:t>нарочито</w:t>
      </w:r>
      <w:r w:rsidRPr="00DB1D5A">
        <w:rPr>
          <w:rFonts w:ascii="Times New Roman" w:hAnsi="Times New Roman"/>
          <w:lang w:val="sr-Cyrl-RS"/>
        </w:rPr>
        <w:t xml:space="preserve"> ако се ова одступања могу довести у везу са </w:t>
      </w:r>
      <w:r w:rsidR="00DB1D5A" w:rsidRPr="00DB1D5A">
        <w:rPr>
          <w:rFonts w:ascii="Times New Roman" w:hAnsi="Times New Roman"/>
          <w:lang w:val="sr-Cyrl-RS"/>
        </w:rPr>
        <w:t>метеоролошким</w:t>
      </w:r>
      <w:r w:rsidRPr="00DB1D5A">
        <w:rPr>
          <w:rFonts w:ascii="Times New Roman" w:hAnsi="Times New Roman"/>
          <w:lang w:val="sr-Cyrl-RS"/>
        </w:rPr>
        <w:t xml:space="preserve"> и климатским екстремима (високе температуре, топлотни</w:t>
      </w:r>
      <w:r w:rsidR="00B138AE" w:rsidRPr="00B138AE">
        <w:rPr>
          <w:rFonts w:ascii="Times New Roman" w:hAnsi="Times New Roman"/>
          <w:lang w:val="sr-Cyrl-RS"/>
        </w:rPr>
        <w:t xml:space="preserve"> </w:t>
      </w:r>
      <w:r w:rsidR="00B138AE" w:rsidRPr="00DB1D5A">
        <w:rPr>
          <w:rFonts w:ascii="Times New Roman" w:hAnsi="Times New Roman"/>
          <w:lang w:val="sr-Cyrl-RS"/>
        </w:rPr>
        <w:t>таласи, суша, екстремне падавине, бујице, клизишта, град, олује изостанак снега и мраза, појава мраза у пролећним месецима</w:t>
      </w:r>
      <w:r w:rsidR="00B62422">
        <w:rPr>
          <w:rFonts w:ascii="Times New Roman" w:hAnsi="Times New Roman"/>
          <w:lang w:val="sr-Cyrl-RS"/>
        </w:rPr>
        <w:t>,</w:t>
      </w:r>
      <w:r w:rsidR="00B138AE" w:rsidRPr="00DB1D5A">
        <w:rPr>
          <w:rFonts w:ascii="Times New Roman" w:hAnsi="Times New Roman"/>
          <w:lang w:val="sr-Cyrl-RS"/>
        </w:rPr>
        <w:t xml:space="preserve"> итд). Такође</w:t>
      </w:r>
      <w:r w:rsidR="00E82BCF">
        <w:rPr>
          <w:rFonts w:ascii="Times New Roman" w:hAnsi="Times New Roman"/>
          <w:lang w:val="sr-Cyrl-RS"/>
        </w:rPr>
        <w:t>,</w:t>
      </w:r>
      <w:r w:rsidR="00B138AE" w:rsidRPr="00DB1D5A">
        <w:rPr>
          <w:rFonts w:ascii="Times New Roman" w:hAnsi="Times New Roman"/>
          <w:lang w:val="sr-Cyrl-RS"/>
        </w:rPr>
        <w:t xml:space="preserve"> уколико постоје подаци извештај треба да садржи кратко поређење са претходним годинама и/или сличним одступањима из прошлости, као и опис уочених дугорочних трендова у индикаторима</w:t>
      </w:r>
      <w:r w:rsidRPr="00DB1D5A">
        <w:rPr>
          <w:rFonts w:ascii="Times New Roman" w:hAnsi="Times New Roman"/>
          <w:lang w:val="sr-Cyrl-RS"/>
        </w:rPr>
        <w:t>.</w:t>
      </w:r>
    </w:p>
  </w:footnote>
  <w:footnote w:id="5">
    <w:p w14:paraId="2498C990" w14:textId="40C296B4" w:rsidR="00835F5C" w:rsidRPr="00DB1D5A" w:rsidRDefault="00835F5C" w:rsidP="00596E80">
      <w:pPr>
        <w:pStyle w:val="FootnoteText"/>
        <w:spacing w:after="0" w:line="240" w:lineRule="auto"/>
        <w:jc w:val="both"/>
        <w:rPr>
          <w:rStyle w:val="FootnoteReference"/>
          <w:rFonts w:ascii="Times New Roman" w:hAnsi="Times New Roman"/>
          <w:lang w:val="sr-Cyrl-RS"/>
        </w:rPr>
      </w:pPr>
      <w:r w:rsidRPr="00DB1D5A">
        <w:rPr>
          <w:rFonts w:ascii="Times New Roman" w:hAnsi="Times New Roman"/>
          <w:vertAlign w:val="superscript"/>
          <w:lang w:val="sr-Cyrl-RS"/>
        </w:rPr>
        <w:footnoteRef/>
      </w:r>
      <w:r w:rsidRPr="00DB1D5A">
        <w:rPr>
          <w:rFonts w:ascii="Times New Roman" w:hAnsi="Times New Roman"/>
          <w:lang w:val="sr-Cyrl-RS"/>
        </w:rPr>
        <w:t xml:space="preserve"> Попуњава Републички </w:t>
      </w:r>
      <w:r w:rsidR="00DB1D5A" w:rsidRPr="00DB1D5A">
        <w:rPr>
          <w:rFonts w:ascii="Times New Roman" w:hAnsi="Times New Roman"/>
          <w:lang w:val="sr-Cyrl-RS"/>
        </w:rPr>
        <w:t>хидрометеоролошки</w:t>
      </w:r>
      <w:r w:rsidRPr="00DB1D5A">
        <w:rPr>
          <w:rFonts w:ascii="Times New Roman" w:hAnsi="Times New Roman"/>
          <w:lang w:val="sr-Cyrl-RS"/>
        </w:rPr>
        <w:t xml:space="preserve"> завод.</w:t>
      </w:r>
    </w:p>
  </w:footnote>
  <w:footnote w:id="6">
    <w:p w14:paraId="5DA640F0" w14:textId="417ACA84" w:rsidR="00AF2730" w:rsidRPr="00DB1D5A" w:rsidRDefault="00AF2730" w:rsidP="00024636">
      <w:pPr>
        <w:pStyle w:val="FootnoteText"/>
        <w:spacing w:after="0" w:line="240" w:lineRule="auto"/>
        <w:jc w:val="both"/>
        <w:rPr>
          <w:rFonts w:ascii="Times New Roman" w:hAnsi="Times New Roman"/>
          <w:lang w:val="sr-Cyrl-RS"/>
        </w:rPr>
      </w:pPr>
      <w:r w:rsidRPr="00DB1D5A">
        <w:rPr>
          <w:rStyle w:val="FootnoteReference"/>
          <w:rFonts w:ascii="Times New Roman" w:hAnsi="Times New Roman"/>
          <w:lang w:val="sr-Cyrl-RS"/>
        </w:rPr>
        <w:footnoteRef/>
      </w:r>
      <w:r w:rsidRPr="00DB1D5A">
        <w:rPr>
          <w:rFonts w:ascii="Times New Roman" w:hAnsi="Times New Roman"/>
          <w:lang w:val="sr-Cyrl-RS"/>
        </w:rPr>
        <w:t xml:space="preserve"> За територију Србије навести која је година по реду по просечној годишњој температури, описати и сезонске вредности температура (значајност одступања од нормале по високим или ниским средњим вредностима).</w:t>
      </w:r>
      <w:r w:rsidR="005D51A3" w:rsidRPr="00DB1D5A">
        <w:rPr>
          <w:rFonts w:ascii="Times New Roman" w:hAnsi="Times New Roman"/>
          <w:lang w:val="sr-Cyrl-RS"/>
        </w:rPr>
        <w:t xml:space="preserve"> За климатске нормале узети референтне периоде 1961-1990</w:t>
      </w:r>
      <w:r w:rsidR="00E82BCF">
        <w:rPr>
          <w:rFonts w:ascii="Times New Roman" w:hAnsi="Times New Roman"/>
          <w:lang w:val="sr-Cyrl-RS"/>
        </w:rPr>
        <w:t>. године</w:t>
      </w:r>
      <w:r w:rsidR="005D51A3" w:rsidRPr="00DB1D5A">
        <w:rPr>
          <w:rFonts w:ascii="Times New Roman" w:hAnsi="Times New Roman"/>
          <w:lang w:val="sr-Cyrl-RS"/>
        </w:rPr>
        <w:t xml:space="preserve"> и акту</w:t>
      </w:r>
      <w:r w:rsidR="001459FF">
        <w:rPr>
          <w:rFonts w:ascii="Times New Roman" w:hAnsi="Times New Roman"/>
          <w:lang w:val="sr-Cyrl-RS"/>
        </w:rPr>
        <w:t>е</w:t>
      </w:r>
      <w:r w:rsidR="005D51A3" w:rsidRPr="00DB1D5A">
        <w:rPr>
          <w:rFonts w:ascii="Times New Roman" w:hAnsi="Times New Roman"/>
          <w:lang w:val="sr-Cyrl-RS"/>
        </w:rPr>
        <w:t>лни референтни период за извештавање 1991-2020.</w:t>
      </w:r>
      <w:r w:rsidR="00E82BCF">
        <w:rPr>
          <w:rFonts w:ascii="Times New Roman" w:hAnsi="Times New Roman"/>
          <w:lang w:val="sr-Cyrl-RS"/>
        </w:rPr>
        <w:t xml:space="preserve"> године.</w:t>
      </w:r>
    </w:p>
  </w:footnote>
  <w:footnote w:id="7">
    <w:p w14:paraId="0E960EA8" w14:textId="3BA4FE42" w:rsidR="00AF2730" w:rsidRPr="00DB1D5A" w:rsidRDefault="00AF2730" w:rsidP="00024636">
      <w:pPr>
        <w:pStyle w:val="FootnoteText"/>
        <w:spacing w:after="0" w:line="240" w:lineRule="auto"/>
        <w:jc w:val="both"/>
        <w:rPr>
          <w:rFonts w:ascii="Times New Roman" w:hAnsi="Times New Roman"/>
          <w:lang w:val="sr-Cyrl-RS"/>
        </w:rPr>
      </w:pPr>
      <w:r w:rsidRPr="00DB1D5A">
        <w:rPr>
          <w:rStyle w:val="FootnoteReference"/>
          <w:lang w:val="sr-Cyrl-RS"/>
        </w:rPr>
        <w:footnoteRef/>
      </w:r>
      <w:r w:rsidRPr="00DB1D5A">
        <w:rPr>
          <w:lang w:val="sr-Cyrl-RS"/>
        </w:rPr>
        <w:t xml:space="preserve"> </w:t>
      </w:r>
      <w:r w:rsidRPr="00DB1D5A">
        <w:rPr>
          <w:rFonts w:ascii="Times New Roman" w:hAnsi="Times New Roman"/>
          <w:lang w:val="sr-Cyrl-RS"/>
        </w:rPr>
        <w:t xml:space="preserve">За територију Србије  навести која је година по реду по суми падавина (редослед по великој или малој количини падавина) и </w:t>
      </w:r>
      <w:r w:rsidRPr="00DB1D5A">
        <w:rPr>
          <w:rFonts w:ascii="Times New Roman" w:hAnsi="Times New Roman"/>
          <w:lang w:val="sr-Cyrl-RS"/>
        </w:rPr>
        <w:t>опи сати сезонске падавинске карактеристике (значајност одступања од нормале по високим или ниским средњим вредностима).</w:t>
      </w:r>
      <w:r w:rsidR="005D51A3" w:rsidRPr="00DB1D5A">
        <w:rPr>
          <w:rFonts w:ascii="Times New Roman" w:hAnsi="Times New Roman"/>
          <w:lang w:val="sr-Cyrl-RS"/>
        </w:rPr>
        <w:t xml:space="preserve"> За климатске нормале узети референтне периоде 1961-1990</w:t>
      </w:r>
      <w:r w:rsidR="00E82BCF">
        <w:rPr>
          <w:rFonts w:ascii="Times New Roman" w:hAnsi="Times New Roman"/>
          <w:lang w:val="sr-Cyrl-RS"/>
        </w:rPr>
        <w:t>. године</w:t>
      </w:r>
      <w:r w:rsidR="005D51A3" w:rsidRPr="00DB1D5A">
        <w:rPr>
          <w:rFonts w:ascii="Times New Roman" w:hAnsi="Times New Roman"/>
          <w:lang w:val="sr-Cyrl-RS"/>
        </w:rPr>
        <w:t xml:space="preserve"> и акту</w:t>
      </w:r>
      <w:r w:rsidR="00E82BCF">
        <w:rPr>
          <w:rFonts w:ascii="Times New Roman" w:hAnsi="Times New Roman"/>
          <w:lang w:val="sr-Cyrl-RS"/>
        </w:rPr>
        <w:t>е</w:t>
      </w:r>
      <w:r w:rsidR="005D51A3" w:rsidRPr="00DB1D5A">
        <w:rPr>
          <w:rFonts w:ascii="Times New Roman" w:hAnsi="Times New Roman"/>
          <w:lang w:val="sr-Cyrl-RS"/>
        </w:rPr>
        <w:t>лни референтни период за извештавање 1991-2020.</w:t>
      </w:r>
      <w:r w:rsidR="00E82BCF">
        <w:rPr>
          <w:rFonts w:ascii="Times New Roman" w:hAnsi="Times New Roman"/>
          <w:lang w:val="sr-Cyrl-RS"/>
        </w:rPr>
        <w:t xml:space="preserve"> године.</w:t>
      </w:r>
    </w:p>
  </w:footnote>
  <w:footnote w:id="8">
    <w:p w14:paraId="0F754F98" w14:textId="4BE6966A" w:rsidR="00835F5C" w:rsidRPr="0028127A" w:rsidRDefault="00835F5C" w:rsidP="0028127A">
      <w:pPr>
        <w:spacing w:after="0" w:line="240" w:lineRule="auto"/>
        <w:jc w:val="both"/>
        <w:rPr>
          <w:rFonts w:ascii="Times New Roman" w:hAnsi="Times New Roman"/>
          <w:sz w:val="20"/>
          <w:szCs w:val="20"/>
          <w:lang w:val="sr-Cyrl-RS"/>
        </w:rPr>
      </w:pPr>
      <w:r w:rsidRPr="00E13C7C">
        <w:rPr>
          <w:rStyle w:val="FootnoteReference"/>
          <w:rFonts w:ascii="Times New Roman" w:hAnsi="Times New Roman"/>
          <w:sz w:val="20"/>
          <w:szCs w:val="20"/>
          <w:lang w:val="sr-Cyrl-RS"/>
        </w:rPr>
        <w:footnoteRef/>
      </w:r>
      <w:r w:rsidRPr="00DB1D5A">
        <w:rPr>
          <w:rFonts w:ascii="Times New Roman" w:hAnsi="Times New Roman"/>
          <w:sz w:val="20"/>
          <w:szCs w:val="20"/>
          <w:lang w:val="sr-Cyrl-RS"/>
        </w:rPr>
        <w:t xml:space="preserve"> </w:t>
      </w:r>
      <w:r w:rsidRPr="0028127A">
        <w:rPr>
          <w:rStyle w:val="FootnoteReference"/>
          <w:rFonts w:ascii="Times New Roman" w:hAnsi="Times New Roman"/>
          <w:sz w:val="20"/>
          <w:szCs w:val="20"/>
          <w:vertAlign w:val="baseline"/>
          <w:lang w:val="sr-Cyrl-RS"/>
        </w:rPr>
        <w:t xml:space="preserve">Попуњава Републички </w:t>
      </w:r>
      <w:r w:rsidR="00DB1D5A" w:rsidRPr="0028127A">
        <w:rPr>
          <w:rStyle w:val="FootnoteReference"/>
          <w:rFonts w:ascii="Times New Roman" w:hAnsi="Times New Roman"/>
          <w:sz w:val="20"/>
          <w:szCs w:val="20"/>
          <w:vertAlign w:val="baseline"/>
          <w:lang w:val="sr-Cyrl-RS"/>
        </w:rPr>
        <w:t>хидрометеоролошки</w:t>
      </w:r>
      <w:r w:rsidRPr="0028127A">
        <w:rPr>
          <w:rStyle w:val="FootnoteReference"/>
          <w:rFonts w:ascii="Times New Roman" w:hAnsi="Times New Roman"/>
          <w:sz w:val="20"/>
          <w:szCs w:val="20"/>
          <w:vertAlign w:val="baseline"/>
          <w:lang w:val="sr-Cyrl-RS"/>
        </w:rPr>
        <w:t xml:space="preserve"> завод. </w:t>
      </w:r>
      <w:r w:rsidR="00745A9F" w:rsidRPr="0028127A">
        <w:rPr>
          <w:rFonts w:ascii="Times New Roman" w:hAnsi="Times New Roman"/>
          <w:sz w:val="20"/>
          <w:szCs w:val="20"/>
          <w:lang w:val="sr-Cyrl-RS"/>
        </w:rPr>
        <w:t xml:space="preserve">Под регионима се подразумевају административни региони дефинисани по Републичком заводу за статистику, који су се користили у проценама рањивости и ризика у оквиру Програма прилагођавања. У смислу извештавања по регионима очекивано је да се користе подаци са репрезентативне станице (главне станице са дугорочним низом осматрања </w:t>
      </w:r>
      <w:r w:rsidR="00745A9F" w:rsidRPr="0028127A">
        <w:rPr>
          <w:rFonts w:ascii="Times New Roman" w:hAnsi="Times New Roman"/>
          <w:sz w:val="20"/>
          <w:szCs w:val="20"/>
          <w:lang w:val="sr-Cyrl-RS"/>
        </w:rPr>
        <w:t>или у репрезентативне климатолошке станице, ако не постоји репрезентативна главна станица).</w:t>
      </w:r>
    </w:p>
  </w:footnote>
  <w:footnote w:id="9">
    <w:p w14:paraId="406358FB" w14:textId="21B20B12" w:rsidR="00C772AB" w:rsidRPr="0028127A" w:rsidRDefault="00C772AB" w:rsidP="0028127A">
      <w:pPr>
        <w:pStyle w:val="FootnoteText"/>
        <w:spacing w:after="0" w:line="240" w:lineRule="auto"/>
        <w:jc w:val="both"/>
        <w:rPr>
          <w:rFonts w:ascii="Times New Roman" w:hAnsi="Times New Roman"/>
          <w:lang w:val="sr-Cyrl-RS"/>
        </w:rPr>
      </w:pPr>
      <w:r w:rsidRPr="0028127A">
        <w:rPr>
          <w:rStyle w:val="FootnoteReference"/>
          <w:rFonts w:ascii="Times New Roman" w:hAnsi="Times New Roman"/>
          <w:lang w:val="sr-Cyrl-RS"/>
        </w:rPr>
        <w:t xml:space="preserve"> </w:t>
      </w:r>
      <w:r w:rsidRPr="0028127A">
        <w:rPr>
          <w:rStyle w:val="FootnoteReference"/>
          <w:rFonts w:ascii="Times New Roman" w:hAnsi="Times New Roman"/>
          <w:lang w:val="sr-Cyrl-RS"/>
        </w:rPr>
        <w:footnoteRef/>
      </w:r>
      <w:r w:rsidRPr="0028127A">
        <w:rPr>
          <w:rFonts w:ascii="Times New Roman" w:hAnsi="Times New Roman"/>
          <w:lang w:val="sr-Cyrl-RS"/>
        </w:rPr>
        <w:t xml:space="preserve"> Изведено </w:t>
      </w:r>
      <w:r w:rsidRPr="0028127A">
        <w:rPr>
          <w:rFonts w:ascii="Times New Roman" w:hAnsi="Times New Roman"/>
          <w:lang w:val="sr-Cyrl-RS"/>
        </w:rPr>
        <w:t xml:space="preserve">из мониторинга услова влажности – мониторинга суше на основу стандардизованог индекса падавина (SPI) које оперативно спроводи РХМЗ, за период најмање од </w:t>
      </w:r>
      <w:r w:rsidR="00B62422">
        <w:rPr>
          <w:rFonts w:ascii="Times New Roman" w:hAnsi="Times New Roman"/>
          <w:lang w:val="sr-Cyrl-RS"/>
        </w:rPr>
        <w:t>три</w:t>
      </w:r>
      <w:r w:rsidRPr="0028127A">
        <w:rPr>
          <w:rFonts w:ascii="Times New Roman" w:hAnsi="Times New Roman"/>
          <w:lang w:val="sr-Cyrl-RS"/>
        </w:rPr>
        <w:t xml:space="preserve"> месеца (SPI3), као и на основу SPI6 и SPI12, по критеријумима вредности SPI за различите нивое суша (</w:t>
      </w:r>
      <w:r w:rsidR="00DB1D5A" w:rsidRPr="0028127A">
        <w:rPr>
          <w:rFonts w:ascii="Times New Roman" w:hAnsi="Times New Roman"/>
          <w:lang w:val="sr-Cyrl-RS"/>
        </w:rPr>
        <w:t>изузетна</w:t>
      </w:r>
      <w:r w:rsidRPr="0028127A">
        <w:rPr>
          <w:rFonts w:ascii="Times New Roman" w:hAnsi="Times New Roman"/>
          <w:lang w:val="sr-Cyrl-RS"/>
        </w:rPr>
        <w:t>, екстремна, јака и умерена суша) усвојених за овај мониторинг.</w:t>
      </w:r>
    </w:p>
  </w:footnote>
  <w:footnote w:id="10">
    <w:p w14:paraId="7D8B6897" w14:textId="7A033F87" w:rsidR="009D204E" w:rsidRPr="0028127A" w:rsidRDefault="009D204E" w:rsidP="0028127A">
      <w:pPr>
        <w:pStyle w:val="FootnoteText"/>
        <w:spacing w:after="0" w:line="240" w:lineRule="auto"/>
        <w:jc w:val="both"/>
        <w:rPr>
          <w:rFonts w:ascii="Times New Roman" w:hAnsi="Times New Roman"/>
          <w:lang w:val="sr-Cyrl-RS"/>
        </w:rPr>
      </w:pPr>
      <w:r w:rsidRPr="00DB1D5A">
        <w:rPr>
          <w:rStyle w:val="FootnoteReference"/>
          <w:lang w:val="sr-Cyrl-RS"/>
        </w:rPr>
        <w:footnoteRef/>
      </w:r>
      <w:r w:rsidRPr="00DB1D5A">
        <w:rPr>
          <w:lang w:val="sr-Cyrl-RS"/>
        </w:rPr>
        <w:t xml:space="preserve"> </w:t>
      </w:r>
      <w:r w:rsidRPr="0028127A">
        <w:rPr>
          <w:rFonts w:ascii="Times New Roman" w:hAnsi="Times New Roman"/>
          <w:lang w:val="sr-Cyrl-RS"/>
        </w:rPr>
        <w:t xml:space="preserve">Наративни извештај садржи кратак преглед године за коју се извештај подноси, у смислу наративног описа и главних закључака изведених из вредности индикатора за праћење, са посебном пажњом на вредности индикатора који значајно одступају од просечних и очекиваних вредности (уколико таква одступања постоје), а </w:t>
      </w:r>
      <w:r w:rsidR="00DB1D5A" w:rsidRPr="0028127A">
        <w:rPr>
          <w:rFonts w:ascii="Times New Roman" w:hAnsi="Times New Roman"/>
          <w:lang w:val="sr-Cyrl-RS"/>
        </w:rPr>
        <w:t>нарочито</w:t>
      </w:r>
      <w:r w:rsidRPr="0028127A">
        <w:rPr>
          <w:rFonts w:ascii="Times New Roman" w:hAnsi="Times New Roman"/>
          <w:lang w:val="sr-Cyrl-RS"/>
        </w:rPr>
        <w:t xml:space="preserve"> ако се ова одступања могу довести у везу са </w:t>
      </w:r>
      <w:r w:rsidR="00DB1D5A" w:rsidRPr="0028127A">
        <w:rPr>
          <w:rFonts w:ascii="Times New Roman" w:hAnsi="Times New Roman"/>
          <w:lang w:val="sr-Cyrl-RS"/>
        </w:rPr>
        <w:t>метеоролошким</w:t>
      </w:r>
      <w:r w:rsidRPr="0028127A">
        <w:rPr>
          <w:rFonts w:ascii="Times New Roman" w:hAnsi="Times New Roman"/>
          <w:lang w:val="sr-Cyrl-RS"/>
        </w:rPr>
        <w:t xml:space="preserve"> и климатским екстремима (високе температуре, топлотни таласи, суша, екстремне падавине, бујице, клизишта, град, олује изостанак снега и мраза, појава мраза у пролећним месецима</w:t>
      </w:r>
      <w:r w:rsidR="00B62422">
        <w:rPr>
          <w:rFonts w:ascii="Times New Roman" w:hAnsi="Times New Roman"/>
          <w:lang w:val="sr-Cyrl-RS"/>
        </w:rPr>
        <w:t>,</w:t>
      </w:r>
      <w:r w:rsidRPr="0028127A">
        <w:rPr>
          <w:rFonts w:ascii="Times New Roman" w:hAnsi="Times New Roman"/>
          <w:lang w:val="sr-Cyrl-RS"/>
        </w:rPr>
        <w:t xml:space="preserve"> </w:t>
      </w:r>
      <w:r w:rsidR="00DB1D5A" w:rsidRPr="0028127A">
        <w:rPr>
          <w:rFonts w:ascii="Times New Roman" w:hAnsi="Times New Roman"/>
          <w:lang w:val="sr-Cyrl-RS"/>
        </w:rPr>
        <w:t>итд</w:t>
      </w:r>
      <w:r w:rsidRPr="0028127A">
        <w:rPr>
          <w:rFonts w:ascii="Times New Roman" w:hAnsi="Times New Roman"/>
          <w:lang w:val="sr-Cyrl-RS"/>
        </w:rPr>
        <w:t>). Такође</w:t>
      </w:r>
      <w:r w:rsidR="00A415B2">
        <w:rPr>
          <w:rFonts w:ascii="Times New Roman" w:hAnsi="Times New Roman"/>
          <w:lang w:val="sr-Cyrl-RS"/>
        </w:rPr>
        <w:t>,</w:t>
      </w:r>
      <w:r w:rsidRPr="0028127A">
        <w:rPr>
          <w:rFonts w:ascii="Times New Roman" w:hAnsi="Times New Roman"/>
          <w:lang w:val="sr-Cyrl-RS"/>
        </w:rPr>
        <w:t xml:space="preserve"> уколико постоје подаци извештај треба да садржи кратко поређење са претходним годинама и/или сличним одступањима из прошлости, као и опис уочених дугорочних трендова у индикаторима.</w:t>
      </w:r>
    </w:p>
  </w:footnote>
  <w:footnote w:id="11">
    <w:p w14:paraId="10B6C2B1" w14:textId="77777777" w:rsidR="00835F5C" w:rsidRPr="0028127A" w:rsidRDefault="00835F5C" w:rsidP="0028127A">
      <w:pPr>
        <w:pStyle w:val="FootnoteText"/>
        <w:spacing w:after="0" w:line="240" w:lineRule="auto"/>
        <w:rPr>
          <w:rStyle w:val="FootnoteReference"/>
          <w:rFonts w:ascii="Times New Roman" w:hAnsi="Times New Roman"/>
          <w:lang w:val="sr-Cyrl-RS"/>
        </w:rPr>
      </w:pPr>
      <w:r w:rsidRPr="0028127A">
        <w:rPr>
          <w:rFonts w:ascii="Times New Roman" w:hAnsi="Times New Roman"/>
          <w:vertAlign w:val="superscript"/>
          <w:lang w:val="sr-Cyrl-RS"/>
        </w:rPr>
        <w:footnoteRef/>
      </w:r>
      <w:r w:rsidRPr="0028127A">
        <w:rPr>
          <w:rFonts w:ascii="Times New Roman" w:hAnsi="Times New Roman"/>
          <w:lang w:val="sr-Cyrl-RS"/>
        </w:rPr>
        <w:t xml:space="preserve"> Попуњава Министарство пољопривреде, шумарства и водопривреде.</w:t>
      </w:r>
    </w:p>
  </w:footnote>
  <w:footnote w:id="12">
    <w:p w14:paraId="54DCF6DD" w14:textId="60C4D3EE" w:rsidR="00B278C8" w:rsidRPr="0028127A" w:rsidRDefault="00B278C8" w:rsidP="0028127A">
      <w:pPr>
        <w:pStyle w:val="FootnoteText"/>
        <w:spacing w:after="0" w:line="240" w:lineRule="auto"/>
        <w:jc w:val="both"/>
        <w:rPr>
          <w:rFonts w:ascii="Times New Roman" w:hAnsi="Times New Roman"/>
          <w:lang w:val="sr-Cyrl-RS"/>
        </w:rPr>
      </w:pPr>
      <w:r w:rsidRPr="0028127A">
        <w:rPr>
          <w:rStyle w:val="FootnoteReference"/>
          <w:rFonts w:ascii="Times New Roman" w:hAnsi="Times New Roman"/>
          <w:lang w:val="sr-Cyrl-RS"/>
        </w:rPr>
        <w:footnoteRef/>
      </w:r>
      <w:r w:rsidRPr="0028127A">
        <w:rPr>
          <w:rFonts w:ascii="Times New Roman" w:hAnsi="Times New Roman"/>
          <w:lang w:val="sr-Cyrl-RS"/>
        </w:rPr>
        <w:t xml:space="preserve"> Наративни извештај садржи кратак преглед године за коју се извештај подноси, у смислу наративног описа и главних закључака изведених из вредности индикатора за праћење, са посебном пажњом на вредности индикатора који значајно одступају од просечних и очекиваних вредности (уколико таква одступања постоје), а </w:t>
      </w:r>
      <w:r w:rsidR="00DB1D5A" w:rsidRPr="0028127A">
        <w:rPr>
          <w:rFonts w:ascii="Times New Roman" w:hAnsi="Times New Roman"/>
          <w:lang w:val="sr-Cyrl-RS"/>
        </w:rPr>
        <w:t>нарочито</w:t>
      </w:r>
      <w:r w:rsidRPr="0028127A">
        <w:rPr>
          <w:rFonts w:ascii="Times New Roman" w:hAnsi="Times New Roman"/>
          <w:lang w:val="sr-Cyrl-RS"/>
        </w:rPr>
        <w:t xml:space="preserve"> ако се ова одступања могу довести у везу са </w:t>
      </w:r>
      <w:r w:rsidR="00DB1D5A" w:rsidRPr="0028127A">
        <w:rPr>
          <w:rFonts w:ascii="Times New Roman" w:hAnsi="Times New Roman"/>
          <w:lang w:val="sr-Cyrl-RS"/>
        </w:rPr>
        <w:t>метеоролошким</w:t>
      </w:r>
      <w:r w:rsidRPr="0028127A">
        <w:rPr>
          <w:rFonts w:ascii="Times New Roman" w:hAnsi="Times New Roman"/>
          <w:lang w:val="sr-Cyrl-RS"/>
        </w:rPr>
        <w:t xml:space="preserve"> и климатским екстремима (високе температуре, топлотни таласи, суша, екстремне падавине, бујице, клизишта, град, олује изостанак снега и мраза, појава мраза у пролећним месецима</w:t>
      </w:r>
      <w:r w:rsidR="00B62422">
        <w:rPr>
          <w:rFonts w:ascii="Times New Roman" w:hAnsi="Times New Roman"/>
          <w:lang w:val="sr-Cyrl-RS"/>
        </w:rPr>
        <w:t>,</w:t>
      </w:r>
      <w:r w:rsidRPr="0028127A">
        <w:rPr>
          <w:rFonts w:ascii="Times New Roman" w:hAnsi="Times New Roman"/>
          <w:lang w:val="sr-Cyrl-RS"/>
        </w:rPr>
        <w:t xml:space="preserve"> </w:t>
      </w:r>
      <w:r w:rsidR="00DB1D5A" w:rsidRPr="0028127A">
        <w:rPr>
          <w:rFonts w:ascii="Times New Roman" w:hAnsi="Times New Roman"/>
          <w:lang w:val="sr-Cyrl-RS"/>
        </w:rPr>
        <w:t>итд</w:t>
      </w:r>
      <w:r w:rsidRPr="0028127A">
        <w:rPr>
          <w:rFonts w:ascii="Times New Roman" w:hAnsi="Times New Roman"/>
          <w:lang w:val="sr-Cyrl-RS"/>
        </w:rPr>
        <w:t>). Такође</w:t>
      </w:r>
      <w:r w:rsidR="00A415B2">
        <w:rPr>
          <w:rFonts w:ascii="Times New Roman" w:hAnsi="Times New Roman"/>
          <w:lang w:val="sr-Cyrl-RS"/>
        </w:rPr>
        <w:t>,</w:t>
      </w:r>
      <w:r w:rsidRPr="0028127A">
        <w:rPr>
          <w:rFonts w:ascii="Times New Roman" w:hAnsi="Times New Roman"/>
          <w:lang w:val="sr-Cyrl-RS"/>
        </w:rPr>
        <w:t xml:space="preserve"> уколико постоје подаци извештај треба да садржи кратко поређење са претходним годинама и/или сличним одступањима из прошлости, као и опис уочених дугорочних трендова у индикаторима.</w:t>
      </w:r>
    </w:p>
  </w:footnote>
  <w:footnote w:id="13">
    <w:p w14:paraId="4E57AC95" w14:textId="1BA0E36B" w:rsidR="00835F5C" w:rsidRPr="0028127A" w:rsidRDefault="00835F5C" w:rsidP="0028127A">
      <w:pPr>
        <w:pStyle w:val="FootnoteText"/>
        <w:spacing w:after="0" w:line="240" w:lineRule="auto"/>
        <w:jc w:val="both"/>
        <w:rPr>
          <w:rFonts w:ascii="Times New Roman" w:hAnsi="Times New Roman"/>
          <w:lang w:val="sr-Cyrl-RS"/>
        </w:rPr>
      </w:pPr>
      <w:r w:rsidRPr="00DB1D5A">
        <w:rPr>
          <w:rFonts w:ascii="Times New Roman" w:hAnsi="Times New Roman"/>
          <w:vertAlign w:val="superscript"/>
          <w:lang w:val="sr-Cyrl-RS"/>
        </w:rPr>
        <w:footnoteRef/>
      </w:r>
      <w:r w:rsidRPr="00DB1D5A">
        <w:rPr>
          <w:rFonts w:ascii="Times New Roman" w:hAnsi="Times New Roman"/>
          <w:lang w:val="sr-Cyrl-RS"/>
        </w:rPr>
        <w:t xml:space="preserve"> </w:t>
      </w:r>
      <w:r w:rsidRPr="0028127A">
        <w:rPr>
          <w:rFonts w:ascii="Times New Roman" w:hAnsi="Times New Roman"/>
          <w:lang w:val="sr-Cyrl-RS"/>
        </w:rPr>
        <w:t>Попуњава Министарство за јавна улагања. Могући типови догађаја: олуја, поплава, бујица, јака киша, атмосферска пражњења, град, суша, одроњавања или клизања земљишта, снежни наноси и лавина, екстремне температуре ваздуха, нагомилавања леда на водотоку.</w:t>
      </w:r>
    </w:p>
  </w:footnote>
  <w:footnote w:id="14">
    <w:p w14:paraId="586F0BEA" w14:textId="79AB18DD" w:rsidR="00B278C8" w:rsidRPr="0028127A" w:rsidRDefault="00B278C8" w:rsidP="0028127A">
      <w:pPr>
        <w:pStyle w:val="FootnoteText"/>
        <w:spacing w:after="0" w:line="240" w:lineRule="auto"/>
        <w:jc w:val="both"/>
        <w:rPr>
          <w:rFonts w:ascii="Times New Roman" w:hAnsi="Times New Roman"/>
          <w:lang w:val="sr-Cyrl-RS"/>
        </w:rPr>
      </w:pPr>
      <w:r w:rsidRPr="0028127A">
        <w:rPr>
          <w:rStyle w:val="FootnoteReference"/>
          <w:rFonts w:ascii="Times New Roman" w:hAnsi="Times New Roman"/>
          <w:lang w:val="sr-Cyrl-RS"/>
        </w:rPr>
        <w:footnoteRef/>
      </w:r>
      <w:r w:rsidRPr="0028127A">
        <w:rPr>
          <w:rFonts w:ascii="Times New Roman" w:hAnsi="Times New Roman"/>
          <w:lang w:val="sr-Cyrl-RS"/>
        </w:rPr>
        <w:t xml:space="preserve"> Наративни извештај садржи кратак преглед године за коју се извештај подноси, у смислу наративног описа и главних закључака изведених из вредности индикатора за праћење, са посебном пажњом на вредности индикатора који значајно одступају од просечних и очекиваних вредности (уколико таква одступања постоје), а </w:t>
      </w:r>
      <w:r w:rsidR="00DB1D5A" w:rsidRPr="0028127A">
        <w:rPr>
          <w:rFonts w:ascii="Times New Roman" w:hAnsi="Times New Roman"/>
          <w:lang w:val="sr-Cyrl-RS"/>
        </w:rPr>
        <w:t>нарочито</w:t>
      </w:r>
      <w:r w:rsidRPr="0028127A">
        <w:rPr>
          <w:rFonts w:ascii="Times New Roman" w:hAnsi="Times New Roman"/>
          <w:lang w:val="sr-Cyrl-RS"/>
        </w:rPr>
        <w:t xml:space="preserve"> ако се ова одступања могу довести у везу са </w:t>
      </w:r>
      <w:r w:rsidR="00DB1D5A" w:rsidRPr="0028127A">
        <w:rPr>
          <w:rFonts w:ascii="Times New Roman" w:hAnsi="Times New Roman"/>
          <w:lang w:val="sr-Cyrl-RS"/>
        </w:rPr>
        <w:t>метеоролошким</w:t>
      </w:r>
      <w:r w:rsidRPr="0028127A">
        <w:rPr>
          <w:rFonts w:ascii="Times New Roman" w:hAnsi="Times New Roman"/>
          <w:lang w:val="sr-Cyrl-RS"/>
        </w:rPr>
        <w:t xml:space="preserve"> и климатским екстремима (високе температуре, топлотни таласи, суша, екстремне падавине, бујице, клизишта, град, олује изостанак снега и мраза, појава мраза у пролећним месецима</w:t>
      </w:r>
      <w:r w:rsidR="00780835">
        <w:rPr>
          <w:rFonts w:ascii="Times New Roman" w:hAnsi="Times New Roman"/>
          <w:lang w:val="sr-Cyrl-RS"/>
        </w:rPr>
        <w:t>,</w:t>
      </w:r>
      <w:r w:rsidRPr="0028127A">
        <w:rPr>
          <w:rFonts w:ascii="Times New Roman" w:hAnsi="Times New Roman"/>
          <w:lang w:val="sr-Cyrl-RS"/>
        </w:rPr>
        <w:t xml:space="preserve"> </w:t>
      </w:r>
      <w:r w:rsidR="00DB1D5A" w:rsidRPr="0028127A">
        <w:rPr>
          <w:rFonts w:ascii="Times New Roman" w:hAnsi="Times New Roman"/>
          <w:lang w:val="sr-Cyrl-RS"/>
        </w:rPr>
        <w:t>итд</w:t>
      </w:r>
      <w:r w:rsidRPr="0028127A">
        <w:rPr>
          <w:rFonts w:ascii="Times New Roman" w:hAnsi="Times New Roman"/>
          <w:lang w:val="sr-Cyrl-RS"/>
        </w:rPr>
        <w:t>). Такође</w:t>
      </w:r>
      <w:r w:rsidR="00A415B2">
        <w:rPr>
          <w:rFonts w:ascii="Times New Roman" w:hAnsi="Times New Roman"/>
          <w:lang w:val="sr-Cyrl-RS"/>
        </w:rPr>
        <w:t>,</w:t>
      </w:r>
      <w:r w:rsidRPr="0028127A">
        <w:rPr>
          <w:rFonts w:ascii="Times New Roman" w:hAnsi="Times New Roman"/>
          <w:lang w:val="sr-Cyrl-RS"/>
        </w:rPr>
        <w:t xml:space="preserve"> уколико постоје подаци извештај треба да садржи кратко поређење са претходним годинама и/или сличним одступањима из прошлости, као и опис уочених дугорочних трендова у индикаторима.</w:t>
      </w:r>
    </w:p>
  </w:footnote>
  <w:footnote w:id="15">
    <w:p w14:paraId="1484B762" w14:textId="77777777" w:rsidR="00835F5C" w:rsidRPr="0028127A" w:rsidRDefault="00835F5C" w:rsidP="0028127A">
      <w:pPr>
        <w:pStyle w:val="FootnoteText"/>
        <w:spacing w:after="0" w:line="240" w:lineRule="auto"/>
        <w:rPr>
          <w:rFonts w:ascii="Times New Roman" w:hAnsi="Times New Roman"/>
          <w:lang w:val="sr-Cyrl-RS"/>
        </w:rPr>
      </w:pPr>
      <w:r w:rsidRPr="0028127A">
        <w:rPr>
          <w:rFonts w:ascii="Times New Roman" w:hAnsi="Times New Roman"/>
          <w:vertAlign w:val="superscript"/>
          <w:lang w:val="sr-Cyrl-RS"/>
        </w:rPr>
        <w:footnoteRef/>
      </w:r>
      <w:r w:rsidRPr="0028127A">
        <w:rPr>
          <w:rFonts w:ascii="Times New Roman" w:hAnsi="Times New Roman"/>
          <w:lang w:val="sr-Cyrl-RS"/>
        </w:rPr>
        <w:t xml:space="preserve"> Попуњава Министарство пољопривреде, шумарства и водопривреде.</w:t>
      </w:r>
    </w:p>
  </w:footnote>
  <w:footnote w:id="16">
    <w:p w14:paraId="255F4510" w14:textId="34E96A98" w:rsidR="00B278C8" w:rsidRPr="0028127A" w:rsidRDefault="00B278C8" w:rsidP="0028127A">
      <w:pPr>
        <w:pStyle w:val="FootnoteText"/>
        <w:spacing w:after="0" w:line="240" w:lineRule="auto"/>
        <w:jc w:val="both"/>
        <w:rPr>
          <w:rFonts w:ascii="Times New Roman" w:hAnsi="Times New Roman"/>
          <w:lang w:val="sr-Cyrl-RS"/>
        </w:rPr>
      </w:pPr>
      <w:r w:rsidRPr="0028127A">
        <w:rPr>
          <w:rStyle w:val="FootnoteReference"/>
          <w:rFonts w:ascii="Times New Roman" w:hAnsi="Times New Roman"/>
          <w:lang w:val="sr-Cyrl-RS"/>
        </w:rPr>
        <w:footnoteRef/>
      </w:r>
      <w:r w:rsidRPr="0028127A">
        <w:rPr>
          <w:rFonts w:ascii="Times New Roman" w:hAnsi="Times New Roman"/>
          <w:lang w:val="sr-Cyrl-RS"/>
        </w:rPr>
        <w:t xml:space="preserve"> Наративни извештај садржи кратак преглед године за коју се извештај подноси, у смислу наративног описа и главних закључака изведених из вредности индикатора за праћење, са посебном пажњом на вредности индикатора који значајно одступају од просечних и очекиваних вредности (уколико таква одступања постоје), а </w:t>
      </w:r>
      <w:r w:rsidR="00DB1D5A" w:rsidRPr="0028127A">
        <w:rPr>
          <w:rFonts w:ascii="Times New Roman" w:hAnsi="Times New Roman"/>
          <w:lang w:val="sr-Cyrl-RS"/>
        </w:rPr>
        <w:t>нарочито</w:t>
      </w:r>
      <w:r w:rsidRPr="0028127A">
        <w:rPr>
          <w:rFonts w:ascii="Times New Roman" w:hAnsi="Times New Roman"/>
          <w:lang w:val="sr-Cyrl-RS"/>
        </w:rPr>
        <w:t xml:space="preserve"> ако се ова одступања могу довести у везу са </w:t>
      </w:r>
      <w:r w:rsidR="00DB1D5A" w:rsidRPr="0028127A">
        <w:rPr>
          <w:rFonts w:ascii="Times New Roman" w:hAnsi="Times New Roman"/>
          <w:lang w:val="sr-Cyrl-RS"/>
        </w:rPr>
        <w:t>метеоролошким</w:t>
      </w:r>
      <w:r w:rsidRPr="0028127A">
        <w:rPr>
          <w:rFonts w:ascii="Times New Roman" w:hAnsi="Times New Roman"/>
          <w:lang w:val="sr-Cyrl-RS"/>
        </w:rPr>
        <w:t xml:space="preserve"> и климатским екстремима (високе температуре, топлотни таласи, суша, екстремне падавине, бујице, клизишта, град, олује изостанак снега и мраза, појава мраза у пролећним месецима</w:t>
      </w:r>
      <w:r w:rsidR="00780835">
        <w:rPr>
          <w:rFonts w:ascii="Times New Roman" w:hAnsi="Times New Roman"/>
          <w:lang w:val="sr-Cyrl-RS"/>
        </w:rPr>
        <w:t>,</w:t>
      </w:r>
      <w:r w:rsidRPr="0028127A">
        <w:rPr>
          <w:rFonts w:ascii="Times New Roman" w:hAnsi="Times New Roman"/>
          <w:lang w:val="sr-Cyrl-RS"/>
        </w:rPr>
        <w:t xml:space="preserve"> </w:t>
      </w:r>
      <w:r w:rsidR="00DB1D5A" w:rsidRPr="0028127A">
        <w:rPr>
          <w:rFonts w:ascii="Times New Roman" w:hAnsi="Times New Roman"/>
          <w:lang w:val="sr-Cyrl-RS"/>
        </w:rPr>
        <w:t>итд</w:t>
      </w:r>
      <w:r w:rsidRPr="0028127A">
        <w:rPr>
          <w:rFonts w:ascii="Times New Roman" w:hAnsi="Times New Roman"/>
          <w:lang w:val="sr-Cyrl-RS"/>
        </w:rPr>
        <w:t>). Такође</w:t>
      </w:r>
      <w:r w:rsidR="00A415B2">
        <w:rPr>
          <w:rFonts w:ascii="Times New Roman" w:hAnsi="Times New Roman"/>
          <w:lang w:val="sr-Cyrl-RS"/>
        </w:rPr>
        <w:t>,</w:t>
      </w:r>
      <w:r w:rsidRPr="0028127A">
        <w:rPr>
          <w:rFonts w:ascii="Times New Roman" w:hAnsi="Times New Roman"/>
          <w:lang w:val="sr-Cyrl-RS"/>
        </w:rPr>
        <w:t xml:space="preserve"> уколико постоје подаци извештај треба да садржи кратко поређење са претходним годинама и/или сличним одступањима из прошлости, као и опис уочених дугорочних трендова у индикаторима.</w:t>
      </w:r>
    </w:p>
  </w:footnote>
  <w:footnote w:id="17">
    <w:p w14:paraId="427BE99E" w14:textId="77777777" w:rsidR="00835F5C" w:rsidRPr="0028127A" w:rsidRDefault="00835F5C" w:rsidP="0028127A">
      <w:pPr>
        <w:pStyle w:val="FootnoteText"/>
        <w:spacing w:after="0" w:line="240" w:lineRule="auto"/>
        <w:rPr>
          <w:rFonts w:ascii="Times New Roman" w:hAnsi="Times New Roman"/>
          <w:lang w:val="sr-Cyrl-RS"/>
        </w:rPr>
      </w:pPr>
      <w:r w:rsidRPr="00DB1D5A">
        <w:rPr>
          <w:rFonts w:ascii="Times New Roman" w:hAnsi="Times New Roman"/>
          <w:vertAlign w:val="superscript"/>
          <w:lang w:val="sr-Cyrl-RS"/>
        </w:rPr>
        <w:footnoteRef/>
      </w:r>
      <w:r w:rsidRPr="00DB1D5A">
        <w:rPr>
          <w:rFonts w:ascii="Times New Roman" w:hAnsi="Times New Roman"/>
          <w:vertAlign w:val="superscript"/>
          <w:lang w:val="sr-Cyrl-RS"/>
        </w:rPr>
        <w:t xml:space="preserve"> </w:t>
      </w:r>
      <w:r w:rsidRPr="0028127A">
        <w:rPr>
          <w:rFonts w:ascii="Times New Roman" w:hAnsi="Times New Roman"/>
          <w:lang w:val="sr-Cyrl-RS"/>
        </w:rPr>
        <w:t>Попуњава Агенција за заштиту животне средине.</w:t>
      </w:r>
    </w:p>
  </w:footnote>
  <w:footnote w:id="18">
    <w:p w14:paraId="244C927A" w14:textId="550CA44B" w:rsidR="00B278C8" w:rsidRPr="00DB1D5A" w:rsidRDefault="00B278C8" w:rsidP="0028127A">
      <w:pPr>
        <w:pStyle w:val="FootnoteText"/>
        <w:spacing w:after="0" w:line="240" w:lineRule="auto"/>
        <w:jc w:val="both"/>
        <w:rPr>
          <w:lang w:val="sr-Cyrl-RS"/>
        </w:rPr>
      </w:pPr>
      <w:r w:rsidRPr="0028127A">
        <w:rPr>
          <w:rStyle w:val="FootnoteReference"/>
          <w:rFonts w:ascii="Times New Roman" w:hAnsi="Times New Roman"/>
          <w:lang w:val="sr-Cyrl-RS"/>
        </w:rPr>
        <w:footnoteRef/>
      </w:r>
      <w:r w:rsidRPr="0028127A">
        <w:rPr>
          <w:rFonts w:ascii="Times New Roman" w:hAnsi="Times New Roman"/>
          <w:lang w:val="sr-Cyrl-RS"/>
        </w:rPr>
        <w:t xml:space="preserve"> Наративни извештај садржи кратак преглед године за коју се извештај подноси, у смислу наративног описа и главних закључака изведених из вредности индикатора за праћење, са посебном пажњом на вредности индикатора који значајно одступају од просечних и очекиваних вредности (уколико таква одступања постоје), а </w:t>
      </w:r>
      <w:r w:rsidR="00DB1D5A" w:rsidRPr="0028127A">
        <w:rPr>
          <w:rFonts w:ascii="Times New Roman" w:hAnsi="Times New Roman"/>
          <w:lang w:val="sr-Cyrl-RS"/>
        </w:rPr>
        <w:t>нарочито</w:t>
      </w:r>
      <w:r w:rsidRPr="0028127A">
        <w:rPr>
          <w:rFonts w:ascii="Times New Roman" w:hAnsi="Times New Roman"/>
          <w:lang w:val="sr-Cyrl-RS"/>
        </w:rPr>
        <w:t xml:space="preserve"> ако се ова одступања могу довести у везу са </w:t>
      </w:r>
      <w:r w:rsidR="00DB1D5A" w:rsidRPr="0028127A">
        <w:rPr>
          <w:rFonts w:ascii="Times New Roman" w:hAnsi="Times New Roman"/>
          <w:lang w:val="sr-Cyrl-RS"/>
        </w:rPr>
        <w:t>метеоролошким</w:t>
      </w:r>
      <w:r w:rsidRPr="0028127A">
        <w:rPr>
          <w:rFonts w:ascii="Times New Roman" w:hAnsi="Times New Roman"/>
          <w:lang w:val="sr-Cyrl-RS"/>
        </w:rPr>
        <w:t xml:space="preserve"> и климатским екстремима (високе температуре, топлотни таласи, суша, екстремне падавине, бујице, клизишта, град, олује изостанак снега и мраза, појава мраза у пролећним месецима</w:t>
      </w:r>
      <w:r w:rsidR="008D29CE">
        <w:rPr>
          <w:rFonts w:ascii="Times New Roman" w:hAnsi="Times New Roman"/>
          <w:lang w:val="sr-Cyrl-RS"/>
        </w:rPr>
        <w:t>,</w:t>
      </w:r>
      <w:r w:rsidRPr="0028127A">
        <w:rPr>
          <w:rFonts w:ascii="Times New Roman" w:hAnsi="Times New Roman"/>
          <w:lang w:val="sr-Cyrl-RS"/>
        </w:rPr>
        <w:t xml:space="preserve"> </w:t>
      </w:r>
      <w:r w:rsidR="00DB1D5A" w:rsidRPr="0028127A">
        <w:rPr>
          <w:rFonts w:ascii="Times New Roman" w:hAnsi="Times New Roman"/>
          <w:lang w:val="sr-Cyrl-RS"/>
        </w:rPr>
        <w:t>итд</w:t>
      </w:r>
      <w:r w:rsidRPr="0028127A">
        <w:rPr>
          <w:rFonts w:ascii="Times New Roman" w:hAnsi="Times New Roman"/>
          <w:lang w:val="sr-Cyrl-RS"/>
        </w:rPr>
        <w:t>). Такође</w:t>
      </w:r>
      <w:r w:rsidR="00A415B2">
        <w:rPr>
          <w:rFonts w:ascii="Times New Roman" w:hAnsi="Times New Roman"/>
          <w:lang w:val="sr-Cyrl-RS"/>
        </w:rPr>
        <w:t>,</w:t>
      </w:r>
      <w:r w:rsidRPr="0028127A">
        <w:rPr>
          <w:rFonts w:ascii="Times New Roman" w:hAnsi="Times New Roman"/>
          <w:lang w:val="sr-Cyrl-RS"/>
        </w:rPr>
        <w:t xml:space="preserve"> уколико постоје подаци извештај треба да садржи кратко поређење са претходним годинама и/или сличним одступањима из прошлости, као и опис уочених дугорочних трендова у индикаторима.</w:t>
      </w:r>
    </w:p>
  </w:footnote>
  <w:footnote w:id="19">
    <w:p w14:paraId="26BE2306" w14:textId="77777777" w:rsidR="00835F5C" w:rsidRPr="00DB1D5A" w:rsidRDefault="00835F5C" w:rsidP="00596E80">
      <w:pPr>
        <w:pStyle w:val="FootnoteText"/>
        <w:spacing w:after="0" w:line="240" w:lineRule="auto"/>
        <w:rPr>
          <w:rFonts w:ascii="Times New Roman" w:hAnsi="Times New Roman"/>
          <w:lang w:val="sr-Cyrl-RS"/>
        </w:rPr>
      </w:pPr>
      <w:r w:rsidRPr="00DB1D5A">
        <w:rPr>
          <w:rFonts w:ascii="Times New Roman" w:hAnsi="Times New Roman"/>
          <w:vertAlign w:val="superscript"/>
          <w:lang w:val="sr-Cyrl-RS"/>
        </w:rPr>
        <w:footnoteRef/>
      </w:r>
      <w:r w:rsidRPr="00DB1D5A">
        <w:rPr>
          <w:rFonts w:ascii="Times New Roman" w:hAnsi="Times New Roman"/>
          <w:vertAlign w:val="superscript"/>
          <w:lang w:val="sr-Cyrl-RS"/>
        </w:rPr>
        <w:t xml:space="preserve"> </w:t>
      </w:r>
      <w:r w:rsidRPr="00DB1D5A">
        <w:rPr>
          <w:rFonts w:ascii="Times New Roman" w:hAnsi="Times New Roman"/>
          <w:lang w:val="sr-Cyrl-RS"/>
        </w:rPr>
        <w:t>Попуњава Министарство здравља.</w:t>
      </w:r>
    </w:p>
  </w:footnote>
  <w:footnote w:id="20">
    <w:p w14:paraId="29FF107B" w14:textId="6F4B58EB" w:rsidR="00596E80" w:rsidRPr="00DB1D5A" w:rsidRDefault="00596E80" w:rsidP="00596E80">
      <w:pPr>
        <w:pStyle w:val="FootnoteText"/>
        <w:spacing w:after="0"/>
        <w:jc w:val="both"/>
        <w:rPr>
          <w:rFonts w:ascii="Times New Roman" w:hAnsi="Times New Roman"/>
          <w:lang w:val="sr-Cyrl-RS"/>
        </w:rPr>
      </w:pPr>
      <w:r w:rsidRPr="00DB1D5A">
        <w:rPr>
          <w:rStyle w:val="FootnoteReference"/>
          <w:lang w:val="sr-Cyrl-RS"/>
        </w:rPr>
        <w:footnoteRef/>
      </w:r>
      <w:r w:rsidRPr="00DB1D5A">
        <w:rPr>
          <w:lang w:val="sr-Cyrl-RS"/>
        </w:rPr>
        <w:t xml:space="preserve"> </w:t>
      </w:r>
      <w:r w:rsidRPr="00DB1D5A">
        <w:rPr>
          <w:rFonts w:ascii="Times New Roman" w:hAnsi="Times New Roman"/>
          <w:lang w:val="sr-Cyrl-RS"/>
        </w:rPr>
        <w:t xml:space="preserve">Наративни извештај садржи кратак преглед године за коју се извештај подноси, у смислу наративног описа и главних закључака изведених из вредности индикатора за праћење, са посебном пажњом на вредности индикатора који значајно одступају од просечних и очекиваних вредности (уколико таква одступања постоје), а </w:t>
      </w:r>
      <w:r w:rsidR="00DB1D5A" w:rsidRPr="00DB1D5A">
        <w:rPr>
          <w:rFonts w:ascii="Times New Roman" w:hAnsi="Times New Roman"/>
          <w:lang w:val="sr-Cyrl-RS"/>
        </w:rPr>
        <w:t>нарочито</w:t>
      </w:r>
      <w:r w:rsidRPr="00DB1D5A">
        <w:rPr>
          <w:rFonts w:ascii="Times New Roman" w:hAnsi="Times New Roman"/>
          <w:lang w:val="sr-Cyrl-RS"/>
        </w:rPr>
        <w:t xml:space="preserve"> ако се ова одступања могу довести у везу са </w:t>
      </w:r>
      <w:r w:rsidR="00DB1D5A" w:rsidRPr="00DB1D5A">
        <w:rPr>
          <w:rFonts w:ascii="Times New Roman" w:hAnsi="Times New Roman"/>
          <w:lang w:val="sr-Cyrl-RS"/>
        </w:rPr>
        <w:t>метеоролошким</w:t>
      </w:r>
      <w:r w:rsidRPr="00DB1D5A">
        <w:rPr>
          <w:rFonts w:ascii="Times New Roman" w:hAnsi="Times New Roman"/>
          <w:lang w:val="sr-Cyrl-RS"/>
        </w:rPr>
        <w:t xml:space="preserve"> и климатским екстремима (високе температуре, топлотни таласи, суша, екстремне падавине, бујице, клизишта, град, олује изостанак снега и мраза, појава мраза у пролећним месецима</w:t>
      </w:r>
      <w:r w:rsidR="00BC0F4E">
        <w:rPr>
          <w:rFonts w:ascii="Times New Roman" w:hAnsi="Times New Roman"/>
          <w:lang w:val="sr-Cyrl-RS"/>
        </w:rPr>
        <w:t>,</w:t>
      </w:r>
      <w:r w:rsidRPr="00DB1D5A">
        <w:rPr>
          <w:rFonts w:ascii="Times New Roman" w:hAnsi="Times New Roman"/>
          <w:lang w:val="sr-Cyrl-RS"/>
        </w:rPr>
        <w:t xml:space="preserve"> </w:t>
      </w:r>
      <w:r w:rsidR="00DB1D5A" w:rsidRPr="00DB1D5A">
        <w:rPr>
          <w:rFonts w:ascii="Times New Roman" w:hAnsi="Times New Roman"/>
          <w:lang w:val="sr-Cyrl-RS"/>
        </w:rPr>
        <w:t>итд</w:t>
      </w:r>
      <w:r w:rsidRPr="00DB1D5A">
        <w:rPr>
          <w:rFonts w:ascii="Times New Roman" w:hAnsi="Times New Roman"/>
          <w:lang w:val="sr-Cyrl-RS"/>
        </w:rPr>
        <w:t>). Такође</w:t>
      </w:r>
      <w:r w:rsidR="00A415B2">
        <w:rPr>
          <w:rFonts w:ascii="Times New Roman" w:hAnsi="Times New Roman"/>
          <w:lang w:val="sr-Cyrl-RS"/>
        </w:rPr>
        <w:t>,</w:t>
      </w:r>
      <w:r w:rsidRPr="00DB1D5A">
        <w:rPr>
          <w:rFonts w:ascii="Times New Roman" w:hAnsi="Times New Roman"/>
          <w:lang w:val="sr-Cyrl-RS"/>
        </w:rPr>
        <w:t xml:space="preserve"> уколико постоје подаци извештај треба да садржи кратко поређење са претходним годинама и/или сличним одступањима из прошлости, као и опис уочених дугорочних трендова у индикаторима.</w:t>
      </w:r>
    </w:p>
  </w:footnote>
  <w:footnote w:id="21">
    <w:p w14:paraId="675261BD" w14:textId="77777777" w:rsidR="00835F5C" w:rsidRPr="00DB1D5A" w:rsidRDefault="00835F5C" w:rsidP="00596E80">
      <w:pPr>
        <w:pStyle w:val="FootnoteText"/>
        <w:spacing w:after="0" w:line="240" w:lineRule="auto"/>
        <w:rPr>
          <w:rStyle w:val="FootnoteReference"/>
          <w:rFonts w:ascii="Times New Roman" w:hAnsi="Times New Roman"/>
          <w:lang w:val="sr-Cyrl-RS"/>
        </w:rPr>
      </w:pPr>
      <w:r w:rsidRPr="00DB1D5A">
        <w:rPr>
          <w:rFonts w:ascii="Times New Roman" w:hAnsi="Times New Roman"/>
          <w:vertAlign w:val="superscript"/>
          <w:lang w:val="sr-Cyrl-RS"/>
        </w:rPr>
        <w:footnoteRef/>
      </w:r>
      <w:r w:rsidRPr="00DB1D5A">
        <w:rPr>
          <w:rFonts w:ascii="Times New Roman" w:hAnsi="Times New Roman"/>
          <w:vertAlign w:val="superscript"/>
          <w:lang w:val="sr-Cyrl-RS"/>
        </w:rPr>
        <w:t xml:space="preserve"> </w:t>
      </w:r>
      <w:r w:rsidRPr="00DB1D5A">
        <w:rPr>
          <w:rFonts w:ascii="Times New Roman" w:hAnsi="Times New Roman"/>
          <w:lang w:val="sr-Cyrl-RS"/>
        </w:rPr>
        <w:t>Попуњава Министарство здравља.</w:t>
      </w:r>
    </w:p>
  </w:footnote>
  <w:footnote w:id="22">
    <w:p w14:paraId="6B2B4E1A" w14:textId="6205B3C6" w:rsidR="00596E80" w:rsidRPr="00DB1D5A" w:rsidRDefault="00596E80" w:rsidP="00596E80">
      <w:pPr>
        <w:pStyle w:val="FootnoteText"/>
        <w:spacing w:after="0"/>
        <w:jc w:val="both"/>
        <w:rPr>
          <w:lang w:val="sr-Cyrl-RS"/>
        </w:rPr>
      </w:pPr>
      <w:r w:rsidRPr="00DB1D5A">
        <w:rPr>
          <w:rStyle w:val="FootnoteReference"/>
          <w:lang w:val="sr-Cyrl-RS"/>
        </w:rPr>
        <w:footnoteRef/>
      </w:r>
      <w:r w:rsidRPr="00DB1D5A">
        <w:rPr>
          <w:lang w:val="sr-Cyrl-RS"/>
        </w:rPr>
        <w:t xml:space="preserve"> </w:t>
      </w:r>
      <w:r w:rsidRPr="00DB1D5A">
        <w:rPr>
          <w:rFonts w:ascii="Times New Roman" w:hAnsi="Times New Roman"/>
          <w:lang w:val="sr-Cyrl-RS"/>
        </w:rPr>
        <w:t xml:space="preserve">Наративни извештај садржи кратак преглед године за коју се извештај подноси, у смислу наративног описа и главних закључака изведених из вредности индикатора за праћење, са посебном пажњом на вредности индикатора који значајно одступају од просечних и очекиваних вредности (уколико таква одступања постоје), а </w:t>
      </w:r>
      <w:r w:rsidR="00DB1D5A" w:rsidRPr="00DB1D5A">
        <w:rPr>
          <w:rFonts w:ascii="Times New Roman" w:hAnsi="Times New Roman"/>
          <w:lang w:val="sr-Cyrl-RS"/>
        </w:rPr>
        <w:t>нарочито</w:t>
      </w:r>
      <w:r w:rsidRPr="00DB1D5A">
        <w:rPr>
          <w:rFonts w:ascii="Times New Roman" w:hAnsi="Times New Roman"/>
          <w:lang w:val="sr-Cyrl-RS"/>
        </w:rPr>
        <w:t xml:space="preserve"> ако се ова одступања могу довести у везу са </w:t>
      </w:r>
      <w:r w:rsidR="00DB1D5A" w:rsidRPr="00DB1D5A">
        <w:rPr>
          <w:rFonts w:ascii="Times New Roman" w:hAnsi="Times New Roman"/>
          <w:lang w:val="sr-Cyrl-RS"/>
        </w:rPr>
        <w:t>метеоролошким</w:t>
      </w:r>
      <w:r w:rsidRPr="00DB1D5A">
        <w:rPr>
          <w:rFonts w:ascii="Times New Roman" w:hAnsi="Times New Roman"/>
          <w:lang w:val="sr-Cyrl-RS"/>
        </w:rPr>
        <w:t xml:space="preserve"> и климатским екстремима (високе температуре, топлотни таласи, суша, екстремне падавине, бујице, клизишта, град, олује изостанак снега и мраза, појава мраза у пролећним месецима</w:t>
      </w:r>
      <w:r w:rsidR="00BC0F4E">
        <w:rPr>
          <w:rFonts w:ascii="Times New Roman" w:hAnsi="Times New Roman"/>
          <w:lang w:val="sr-Cyrl-RS"/>
        </w:rPr>
        <w:t>,</w:t>
      </w:r>
      <w:r w:rsidRPr="00DB1D5A">
        <w:rPr>
          <w:rFonts w:ascii="Times New Roman" w:hAnsi="Times New Roman"/>
          <w:lang w:val="sr-Cyrl-RS"/>
        </w:rPr>
        <w:t xml:space="preserve"> </w:t>
      </w:r>
      <w:r w:rsidR="00DB1D5A" w:rsidRPr="00DB1D5A">
        <w:rPr>
          <w:rFonts w:ascii="Times New Roman" w:hAnsi="Times New Roman"/>
          <w:lang w:val="sr-Cyrl-RS"/>
        </w:rPr>
        <w:t>итд</w:t>
      </w:r>
      <w:r w:rsidRPr="00DB1D5A">
        <w:rPr>
          <w:rFonts w:ascii="Times New Roman" w:hAnsi="Times New Roman"/>
          <w:lang w:val="sr-Cyrl-RS"/>
        </w:rPr>
        <w:t>). Такође</w:t>
      </w:r>
      <w:r w:rsidR="00E82BCF">
        <w:rPr>
          <w:rFonts w:ascii="Times New Roman" w:hAnsi="Times New Roman"/>
          <w:lang w:val="sr-Cyrl-RS"/>
        </w:rPr>
        <w:t xml:space="preserve">, </w:t>
      </w:r>
      <w:r w:rsidRPr="00DB1D5A">
        <w:rPr>
          <w:rFonts w:ascii="Times New Roman" w:hAnsi="Times New Roman"/>
          <w:lang w:val="sr-Cyrl-RS"/>
        </w:rPr>
        <w:t>уколико постоје подаци извештај треба да садржи кратко поређење са претходним годинама и/или сличним одступањима из прошлости, као и опис уочених дугорочних трендова у индикаторима.</w:t>
      </w:r>
    </w:p>
  </w:footnote>
  <w:footnote w:id="23">
    <w:p w14:paraId="0FA0A9F4" w14:textId="100C7193" w:rsidR="00FD1365" w:rsidRPr="00DB1D5A" w:rsidRDefault="00FD1365" w:rsidP="00FD1365">
      <w:pPr>
        <w:pStyle w:val="FootnoteText"/>
        <w:spacing w:after="0" w:line="240" w:lineRule="auto"/>
        <w:jc w:val="both"/>
        <w:rPr>
          <w:rFonts w:ascii="Times New Roman" w:hAnsi="Times New Roman"/>
          <w:lang w:val="sr-Cyrl-RS"/>
        </w:rPr>
      </w:pPr>
      <w:r w:rsidRPr="00DB1D5A">
        <w:rPr>
          <w:rFonts w:ascii="Times New Roman" w:hAnsi="Times New Roman"/>
          <w:vertAlign w:val="superscript"/>
          <w:lang w:val="sr-Cyrl-RS"/>
        </w:rPr>
        <w:footnoteRef/>
      </w:r>
      <w:r w:rsidRPr="00DB1D5A">
        <w:rPr>
          <w:rFonts w:ascii="Times New Roman" w:hAnsi="Times New Roman"/>
          <w:vertAlign w:val="superscript"/>
          <w:lang w:val="sr-Cyrl-RS"/>
        </w:rPr>
        <w:t xml:space="preserve"> </w:t>
      </w:r>
      <w:r w:rsidRPr="00DB1D5A">
        <w:rPr>
          <w:rFonts w:ascii="Times New Roman" w:hAnsi="Times New Roman"/>
          <w:lang w:val="sr-Cyrl-RS"/>
        </w:rPr>
        <w:t xml:space="preserve">Попуњавају органи и организације наведени у тачки </w:t>
      </w:r>
      <w:r w:rsidR="00343511">
        <w:rPr>
          <w:rFonts w:ascii="Times New Roman" w:hAnsi="Times New Roman"/>
          <w:lang w:val="sr-Latn-RS"/>
        </w:rPr>
        <w:t>II</w:t>
      </w:r>
      <w:r w:rsidR="00343511">
        <w:rPr>
          <w:rFonts w:ascii="Times New Roman" w:hAnsi="Times New Roman"/>
          <w:sz w:val="24"/>
          <w:lang w:val="sr-Latn-RS"/>
        </w:rPr>
        <w:t>.</w:t>
      </w:r>
      <w:r w:rsidRPr="00DB1D5A">
        <w:rPr>
          <w:rFonts w:ascii="Times New Roman" w:hAnsi="Times New Roman"/>
          <w:sz w:val="24"/>
          <w:lang w:val="sr-Cyrl-RS"/>
        </w:rPr>
        <w:t xml:space="preserve"> </w:t>
      </w:r>
      <w:r w:rsidR="009E24AF">
        <w:rPr>
          <w:rFonts w:ascii="Times New Roman" w:hAnsi="Times New Roman"/>
          <w:lang w:val="sr-Cyrl-RS"/>
        </w:rPr>
        <w:t>Прилога 1</w:t>
      </w:r>
      <w:r w:rsidRPr="00DB1D5A">
        <w:rPr>
          <w:rFonts w:ascii="Times New Roman" w:hAnsi="Times New Roman"/>
          <w:lang w:val="sr-Cyrl-RS"/>
        </w:rPr>
        <w:t>.</w:t>
      </w:r>
    </w:p>
  </w:footnote>
  <w:footnote w:id="24">
    <w:p w14:paraId="4DB97D60" w14:textId="77777777" w:rsidR="00690680" w:rsidRPr="00DB1D5A" w:rsidRDefault="00690680" w:rsidP="00690680">
      <w:pPr>
        <w:pStyle w:val="FootnoteText"/>
        <w:spacing w:after="0" w:line="240" w:lineRule="auto"/>
        <w:rPr>
          <w:rFonts w:ascii="Times New Roman" w:hAnsi="Times New Roman"/>
          <w:lang w:val="sr-Cyrl-RS"/>
        </w:rPr>
      </w:pPr>
      <w:r w:rsidRPr="00DB1D5A">
        <w:rPr>
          <w:rFonts w:ascii="Times New Roman" w:hAnsi="Times New Roman"/>
          <w:vertAlign w:val="superscript"/>
          <w:lang w:val="sr-Cyrl-RS"/>
        </w:rPr>
        <w:footnoteRef/>
      </w:r>
      <w:r w:rsidRPr="00DB1D5A">
        <w:rPr>
          <w:rFonts w:ascii="Times New Roman" w:hAnsi="Times New Roman"/>
          <w:vertAlign w:val="superscript"/>
          <w:lang w:val="sr-Cyrl-RS"/>
        </w:rPr>
        <w:t xml:space="preserve"> </w:t>
      </w:r>
      <w:r w:rsidRPr="00DB1D5A">
        <w:rPr>
          <w:rFonts w:ascii="Times New Roman" w:hAnsi="Times New Roman"/>
          <w:lang w:val="sr-Cyrl-RS"/>
        </w:rPr>
        <w:t>Попуњавају све јединице локалне самоуправе и аутономне покрајине.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B5F62EA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76562A"/>
    <w:multiLevelType w:val="hybridMultilevel"/>
    <w:tmpl w:val="2B887C36"/>
    <w:lvl w:ilvl="0" w:tplc="0409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9" w15:restartNumberingAfterBreak="0">
    <w:nsid w:val="0E9D4715"/>
    <w:multiLevelType w:val="hybridMultilevel"/>
    <w:tmpl w:val="3C5E5838"/>
    <w:lvl w:ilvl="0" w:tplc="BE78A7A6">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D690355"/>
    <w:multiLevelType w:val="hybridMultilevel"/>
    <w:tmpl w:val="8892E790"/>
    <w:lvl w:ilvl="0" w:tplc="B7142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65F63"/>
    <w:multiLevelType w:val="hybridMultilevel"/>
    <w:tmpl w:val="4A343DAA"/>
    <w:lvl w:ilvl="0" w:tplc="EED2A688">
      <w:start w:val="1"/>
      <w:numFmt w:val="decimal"/>
      <w:pStyle w:val="Tacka1"/>
      <w:lvlText w:val="%1)"/>
      <w:lvlJc w:val="right"/>
      <w:pPr>
        <w:tabs>
          <w:tab w:val="num" w:pos="1247"/>
        </w:tabs>
        <w:ind w:left="1247" w:hanging="113"/>
      </w:pPr>
      <w:rPr>
        <w:rFonts w:hint="default"/>
      </w:rPr>
    </w:lvl>
    <w:lvl w:ilvl="1" w:tplc="04090003">
      <w:start w:val="1"/>
      <w:numFmt w:val="lowerLetter"/>
      <w:lvlText w:val="%2."/>
      <w:lvlJc w:val="left"/>
      <w:pPr>
        <w:tabs>
          <w:tab w:val="num" w:pos="2291"/>
        </w:tabs>
        <w:ind w:left="2291" w:hanging="360"/>
      </w:pPr>
    </w:lvl>
    <w:lvl w:ilvl="2" w:tplc="74E8649C"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12" w15:restartNumberingAfterBreak="0">
    <w:nsid w:val="23BE6C59"/>
    <w:multiLevelType w:val="hybridMultilevel"/>
    <w:tmpl w:val="767616F4"/>
    <w:lvl w:ilvl="0" w:tplc="36E8E410">
      <w:start w:val="1"/>
      <w:numFmt w:val="lowerLetter"/>
      <w:pStyle w:val="Tackaa"/>
      <w:lvlText w:val="%1."/>
      <w:lvlJc w:val="right"/>
      <w:pPr>
        <w:tabs>
          <w:tab w:val="num" w:pos="1247"/>
        </w:tabs>
        <w:ind w:left="1247" w:hanging="113"/>
      </w:pPr>
      <w:rPr>
        <w:rFonts w:hint="default"/>
      </w:rPr>
    </w:lvl>
    <w:lvl w:ilvl="1" w:tplc="36E8E41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B970B47"/>
    <w:multiLevelType w:val="hybridMultilevel"/>
    <w:tmpl w:val="320C727A"/>
    <w:lvl w:ilvl="0" w:tplc="A288C482">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15:restartNumberingAfterBreak="0">
    <w:nsid w:val="2DEF6C73"/>
    <w:multiLevelType w:val="hybridMultilevel"/>
    <w:tmpl w:val="F3A483DC"/>
    <w:lvl w:ilvl="0" w:tplc="07AA758C">
      <w:start w:val="1"/>
      <w:numFmt w:val="bullet"/>
      <w:pStyle w:val="Nabrajanje"/>
      <w:lvlText w:val=""/>
      <w:lvlJc w:val="left"/>
      <w:pPr>
        <w:tabs>
          <w:tab w:val="num" w:pos="1077"/>
        </w:tabs>
        <w:ind w:left="1077" w:hanging="357"/>
      </w:pPr>
      <w:rPr>
        <w:rFonts w:ascii="Symbol" w:hAnsi="Symbol" w:hint="default"/>
      </w:rPr>
    </w:lvl>
    <w:lvl w:ilvl="1" w:tplc="F1B2E828">
      <w:start w:val="1"/>
      <w:numFmt w:val="bullet"/>
      <w:lvlText w:val="o"/>
      <w:lvlJc w:val="left"/>
      <w:pPr>
        <w:tabs>
          <w:tab w:val="num" w:pos="1531"/>
        </w:tabs>
        <w:ind w:left="1531" w:hanging="454"/>
      </w:pPr>
      <w:rPr>
        <w:rFonts w:ascii="Courier New" w:hAnsi="Courier New" w:hint="default"/>
      </w:rPr>
    </w:lvl>
    <w:lvl w:ilvl="2" w:tplc="BEE27E30">
      <w:start w:val="1"/>
      <w:numFmt w:val="bullet"/>
      <w:lvlText w:val=""/>
      <w:lvlJc w:val="left"/>
      <w:pPr>
        <w:tabs>
          <w:tab w:val="num" w:pos="2880"/>
        </w:tabs>
        <w:ind w:left="2880" w:hanging="360"/>
      </w:pPr>
      <w:rPr>
        <w:rFonts w:ascii="Wingdings" w:hAnsi="Wingdings" w:hint="default"/>
      </w:rPr>
    </w:lvl>
    <w:lvl w:ilvl="3" w:tplc="60A290C2" w:tentative="1">
      <w:start w:val="1"/>
      <w:numFmt w:val="bullet"/>
      <w:lvlText w:val=""/>
      <w:lvlJc w:val="left"/>
      <w:pPr>
        <w:tabs>
          <w:tab w:val="num" w:pos="3600"/>
        </w:tabs>
        <w:ind w:left="3600" w:hanging="360"/>
      </w:pPr>
      <w:rPr>
        <w:rFonts w:ascii="Symbol" w:hAnsi="Symbol" w:hint="default"/>
      </w:rPr>
    </w:lvl>
    <w:lvl w:ilvl="4" w:tplc="107EEECE" w:tentative="1">
      <w:start w:val="1"/>
      <w:numFmt w:val="bullet"/>
      <w:lvlText w:val="o"/>
      <w:lvlJc w:val="left"/>
      <w:pPr>
        <w:tabs>
          <w:tab w:val="num" w:pos="4320"/>
        </w:tabs>
        <w:ind w:left="4320" w:hanging="360"/>
      </w:pPr>
      <w:rPr>
        <w:rFonts w:ascii="Courier New" w:hAnsi="Courier New" w:cs="Courier New" w:hint="default"/>
      </w:rPr>
    </w:lvl>
    <w:lvl w:ilvl="5" w:tplc="D9F045A2" w:tentative="1">
      <w:start w:val="1"/>
      <w:numFmt w:val="bullet"/>
      <w:lvlText w:val=""/>
      <w:lvlJc w:val="left"/>
      <w:pPr>
        <w:tabs>
          <w:tab w:val="num" w:pos="5040"/>
        </w:tabs>
        <w:ind w:left="5040" w:hanging="360"/>
      </w:pPr>
      <w:rPr>
        <w:rFonts w:ascii="Wingdings" w:hAnsi="Wingdings" w:hint="default"/>
      </w:rPr>
    </w:lvl>
    <w:lvl w:ilvl="6" w:tplc="B126942A" w:tentative="1">
      <w:start w:val="1"/>
      <w:numFmt w:val="bullet"/>
      <w:lvlText w:val=""/>
      <w:lvlJc w:val="left"/>
      <w:pPr>
        <w:tabs>
          <w:tab w:val="num" w:pos="5760"/>
        </w:tabs>
        <w:ind w:left="5760" w:hanging="360"/>
      </w:pPr>
      <w:rPr>
        <w:rFonts w:ascii="Symbol" w:hAnsi="Symbol" w:hint="default"/>
      </w:rPr>
    </w:lvl>
    <w:lvl w:ilvl="7" w:tplc="876A589E" w:tentative="1">
      <w:start w:val="1"/>
      <w:numFmt w:val="bullet"/>
      <w:lvlText w:val="o"/>
      <w:lvlJc w:val="left"/>
      <w:pPr>
        <w:tabs>
          <w:tab w:val="num" w:pos="6480"/>
        </w:tabs>
        <w:ind w:left="6480" w:hanging="360"/>
      </w:pPr>
      <w:rPr>
        <w:rFonts w:ascii="Courier New" w:hAnsi="Courier New" w:cs="Courier New" w:hint="default"/>
      </w:rPr>
    </w:lvl>
    <w:lvl w:ilvl="8" w:tplc="1F02F32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883218"/>
    <w:multiLevelType w:val="hybridMultilevel"/>
    <w:tmpl w:val="6C22D786"/>
    <w:lvl w:ilvl="0" w:tplc="56EAB522">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6" w15:restartNumberingAfterBreak="0">
    <w:nsid w:val="36E944FA"/>
    <w:multiLevelType w:val="hybridMultilevel"/>
    <w:tmpl w:val="8B62CBA2"/>
    <w:lvl w:ilvl="0" w:tplc="29C23CEA">
      <w:start w:val="1"/>
      <w:numFmt w:val="decimal"/>
      <w:pStyle w:val="Tacka1n2"/>
      <w:lvlText w:val="%1."/>
      <w:lvlJc w:val="right"/>
      <w:pPr>
        <w:tabs>
          <w:tab w:val="num" w:pos="1304"/>
        </w:tabs>
        <w:ind w:left="1304" w:hanging="93"/>
      </w:pPr>
      <w:rPr>
        <w:rFonts w:hint="default"/>
      </w:rPr>
    </w:lvl>
    <w:lvl w:ilvl="1" w:tplc="04090003">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17" w15:restartNumberingAfterBreak="0">
    <w:nsid w:val="37C700D5"/>
    <w:multiLevelType w:val="hybridMultilevel"/>
    <w:tmpl w:val="284A073A"/>
    <w:lvl w:ilvl="0" w:tplc="B6E8835E">
      <w:start w:val="22"/>
      <w:numFmt w:val="bullet"/>
      <w:pStyle w:val="Heading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842CD"/>
    <w:multiLevelType w:val="hybridMultilevel"/>
    <w:tmpl w:val="C0668D6A"/>
    <w:lvl w:ilvl="0" w:tplc="FFFFFFFF">
      <w:start w:val="1"/>
      <w:numFmt w:val="upperLetter"/>
      <w:pStyle w:val="TackaA0"/>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C7A586D"/>
    <w:multiLevelType w:val="hybridMultilevel"/>
    <w:tmpl w:val="3EC4768E"/>
    <w:lvl w:ilvl="0" w:tplc="B714229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C4F1C"/>
    <w:multiLevelType w:val="hybridMultilevel"/>
    <w:tmpl w:val="366A0326"/>
    <w:lvl w:ilvl="0" w:tplc="04090001">
      <w:start w:val="1"/>
      <w:numFmt w:val="decimal"/>
      <w:pStyle w:val="Tacka10"/>
      <w:lvlText w:val="%1."/>
      <w:lvlJc w:val="right"/>
      <w:pPr>
        <w:tabs>
          <w:tab w:val="num" w:pos="1247"/>
        </w:tabs>
        <w:ind w:left="1247" w:hanging="113"/>
      </w:pPr>
      <w:rPr>
        <w:rFonts w:hint="default"/>
      </w:rPr>
    </w:lvl>
    <w:lvl w:ilvl="1" w:tplc="04090003">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21" w15:restartNumberingAfterBreak="0">
    <w:nsid w:val="3E754551"/>
    <w:multiLevelType w:val="hybridMultilevel"/>
    <w:tmpl w:val="DC1EF47A"/>
    <w:lvl w:ilvl="0" w:tplc="04090011">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15:restartNumberingAfterBreak="0">
    <w:nsid w:val="442B71B9"/>
    <w:multiLevelType w:val="hybridMultilevel"/>
    <w:tmpl w:val="2270789C"/>
    <w:lvl w:ilvl="0" w:tplc="6168553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CFF6892"/>
    <w:multiLevelType w:val="hybridMultilevel"/>
    <w:tmpl w:val="C0483D4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225AE9"/>
    <w:multiLevelType w:val="hybridMultilevel"/>
    <w:tmpl w:val="0308C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DB1DE2"/>
    <w:multiLevelType w:val="hybridMultilevel"/>
    <w:tmpl w:val="979807D4"/>
    <w:lvl w:ilvl="0" w:tplc="6A42F4B6">
      <w:start w:val="42"/>
      <w:numFmt w:val="bullet"/>
      <w:pStyle w:val="Crtica"/>
      <w:lvlText w:val="-"/>
      <w:lvlJc w:val="left"/>
      <w:pPr>
        <w:tabs>
          <w:tab w:val="num" w:pos="2754"/>
        </w:tabs>
        <w:ind w:left="2754" w:hanging="900"/>
      </w:pPr>
      <w:rPr>
        <w:rFonts w:ascii="Verdana" w:eastAsia="Times New Roman" w:hAnsi="Verdana" w:cs="Times New Roman" w:hint="default"/>
      </w:rPr>
    </w:lvl>
    <w:lvl w:ilvl="1" w:tplc="1AF23DEE"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6FCA575E"/>
    <w:multiLevelType w:val="hybridMultilevel"/>
    <w:tmpl w:val="4CBE94F6"/>
    <w:lvl w:ilvl="0" w:tplc="0409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644821071">
    <w:abstractNumId w:val="17"/>
  </w:num>
  <w:num w:numId="2" w16cid:durableId="67727447">
    <w:abstractNumId w:val="7"/>
  </w:num>
  <w:num w:numId="3" w16cid:durableId="1188179154">
    <w:abstractNumId w:val="14"/>
  </w:num>
  <w:num w:numId="4" w16cid:durableId="1983147687">
    <w:abstractNumId w:val="20"/>
  </w:num>
  <w:num w:numId="5" w16cid:durableId="271743885">
    <w:abstractNumId w:val="11"/>
  </w:num>
  <w:num w:numId="6" w16cid:durableId="2142797299">
    <w:abstractNumId w:val="12"/>
  </w:num>
  <w:num w:numId="7" w16cid:durableId="173692984">
    <w:abstractNumId w:val="21"/>
  </w:num>
  <w:num w:numId="8" w16cid:durableId="786200779">
    <w:abstractNumId w:val="6"/>
  </w:num>
  <w:num w:numId="9" w16cid:durableId="1410155312">
    <w:abstractNumId w:val="5"/>
  </w:num>
  <w:num w:numId="10" w16cid:durableId="1604995784">
    <w:abstractNumId w:val="4"/>
  </w:num>
  <w:num w:numId="11" w16cid:durableId="1290042127">
    <w:abstractNumId w:val="3"/>
  </w:num>
  <w:num w:numId="12" w16cid:durableId="380206999">
    <w:abstractNumId w:val="2"/>
  </w:num>
  <w:num w:numId="13" w16cid:durableId="134571862">
    <w:abstractNumId w:val="1"/>
  </w:num>
  <w:num w:numId="14" w16cid:durableId="1958830459">
    <w:abstractNumId w:val="0"/>
  </w:num>
  <w:num w:numId="15" w16cid:durableId="1219706897">
    <w:abstractNumId w:val="18"/>
  </w:num>
  <w:num w:numId="16" w16cid:durableId="568879644">
    <w:abstractNumId w:val="16"/>
  </w:num>
  <w:num w:numId="17" w16cid:durableId="1795246942">
    <w:abstractNumId w:val="25"/>
  </w:num>
  <w:num w:numId="18" w16cid:durableId="1101605241">
    <w:abstractNumId w:val="15"/>
  </w:num>
  <w:num w:numId="19" w16cid:durableId="882181391">
    <w:abstractNumId w:val="24"/>
  </w:num>
  <w:num w:numId="20" w16cid:durableId="305936265">
    <w:abstractNumId w:val="22"/>
  </w:num>
  <w:num w:numId="21" w16cid:durableId="2020351250">
    <w:abstractNumId w:val="10"/>
  </w:num>
  <w:num w:numId="22" w16cid:durableId="1834951588">
    <w:abstractNumId w:val="19"/>
  </w:num>
  <w:num w:numId="23" w16cid:durableId="1502044317">
    <w:abstractNumId w:val="13"/>
  </w:num>
  <w:num w:numId="24" w16cid:durableId="1172183929">
    <w:abstractNumId w:val="9"/>
  </w:num>
  <w:num w:numId="25" w16cid:durableId="554001047">
    <w:abstractNumId w:val="23"/>
  </w:num>
  <w:num w:numId="26" w16cid:durableId="1518809942">
    <w:abstractNumId w:val="26"/>
  </w:num>
  <w:num w:numId="27" w16cid:durableId="185414939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19"/>
    <w:rsid w:val="00001DBF"/>
    <w:rsid w:val="000026BB"/>
    <w:rsid w:val="0000510A"/>
    <w:rsid w:val="00007352"/>
    <w:rsid w:val="000074C7"/>
    <w:rsid w:val="000108BD"/>
    <w:rsid w:val="00011CF4"/>
    <w:rsid w:val="00012F08"/>
    <w:rsid w:val="00015395"/>
    <w:rsid w:val="00015E3C"/>
    <w:rsid w:val="00017C2E"/>
    <w:rsid w:val="000205C6"/>
    <w:rsid w:val="000218DE"/>
    <w:rsid w:val="00021AB6"/>
    <w:rsid w:val="00024636"/>
    <w:rsid w:val="000248CC"/>
    <w:rsid w:val="0003143C"/>
    <w:rsid w:val="000315E3"/>
    <w:rsid w:val="00031C16"/>
    <w:rsid w:val="00032C41"/>
    <w:rsid w:val="00032EFF"/>
    <w:rsid w:val="0003592C"/>
    <w:rsid w:val="00035E57"/>
    <w:rsid w:val="00036A96"/>
    <w:rsid w:val="000374B7"/>
    <w:rsid w:val="00040027"/>
    <w:rsid w:val="0004076A"/>
    <w:rsid w:val="000451CD"/>
    <w:rsid w:val="0004542F"/>
    <w:rsid w:val="00045B3B"/>
    <w:rsid w:val="00045D92"/>
    <w:rsid w:val="00046796"/>
    <w:rsid w:val="000469DB"/>
    <w:rsid w:val="00046C79"/>
    <w:rsid w:val="00047558"/>
    <w:rsid w:val="00050E89"/>
    <w:rsid w:val="00052E84"/>
    <w:rsid w:val="00054907"/>
    <w:rsid w:val="00054A9E"/>
    <w:rsid w:val="00055817"/>
    <w:rsid w:val="000562AE"/>
    <w:rsid w:val="00056646"/>
    <w:rsid w:val="00056EF3"/>
    <w:rsid w:val="00060034"/>
    <w:rsid w:val="000624A5"/>
    <w:rsid w:val="0006352E"/>
    <w:rsid w:val="0006463B"/>
    <w:rsid w:val="00064743"/>
    <w:rsid w:val="000648E6"/>
    <w:rsid w:val="000649F3"/>
    <w:rsid w:val="00072C65"/>
    <w:rsid w:val="0007303D"/>
    <w:rsid w:val="00073993"/>
    <w:rsid w:val="00075D0D"/>
    <w:rsid w:val="00075D49"/>
    <w:rsid w:val="00075DF4"/>
    <w:rsid w:val="00077EFE"/>
    <w:rsid w:val="00082BB2"/>
    <w:rsid w:val="00083A38"/>
    <w:rsid w:val="000922D7"/>
    <w:rsid w:val="00093EF5"/>
    <w:rsid w:val="000949DD"/>
    <w:rsid w:val="000A6521"/>
    <w:rsid w:val="000A6DA0"/>
    <w:rsid w:val="000B0D58"/>
    <w:rsid w:val="000B20DE"/>
    <w:rsid w:val="000B37FD"/>
    <w:rsid w:val="000B44EE"/>
    <w:rsid w:val="000C26C5"/>
    <w:rsid w:val="000C366F"/>
    <w:rsid w:val="000C5592"/>
    <w:rsid w:val="000C589B"/>
    <w:rsid w:val="000D0587"/>
    <w:rsid w:val="000E0FC2"/>
    <w:rsid w:val="000E23C5"/>
    <w:rsid w:val="000E24CE"/>
    <w:rsid w:val="000E3032"/>
    <w:rsid w:val="000E5D69"/>
    <w:rsid w:val="000E5DBC"/>
    <w:rsid w:val="000E624C"/>
    <w:rsid w:val="000F014C"/>
    <w:rsid w:val="000F1FCE"/>
    <w:rsid w:val="000F253D"/>
    <w:rsid w:val="000F73D3"/>
    <w:rsid w:val="000F797A"/>
    <w:rsid w:val="000F7A2A"/>
    <w:rsid w:val="00100B8A"/>
    <w:rsid w:val="00100BAD"/>
    <w:rsid w:val="001016B3"/>
    <w:rsid w:val="00105098"/>
    <w:rsid w:val="00107740"/>
    <w:rsid w:val="0011330D"/>
    <w:rsid w:val="00113650"/>
    <w:rsid w:val="00114B7E"/>
    <w:rsid w:val="00116304"/>
    <w:rsid w:val="001167DE"/>
    <w:rsid w:val="00121E84"/>
    <w:rsid w:val="00121F96"/>
    <w:rsid w:val="00131DE4"/>
    <w:rsid w:val="00132241"/>
    <w:rsid w:val="00132615"/>
    <w:rsid w:val="00132CE6"/>
    <w:rsid w:val="00132FC6"/>
    <w:rsid w:val="001330A6"/>
    <w:rsid w:val="00133E8B"/>
    <w:rsid w:val="001344B2"/>
    <w:rsid w:val="001348C2"/>
    <w:rsid w:val="00135C97"/>
    <w:rsid w:val="001360B3"/>
    <w:rsid w:val="00136EA6"/>
    <w:rsid w:val="0014087D"/>
    <w:rsid w:val="00141A38"/>
    <w:rsid w:val="00142A22"/>
    <w:rsid w:val="001431F0"/>
    <w:rsid w:val="00143D95"/>
    <w:rsid w:val="00143F33"/>
    <w:rsid w:val="001459FF"/>
    <w:rsid w:val="001470A4"/>
    <w:rsid w:val="001479B4"/>
    <w:rsid w:val="001509A7"/>
    <w:rsid w:val="00150C62"/>
    <w:rsid w:val="0015181A"/>
    <w:rsid w:val="001523E0"/>
    <w:rsid w:val="0015300A"/>
    <w:rsid w:val="001530E5"/>
    <w:rsid w:val="00154B48"/>
    <w:rsid w:val="00156726"/>
    <w:rsid w:val="00157048"/>
    <w:rsid w:val="0016142B"/>
    <w:rsid w:val="00161B65"/>
    <w:rsid w:val="00161D61"/>
    <w:rsid w:val="0016382E"/>
    <w:rsid w:val="001638DE"/>
    <w:rsid w:val="00165DE3"/>
    <w:rsid w:val="00167C60"/>
    <w:rsid w:val="001712A8"/>
    <w:rsid w:val="00172B09"/>
    <w:rsid w:val="00181817"/>
    <w:rsid w:val="001846DF"/>
    <w:rsid w:val="00186287"/>
    <w:rsid w:val="001864C3"/>
    <w:rsid w:val="00186B83"/>
    <w:rsid w:val="00190383"/>
    <w:rsid w:val="00194E8C"/>
    <w:rsid w:val="00195CF0"/>
    <w:rsid w:val="001A149B"/>
    <w:rsid w:val="001A2BEE"/>
    <w:rsid w:val="001A3DD1"/>
    <w:rsid w:val="001A5699"/>
    <w:rsid w:val="001A5C7B"/>
    <w:rsid w:val="001B126E"/>
    <w:rsid w:val="001B568E"/>
    <w:rsid w:val="001B583C"/>
    <w:rsid w:val="001B58F1"/>
    <w:rsid w:val="001B7072"/>
    <w:rsid w:val="001C0263"/>
    <w:rsid w:val="001C07AE"/>
    <w:rsid w:val="001C08BC"/>
    <w:rsid w:val="001C28A2"/>
    <w:rsid w:val="001D07BE"/>
    <w:rsid w:val="001D0FE9"/>
    <w:rsid w:val="001D1FAD"/>
    <w:rsid w:val="001D36A9"/>
    <w:rsid w:val="001D7216"/>
    <w:rsid w:val="001D7566"/>
    <w:rsid w:val="001D7F8E"/>
    <w:rsid w:val="001E14E7"/>
    <w:rsid w:val="001E25C4"/>
    <w:rsid w:val="001E3251"/>
    <w:rsid w:val="001E49D3"/>
    <w:rsid w:val="001E7065"/>
    <w:rsid w:val="001E7893"/>
    <w:rsid w:val="001E7ADB"/>
    <w:rsid w:val="001F1ABA"/>
    <w:rsid w:val="0020020E"/>
    <w:rsid w:val="0020361C"/>
    <w:rsid w:val="00203801"/>
    <w:rsid w:val="00205A00"/>
    <w:rsid w:val="002075F3"/>
    <w:rsid w:val="002104D1"/>
    <w:rsid w:val="00210751"/>
    <w:rsid w:val="002123C1"/>
    <w:rsid w:val="0021429B"/>
    <w:rsid w:val="00214A09"/>
    <w:rsid w:val="00214BD1"/>
    <w:rsid w:val="00216724"/>
    <w:rsid w:val="00216CD4"/>
    <w:rsid w:val="002208DB"/>
    <w:rsid w:val="0022387D"/>
    <w:rsid w:val="002239BF"/>
    <w:rsid w:val="00224FD1"/>
    <w:rsid w:val="00226741"/>
    <w:rsid w:val="002267EC"/>
    <w:rsid w:val="002275F0"/>
    <w:rsid w:val="0023067E"/>
    <w:rsid w:val="00233225"/>
    <w:rsid w:val="00233C29"/>
    <w:rsid w:val="00235831"/>
    <w:rsid w:val="0023666F"/>
    <w:rsid w:val="00236DA8"/>
    <w:rsid w:val="00237B14"/>
    <w:rsid w:val="00240B85"/>
    <w:rsid w:val="00241573"/>
    <w:rsid w:val="00241A0D"/>
    <w:rsid w:val="00245B5C"/>
    <w:rsid w:val="002476A0"/>
    <w:rsid w:val="0025048D"/>
    <w:rsid w:val="002510E0"/>
    <w:rsid w:val="00252B89"/>
    <w:rsid w:val="00253E2D"/>
    <w:rsid w:val="00254BEA"/>
    <w:rsid w:val="00263B4A"/>
    <w:rsid w:val="0026468D"/>
    <w:rsid w:val="00265314"/>
    <w:rsid w:val="002655B5"/>
    <w:rsid w:val="00265851"/>
    <w:rsid w:val="00265FDE"/>
    <w:rsid w:val="002675EA"/>
    <w:rsid w:val="0026781A"/>
    <w:rsid w:val="00272C92"/>
    <w:rsid w:val="00274300"/>
    <w:rsid w:val="00276E20"/>
    <w:rsid w:val="00280464"/>
    <w:rsid w:val="0028127A"/>
    <w:rsid w:val="00282F09"/>
    <w:rsid w:val="00284BD2"/>
    <w:rsid w:val="00285CB3"/>
    <w:rsid w:val="00287F3B"/>
    <w:rsid w:val="0029224F"/>
    <w:rsid w:val="00293A3A"/>
    <w:rsid w:val="002942D1"/>
    <w:rsid w:val="002956D6"/>
    <w:rsid w:val="00297F54"/>
    <w:rsid w:val="002A225E"/>
    <w:rsid w:val="002A2A77"/>
    <w:rsid w:val="002A5E4F"/>
    <w:rsid w:val="002A69EF"/>
    <w:rsid w:val="002B1E19"/>
    <w:rsid w:val="002B5DB9"/>
    <w:rsid w:val="002C0B95"/>
    <w:rsid w:val="002C279D"/>
    <w:rsid w:val="002C3E93"/>
    <w:rsid w:val="002C6303"/>
    <w:rsid w:val="002D15B0"/>
    <w:rsid w:val="002D1C64"/>
    <w:rsid w:val="002D360A"/>
    <w:rsid w:val="002D4DD4"/>
    <w:rsid w:val="002D5352"/>
    <w:rsid w:val="002D7DC5"/>
    <w:rsid w:val="002E0018"/>
    <w:rsid w:val="002E0A20"/>
    <w:rsid w:val="002E0C86"/>
    <w:rsid w:val="002E12C5"/>
    <w:rsid w:val="002E6BAE"/>
    <w:rsid w:val="002F13A2"/>
    <w:rsid w:val="002F1898"/>
    <w:rsid w:val="002F479B"/>
    <w:rsid w:val="002F5EFD"/>
    <w:rsid w:val="002F613B"/>
    <w:rsid w:val="002F6AB5"/>
    <w:rsid w:val="002F76CD"/>
    <w:rsid w:val="003009CB"/>
    <w:rsid w:val="00303676"/>
    <w:rsid w:val="00305188"/>
    <w:rsid w:val="00305AC1"/>
    <w:rsid w:val="00305E67"/>
    <w:rsid w:val="00307204"/>
    <w:rsid w:val="00310571"/>
    <w:rsid w:val="003109EF"/>
    <w:rsid w:val="00311823"/>
    <w:rsid w:val="003141D5"/>
    <w:rsid w:val="00315932"/>
    <w:rsid w:val="003160A7"/>
    <w:rsid w:val="0031752C"/>
    <w:rsid w:val="00317614"/>
    <w:rsid w:val="00322B1B"/>
    <w:rsid w:val="00322E1F"/>
    <w:rsid w:val="00327E45"/>
    <w:rsid w:val="00331C41"/>
    <w:rsid w:val="00332629"/>
    <w:rsid w:val="00332EF3"/>
    <w:rsid w:val="00341E10"/>
    <w:rsid w:val="00343511"/>
    <w:rsid w:val="00343729"/>
    <w:rsid w:val="00345FC6"/>
    <w:rsid w:val="00346177"/>
    <w:rsid w:val="003465C8"/>
    <w:rsid w:val="00346600"/>
    <w:rsid w:val="00346C66"/>
    <w:rsid w:val="00352607"/>
    <w:rsid w:val="00353A20"/>
    <w:rsid w:val="00354A3F"/>
    <w:rsid w:val="003556F8"/>
    <w:rsid w:val="00355981"/>
    <w:rsid w:val="00361348"/>
    <w:rsid w:val="003658AD"/>
    <w:rsid w:val="00371934"/>
    <w:rsid w:val="0037265E"/>
    <w:rsid w:val="003744B9"/>
    <w:rsid w:val="00374B4C"/>
    <w:rsid w:val="00374C19"/>
    <w:rsid w:val="00376A27"/>
    <w:rsid w:val="00376F24"/>
    <w:rsid w:val="00377160"/>
    <w:rsid w:val="003777B8"/>
    <w:rsid w:val="003814F6"/>
    <w:rsid w:val="00383E74"/>
    <w:rsid w:val="003843F6"/>
    <w:rsid w:val="00384C20"/>
    <w:rsid w:val="00385D64"/>
    <w:rsid w:val="00390950"/>
    <w:rsid w:val="00390C4D"/>
    <w:rsid w:val="00391266"/>
    <w:rsid w:val="00391798"/>
    <w:rsid w:val="003A0F28"/>
    <w:rsid w:val="003A12A5"/>
    <w:rsid w:val="003A211D"/>
    <w:rsid w:val="003A35A9"/>
    <w:rsid w:val="003A38F7"/>
    <w:rsid w:val="003A3A58"/>
    <w:rsid w:val="003A60C6"/>
    <w:rsid w:val="003A647B"/>
    <w:rsid w:val="003B0DAD"/>
    <w:rsid w:val="003B2DDF"/>
    <w:rsid w:val="003B67C0"/>
    <w:rsid w:val="003B7654"/>
    <w:rsid w:val="003B7945"/>
    <w:rsid w:val="003C00D9"/>
    <w:rsid w:val="003C198D"/>
    <w:rsid w:val="003C1B9D"/>
    <w:rsid w:val="003C1EB0"/>
    <w:rsid w:val="003C32F8"/>
    <w:rsid w:val="003C36F6"/>
    <w:rsid w:val="003C3ED4"/>
    <w:rsid w:val="003C5A30"/>
    <w:rsid w:val="003C6270"/>
    <w:rsid w:val="003C6774"/>
    <w:rsid w:val="003C677A"/>
    <w:rsid w:val="003C6CD0"/>
    <w:rsid w:val="003D0B07"/>
    <w:rsid w:val="003D1B70"/>
    <w:rsid w:val="003D31BF"/>
    <w:rsid w:val="003D4519"/>
    <w:rsid w:val="003D46B3"/>
    <w:rsid w:val="003D54B0"/>
    <w:rsid w:val="003D6BC9"/>
    <w:rsid w:val="003D6DA0"/>
    <w:rsid w:val="003D71D4"/>
    <w:rsid w:val="003D7CDF"/>
    <w:rsid w:val="003E112D"/>
    <w:rsid w:val="003E44E0"/>
    <w:rsid w:val="003E4AB4"/>
    <w:rsid w:val="003E6539"/>
    <w:rsid w:val="003E6CB5"/>
    <w:rsid w:val="003F1C31"/>
    <w:rsid w:val="003F37E6"/>
    <w:rsid w:val="003F56CA"/>
    <w:rsid w:val="003F741D"/>
    <w:rsid w:val="00402C1F"/>
    <w:rsid w:val="00406335"/>
    <w:rsid w:val="00410752"/>
    <w:rsid w:val="00410842"/>
    <w:rsid w:val="00411464"/>
    <w:rsid w:val="00414CD6"/>
    <w:rsid w:val="0041526E"/>
    <w:rsid w:val="00417056"/>
    <w:rsid w:val="00421852"/>
    <w:rsid w:val="00422817"/>
    <w:rsid w:val="00422F90"/>
    <w:rsid w:val="00423355"/>
    <w:rsid w:val="00423CCE"/>
    <w:rsid w:val="0042797E"/>
    <w:rsid w:val="0043019F"/>
    <w:rsid w:val="00433B7A"/>
    <w:rsid w:val="00433BD9"/>
    <w:rsid w:val="00433BDB"/>
    <w:rsid w:val="00435E96"/>
    <w:rsid w:val="0043605A"/>
    <w:rsid w:val="00442C74"/>
    <w:rsid w:val="00442EDB"/>
    <w:rsid w:val="0044404B"/>
    <w:rsid w:val="0044433D"/>
    <w:rsid w:val="00452A1E"/>
    <w:rsid w:val="00452FE7"/>
    <w:rsid w:val="00454F63"/>
    <w:rsid w:val="00455082"/>
    <w:rsid w:val="004556AE"/>
    <w:rsid w:val="004570BF"/>
    <w:rsid w:val="00457D5B"/>
    <w:rsid w:val="00457E26"/>
    <w:rsid w:val="004615B3"/>
    <w:rsid w:val="00461869"/>
    <w:rsid w:val="00461F6D"/>
    <w:rsid w:val="004636AA"/>
    <w:rsid w:val="00463FD5"/>
    <w:rsid w:val="00464FE8"/>
    <w:rsid w:val="00465406"/>
    <w:rsid w:val="0046768A"/>
    <w:rsid w:val="00477D12"/>
    <w:rsid w:val="00482A9E"/>
    <w:rsid w:val="00484D32"/>
    <w:rsid w:val="004877BD"/>
    <w:rsid w:val="00490608"/>
    <w:rsid w:val="00490E31"/>
    <w:rsid w:val="004917C6"/>
    <w:rsid w:val="00491B57"/>
    <w:rsid w:val="00494284"/>
    <w:rsid w:val="004A0ED4"/>
    <w:rsid w:val="004A3BE6"/>
    <w:rsid w:val="004A41FF"/>
    <w:rsid w:val="004A4A09"/>
    <w:rsid w:val="004A4D63"/>
    <w:rsid w:val="004B2E40"/>
    <w:rsid w:val="004B3B14"/>
    <w:rsid w:val="004B6385"/>
    <w:rsid w:val="004B7A33"/>
    <w:rsid w:val="004B7ED6"/>
    <w:rsid w:val="004C265C"/>
    <w:rsid w:val="004C3F78"/>
    <w:rsid w:val="004C47D8"/>
    <w:rsid w:val="004C665F"/>
    <w:rsid w:val="004C745C"/>
    <w:rsid w:val="004D0F0C"/>
    <w:rsid w:val="004D171B"/>
    <w:rsid w:val="004D3EE9"/>
    <w:rsid w:val="004D407B"/>
    <w:rsid w:val="004D43DC"/>
    <w:rsid w:val="004D4EF2"/>
    <w:rsid w:val="004E45D2"/>
    <w:rsid w:val="004E534F"/>
    <w:rsid w:val="004E5BEC"/>
    <w:rsid w:val="004E69E9"/>
    <w:rsid w:val="004F06F5"/>
    <w:rsid w:val="004F1D54"/>
    <w:rsid w:val="004F2528"/>
    <w:rsid w:val="004F2E8A"/>
    <w:rsid w:val="004F3731"/>
    <w:rsid w:val="004F3F2F"/>
    <w:rsid w:val="004F4A75"/>
    <w:rsid w:val="004F6F30"/>
    <w:rsid w:val="004F72CB"/>
    <w:rsid w:val="004F7F14"/>
    <w:rsid w:val="00500276"/>
    <w:rsid w:val="005004A3"/>
    <w:rsid w:val="005046B8"/>
    <w:rsid w:val="00505975"/>
    <w:rsid w:val="00511A20"/>
    <w:rsid w:val="00516F19"/>
    <w:rsid w:val="00517066"/>
    <w:rsid w:val="0051771B"/>
    <w:rsid w:val="00520532"/>
    <w:rsid w:val="005250DD"/>
    <w:rsid w:val="00527B48"/>
    <w:rsid w:val="0053110A"/>
    <w:rsid w:val="005311D3"/>
    <w:rsid w:val="00531758"/>
    <w:rsid w:val="00531806"/>
    <w:rsid w:val="005318F7"/>
    <w:rsid w:val="005329DB"/>
    <w:rsid w:val="00532C39"/>
    <w:rsid w:val="00537BCE"/>
    <w:rsid w:val="00540D68"/>
    <w:rsid w:val="00541005"/>
    <w:rsid w:val="00541222"/>
    <w:rsid w:val="00541E2B"/>
    <w:rsid w:val="00543593"/>
    <w:rsid w:val="005451C1"/>
    <w:rsid w:val="00550FCE"/>
    <w:rsid w:val="00552770"/>
    <w:rsid w:val="00553613"/>
    <w:rsid w:val="0055599B"/>
    <w:rsid w:val="00555ACF"/>
    <w:rsid w:val="0056078C"/>
    <w:rsid w:val="005607F5"/>
    <w:rsid w:val="00560D52"/>
    <w:rsid w:val="00565770"/>
    <w:rsid w:val="00565A2E"/>
    <w:rsid w:val="00565ECA"/>
    <w:rsid w:val="005678AF"/>
    <w:rsid w:val="00567C3A"/>
    <w:rsid w:val="00570614"/>
    <w:rsid w:val="00572895"/>
    <w:rsid w:val="00573283"/>
    <w:rsid w:val="0057577B"/>
    <w:rsid w:val="005757D3"/>
    <w:rsid w:val="00576892"/>
    <w:rsid w:val="00577743"/>
    <w:rsid w:val="005818A9"/>
    <w:rsid w:val="005830E9"/>
    <w:rsid w:val="00585C34"/>
    <w:rsid w:val="00587203"/>
    <w:rsid w:val="00587280"/>
    <w:rsid w:val="005913BE"/>
    <w:rsid w:val="005919DE"/>
    <w:rsid w:val="00592CCD"/>
    <w:rsid w:val="00594AAD"/>
    <w:rsid w:val="005953FB"/>
    <w:rsid w:val="005967E7"/>
    <w:rsid w:val="00596E80"/>
    <w:rsid w:val="005A0B6D"/>
    <w:rsid w:val="005A2326"/>
    <w:rsid w:val="005A435E"/>
    <w:rsid w:val="005A4FE1"/>
    <w:rsid w:val="005A5CF8"/>
    <w:rsid w:val="005B1708"/>
    <w:rsid w:val="005B32BA"/>
    <w:rsid w:val="005B5387"/>
    <w:rsid w:val="005B69E3"/>
    <w:rsid w:val="005C0803"/>
    <w:rsid w:val="005C1248"/>
    <w:rsid w:val="005C2A75"/>
    <w:rsid w:val="005C3064"/>
    <w:rsid w:val="005C30CB"/>
    <w:rsid w:val="005C3A26"/>
    <w:rsid w:val="005C4379"/>
    <w:rsid w:val="005C5230"/>
    <w:rsid w:val="005C769A"/>
    <w:rsid w:val="005D25A4"/>
    <w:rsid w:val="005D4316"/>
    <w:rsid w:val="005D4ECC"/>
    <w:rsid w:val="005D51A3"/>
    <w:rsid w:val="005D6838"/>
    <w:rsid w:val="005E15ED"/>
    <w:rsid w:val="005E2A35"/>
    <w:rsid w:val="005E4959"/>
    <w:rsid w:val="005E5281"/>
    <w:rsid w:val="005E62E8"/>
    <w:rsid w:val="005F1261"/>
    <w:rsid w:val="005F31B4"/>
    <w:rsid w:val="005F4F4B"/>
    <w:rsid w:val="005F57C8"/>
    <w:rsid w:val="005F6AF4"/>
    <w:rsid w:val="005F775C"/>
    <w:rsid w:val="00600F15"/>
    <w:rsid w:val="00602F34"/>
    <w:rsid w:val="00605ABB"/>
    <w:rsid w:val="00611AE8"/>
    <w:rsid w:val="00613200"/>
    <w:rsid w:val="006132CB"/>
    <w:rsid w:val="0061372C"/>
    <w:rsid w:val="006156C9"/>
    <w:rsid w:val="0061678B"/>
    <w:rsid w:val="00621ACC"/>
    <w:rsid w:val="006223FB"/>
    <w:rsid w:val="00624BAF"/>
    <w:rsid w:val="006251EF"/>
    <w:rsid w:val="00626BA5"/>
    <w:rsid w:val="00630250"/>
    <w:rsid w:val="006326D9"/>
    <w:rsid w:val="0063605A"/>
    <w:rsid w:val="0064071E"/>
    <w:rsid w:val="00640B2F"/>
    <w:rsid w:val="00643745"/>
    <w:rsid w:val="00645090"/>
    <w:rsid w:val="00646780"/>
    <w:rsid w:val="006478EA"/>
    <w:rsid w:val="00653358"/>
    <w:rsid w:val="00655CBD"/>
    <w:rsid w:val="0065627F"/>
    <w:rsid w:val="006569DD"/>
    <w:rsid w:val="00656AA0"/>
    <w:rsid w:val="00656E6E"/>
    <w:rsid w:val="0066076F"/>
    <w:rsid w:val="0066384C"/>
    <w:rsid w:val="00666DAE"/>
    <w:rsid w:val="00667367"/>
    <w:rsid w:val="00667D58"/>
    <w:rsid w:val="00676507"/>
    <w:rsid w:val="00676C09"/>
    <w:rsid w:val="00677CF5"/>
    <w:rsid w:val="00677FF2"/>
    <w:rsid w:val="00682387"/>
    <w:rsid w:val="006848C6"/>
    <w:rsid w:val="00684B58"/>
    <w:rsid w:val="0068651E"/>
    <w:rsid w:val="00687E04"/>
    <w:rsid w:val="00690027"/>
    <w:rsid w:val="00690680"/>
    <w:rsid w:val="00690D7A"/>
    <w:rsid w:val="006910DD"/>
    <w:rsid w:val="00691480"/>
    <w:rsid w:val="00692551"/>
    <w:rsid w:val="006934E4"/>
    <w:rsid w:val="00693D33"/>
    <w:rsid w:val="00693D84"/>
    <w:rsid w:val="00693FFB"/>
    <w:rsid w:val="00694692"/>
    <w:rsid w:val="00696000"/>
    <w:rsid w:val="006974C3"/>
    <w:rsid w:val="006A0A33"/>
    <w:rsid w:val="006A0CE1"/>
    <w:rsid w:val="006A33C6"/>
    <w:rsid w:val="006A39E3"/>
    <w:rsid w:val="006A7761"/>
    <w:rsid w:val="006A7804"/>
    <w:rsid w:val="006B1F5E"/>
    <w:rsid w:val="006B3B20"/>
    <w:rsid w:val="006B3C82"/>
    <w:rsid w:val="006B3DC3"/>
    <w:rsid w:val="006C25EF"/>
    <w:rsid w:val="006C29BE"/>
    <w:rsid w:val="006C53EF"/>
    <w:rsid w:val="006C6330"/>
    <w:rsid w:val="006C6AD4"/>
    <w:rsid w:val="006D1942"/>
    <w:rsid w:val="006D198C"/>
    <w:rsid w:val="006D23DB"/>
    <w:rsid w:val="006D40A6"/>
    <w:rsid w:val="006D4D21"/>
    <w:rsid w:val="006D5303"/>
    <w:rsid w:val="006D7783"/>
    <w:rsid w:val="006E0E21"/>
    <w:rsid w:val="006E1F4D"/>
    <w:rsid w:val="006E2A32"/>
    <w:rsid w:val="006E419B"/>
    <w:rsid w:val="006F3E84"/>
    <w:rsid w:val="006F503E"/>
    <w:rsid w:val="006F5C8E"/>
    <w:rsid w:val="006F6736"/>
    <w:rsid w:val="00700C6A"/>
    <w:rsid w:val="00701AD7"/>
    <w:rsid w:val="00702E7F"/>
    <w:rsid w:val="00703A6C"/>
    <w:rsid w:val="0070403D"/>
    <w:rsid w:val="00704C40"/>
    <w:rsid w:val="00705586"/>
    <w:rsid w:val="00706B0D"/>
    <w:rsid w:val="0071087C"/>
    <w:rsid w:val="00711159"/>
    <w:rsid w:val="00711F67"/>
    <w:rsid w:val="00714757"/>
    <w:rsid w:val="00714E29"/>
    <w:rsid w:val="007200D0"/>
    <w:rsid w:val="00720D71"/>
    <w:rsid w:val="00721325"/>
    <w:rsid w:val="00721BC0"/>
    <w:rsid w:val="00722F71"/>
    <w:rsid w:val="007230A8"/>
    <w:rsid w:val="007323D1"/>
    <w:rsid w:val="007326E8"/>
    <w:rsid w:val="00732A16"/>
    <w:rsid w:val="00732F96"/>
    <w:rsid w:val="007335D9"/>
    <w:rsid w:val="00733D0A"/>
    <w:rsid w:val="00734BC5"/>
    <w:rsid w:val="007376E9"/>
    <w:rsid w:val="007416F8"/>
    <w:rsid w:val="00743B2A"/>
    <w:rsid w:val="00744900"/>
    <w:rsid w:val="00744FA3"/>
    <w:rsid w:val="00745A9F"/>
    <w:rsid w:val="00745F36"/>
    <w:rsid w:val="00746CE5"/>
    <w:rsid w:val="0074713F"/>
    <w:rsid w:val="00753798"/>
    <w:rsid w:val="007539ED"/>
    <w:rsid w:val="00756427"/>
    <w:rsid w:val="00756C4A"/>
    <w:rsid w:val="00757CA3"/>
    <w:rsid w:val="00762040"/>
    <w:rsid w:val="00765235"/>
    <w:rsid w:val="0076609B"/>
    <w:rsid w:val="00767328"/>
    <w:rsid w:val="00771FDB"/>
    <w:rsid w:val="00773A43"/>
    <w:rsid w:val="00775BBA"/>
    <w:rsid w:val="00776F78"/>
    <w:rsid w:val="00777B0F"/>
    <w:rsid w:val="00780835"/>
    <w:rsid w:val="00781F01"/>
    <w:rsid w:val="00787825"/>
    <w:rsid w:val="00791F7F"/>
    <w:rsid w:val="0079223A"/>
    <w:rsid w:val="007924E4"/>
    <w:rsid w:val="00793F0C"/>
    <w:rsid w:val="007946E0"/>
    <w:rsid w:val="00796BA4"/>
    <w:rsid w:val="00797D2B"/>
    <w:rsid w:val="00797ECB"/>
    <w:rsid w:val="007A57F1"/>
    <w:rsid w:val="007A5911"/>
    <w:rsid w:val="007A7DD1"/>
    <w:rsid w:val="007B5717"/>
    <w:rsid w:val="007B6BB2"/>
    <w:rsid w:val="007C2179"/>
    <w:rsid w:val="007C334B"/>
    <w:rsid w:val="007D3AA7"/>
    <w:rsid w:val="007E17EA"/>
    <w:rsid w:val="007E302A"/>
    <w:rsid w:val="007E45DB"/>
    <w:rsid w:val="007E6FCE"/>
    <w:rsid w:val="007E7E74"/>
    <w:rsid w:val="007F1CA3"/>
    <w:rsid w:val="007F3094"/>
    <w:rsid w:val="007F3A9F"/>
    <w:rsid w:val="007F4770"/>
    <w:rsid w:val="007F5CB7"/>
    <w:rsid w:val="00802BA1"/>
    <w:rsid w:val="00804AA0"/>
    <w:rsid w:val="008078F3"/>
    <w:rsid w:val="0080793D"/>
    <w:rsid w:val="00807AA8"/>
    <w:rsid w:val="00810969"/>
    <w:rsid w:val="008111DB"/>
    <w:rsid w:val="008156D7"/>
    <w:rsid w:val="00821F05"/>
    <w:rsid w:val="00827791"/>
    <w:rsid w:val="00827D9D"/>
    <w:rsid w:val="00830568"/>
    <w:rsid w:val="008308E7"/>
    <w:rsid w:val="00833A05"/>
    <w:rsid w:val="00833B19"/>
    <w:rsid w:val="00834D86"/>
    <w:rsid w:val="00835F5C"/>
    <w:rsid w:val="00840696"/>
    <w:rsid w:val="0084271A"/>
    <w:rsid w:val="008465EA"/>
    <w:rsid w:val="00846AF3"/>
    <w:rsid w:val="00850109"/>
    <w:rsid w:val="00850A5C"/>
    <w:rsid w:val="00850BE7"/>
    <w:rsid w:val="00851022"/>
    <w:rsid w:val="008523C4"/>
    <w:rsid w:val="00852EF5"/>
    <w:rsid w:val="00855A27"/>
    <w:rsid w:val="00856CB0"/>
    <w:rsid w:val="00860426"/>
    <w:rsid w:val="0086181A"/>
    <w:rsid w:val="0086280A"/>
    <w:rsid w:val="00862EA6"/>
    <w:rsid w:val="008634B3"/>
    <w:rsid w:val="008635D5"/>
    <w:rsid w:val="00864B25"/>
    <w:rsid w:val="008728C2"/>
    <w:rsid w:val="0087488D"/>
    <w:rsid w:val="00875150"/>
    <w:rsid w:val="00875F91"/>
    <w:rsid w:val="00882250"/>
    <w:rsid w:val="00886A8C"/>
    <w:rsid w:val="00886E52"/>
    <w:rsid w:val="00886EC0"/>
    <w:rsid w:val="00890981"/>
    <w:rsid w:val="00890AA5"/>
    <w:rsid w:val="00890AB1"/>
    <w:rsid w:val="0089368A"/>
    <w:rsid w:val="00894FAE"/>
    <w:rsid w:val="00895E17"/>
    <w:rsid w:val="008A614E"/>
    <w:rsid w:val="008A78B1"/>
    <w:rsid w:val="008B0664"/>
    <w:rsid w:val="008B4F4B"/>
    <w:rsid w:val="008B56AC"/>
    <w:rsid w:val="008C4925"/>
    <w:rsid w:val="008C4C43"/>
    <w:rsid w:val="008D22E8"/>
    <w:rsid w:val="008D29CE"/>
    <w:rsid w:val="008D308A"/>
    <w:rsid w:val="008D6B98"/>
    <w:rsid w:val="008D7542"/>
    <w:rsid w:val="008D7ECA"/>
    <w:rsid w:val="008E0848"/>
    <w:rsid w:val="008E3483"/>
    <w:rsid w:val="008E490C"/>
    <w:rsid w:val="008E5EF0"/>
    <w:rsid w:val="008E7FA3"/>
    <w:rsid w:val="008F4174"/>
    <w:rsid w:val="008F67E3"/>
    <w:rsid w:val="008F692A"/>
    <w:rsid w:val="00900A5B"/>
    <w:rsid w:val="00900CB3"/>
    <w:rsid w:val="009011EF"/>
    <w:rsid w:val="0090142D"/>
    <w:rsid w:val="009034A9"/>
    <w:rsid w:val="00903CC2"/>
    <w:rsid w:val="00904259"/>
    <w:rsid w:val="00904B69"/>
    <w:rsid w:val="009051D7"/>
    <w:rsid w:val="00910D99"/>
    <w:rsid w:val="0091117D"/>
    <w:rsid w:val="00913B8F"/>
    <w:rsid w:val="00915EBF"/>
    <w:rsid w:val="00916A45"/>
    <w:rsid w:val="00917E2A"/>
    <w:rsid w:val="009227B0"/>
    <w:rsid w:val="00922E0D"/>
    <w:rsid w:val="009233CF"/>
    <w:rsid w:val="0092385D"/>
    <w:rsid w:val="0092427D"/>
    <w:rsid w:val="00924FCE"/>
    <w:rsid w:val="009261B2"/>
    <w:rsid w:val="00927DBF"/>
    <w:rsid w:val="00930FC8"/>
    <w:rsid w:val="0093463A"/>
    <w:rsid w:val="00934E6D"/>
    <w:rsid w:val="00935F3D"/>
    <w:rsid w:val="00942C57"/>
    <w:rsid w:val="00946733"/>
    <w:rsid w:val="00947727"/>
    <w:rsid w:val="0095336B"/>
    <w:rsid w:val="00955F8F"/>
    <w:rsid w:val="009565F3"/>
    <w:rsid w:val="00956FB5"/>
    <w:rsid w:val="00962494"/>
    <w:rsid w:val="00964C31"/>
    <w:rsid w:val="00965134"/>
    <w:rsid w:val="00965BF9"/>
    <w:rsid w:val="00967692"/>
    <w:rsid w:val="00967D65"/>
    <w:rsid w:val="00970269"/>
    <w:rsid w:val="0097146B"/>
    <w:rsid w:val="00972614"/>
    <w:rsid w:val="00972862"/>
    <w:rsid w:val="00972DF4"/>
    <w:rsid w:val="009732ED"/>
    <w:rsid w:val="009741A8"/>
    <w:rsid w:val="009758F4"/>
    <w:rsid w:val="0097625E"/>
    <w:rsid w:val="009772B1"/>
    <w:rsid w:val="00977673"/>
    <w:rsid w:val="009806C3"/>
    <w:rsid w:val="009826CB"/>
    <w:rsid w:val="00984246"/>
    <w:rsid w:val="009848F7"/>
    <w:rsid w:val="00984A42"/>
    <w:rsid w:val="00985CEC"/>
    <w:rsid w:val="0098676F"/>
    <w:rsid w:val="00990C4D"/>
    <w:rsid w:val="00991682"/>
    <w:rsid w:val="00991AE2"/>
    <w:rsid w:val="00993B56"/>
    <w:rsid w:val="009949BB"/>
    <w:rsid w:val="0099689A"/>
    <w:rsid w:val="009A1FF9"/>
    <w:rsid w:val="009A3BC2"/>
    <w:rsid w:val="009A532A"/>
    <w:rsid w:val="009A6946"/>
    <w:rsid w:val="009B114D"/>
    <w:rsid w:val="009B2164"/>
    <w:rsid w:val="009B3B16"/>
    <w:rsid w:val="009B6AE3"/>
    <w:rsid w:val="009C1226"/>
    <w:rsid w:val="009C19B9"/>
    <w:rsid w:val="009C1CF9"/>
    <w:rsid w:val="009C2E06"/>
    <w:rsid w:val="009D204E"/>
    <w:rsid w:val="009D287C"/>
    <w:rsid w:val="009D500D"/>
    <w:rsid w:val="009E1EAF"/>
    <w:rsid w:val="009E24AF"/>
    <w:rsid w:val="009E580D"/>
    <w:rsid w:val="009E641F"/>
    <w:rsid w:val="009E7FDA"/>
    <w:rsid w:val="009F32C9"/>
    <w:rsid w:val="009F46AE"/>
    <w:rsid w:val="00A009A9"/>
    <w:rsid w:val="00A04AFE"/>
    <w:rsid w:val="00A13E82"/>
    <w:rsid w:val="00A14C3E"/>
    <w:rsid w:val="00A219EB"/>
    <w:rsid w:val="00A24A87"/>
    <w:rsid w:val="00A2509B"/>
    <w:rsid w:val="00A26035"/>
    <w:rsid w:val="00A26246"/>
    <w:rsid w:val="00A2737C"/>
    <w:rsid w:val="00A30586"/>
    <w:rsid w:val="00A36271"/>
    <w:rsid w:val="00A36343"/>
    <w:rsid w:val="00A3641E"/>
    <w:rsid w:val="00A36E84"/>
    <w:rsid w:val="00A37C07"/>
    <w:rsid w:val="00A415B2"/>
    <w:rsid w:val="00A45AFD"/>
    <w:rsid w:val="00A472EE"/>
    <w:rsid w:val="00A50BFE"/>
    <w:rsid w:val="00A519E7"/>
    <w:rsid w:val="00A521B0"/>
    <w:rsid w:val="00A5422F"/>
    <w:rsid w:val="00A577B3"/>
    <w:rsid w:val="00A60333"/>
    <w:rsid w:val="00A60B79"/>
    <w:rsid w:val="00A61C4C"/>
    <w:rsid w:val="00A61DFC"/>
    <w:rsid w:val="00A61E89"/>
    <w:rsid w:val="00A6441B"/>
    <w:rsid w:val="00A67372"/>
    <w:rsid w:val="00A678F5"/>
    <w:rsid w:val="00A70D6E"/>
    <w:rsid w:val="00A7233D"/>
    <w:rsid w:val="00A72792"/>
    <w:rsid w:val="00A74DD4"/>
    <w:rsid w:val="00A756B3"/>
    <w:rsid w:val="00A76445"/>
    <w:rsid w:val="00A766ED"/>
    <w:rsid w:val="00A76749"/>
    <w:rsid w:val="00A8110C"/>
    <w:rsid w:val="00A82304"/>
    <w:rsid w:val="00A83EB0"/>
    <w:rsid w:val="00A9061C"/>
    <w:rsid w:val="00A90FB7"/>
    <w:rsid w:val="00A934F7"/>
    <w:rsid w:val="00A937A4"/>
    <w:rsid w:val="00A93A16"/>
    <w:rsid w:val="00A95A36"/>
    <w:rsid w:val="00AA015A"/>
    <w:rsid w:val="00AA0E08"/>
    <w:rsid w:val="00AA363D"/>
    <w:rsid w:val="00AA4B23"/>
    <w:rsid w:val="00AA63FD"/>
    <w:rsid w:val="00AB1DD6"/>
    <w:rsid w:val="00AB3FC1"/>
    <w:rsid w:val="00AB5953"/>
    <w:rsid w:val="00AB6CF2"/>
    <w:rsid w:val="00AC0BFA"/>
    <w:rsid w:val="00AC3C80"/>
    <w:rsid w:val="00AC401D"/>
    <w:rsid w:val="00AC6A58"/>
    <w:rsid w:val="00AC7D29"/>
    <w:rsid w:val="00AD0A7D"/>
    <w:rsid w:val="00AD1AFB"/>
    <w:rsid w:val="00AD3B81"/>
    <w:rsid w:val="00AD5E3E"/>
    <w:rsid w:val="00AD7458"/>
    <w:rsid w:val="00AD748E"/>
    <w:rsid w:val="00AE2517"/>
    <w:rsid w:val="00AF096D"/>
    <w:rsid w:val="00AF2730"/>
    <w:rsid w:val="00AF35E8"/>
    <w:rsid w:val="00AF4BD8"/>
    <w:rsid w:val="00AF5DCE"/>
    <w:rsid w:val="00AF7242"/>
    <w:rsid w:val="00B02945"/>
    <w:rsid w:val="00B02FED"/>
    <w:rsid w:val="00B03DEC"/>
    <w:rsid w:val="00B041CA"/>
    <w:rsid w:val="00B06C11"/>
    <w:rsid w:val="00B10510"/>
    <w:rsid w:val="00B138AE"/>
    <w:rsid w:val="00B17AE9"/>
    <w:rsid w:val="00B213CA"/>
    <w:rsid w:val="00B22E98"/>
    <w:rsid w:val="00B25730"/>
    <w:rsid w:val="00B278C8"/>
    <w:rsid w:val="00B30FC1"/>
    <w:rsid w:val="00B32DB4"/>
    <w:rsid w:val="00B330D7"/>
    <w:rsid w:val="00B41659"/>
    <w:rsid w:val="00B41881"/>
    <w:rsid w:val="00B44AEE"/>
    <w:rsid w:val="00B45269"/>
    <w:rsid w:val="00B4614E"/>
    <w:rsid w:val="00B4643C"/>
    <w:rsid w:val="00B47D10"/>
    <w:rsid w:val="00B50047"/>
    <w:rsid w:val="00B50C85"/>
    <w:rsid w:val="00B50E89"/>
    <w:rsid w:val="00B53D52"/>
    <w:rsid w:val="00B565DA"/>
    <w:rsid w:val="00B578C3"/>
    <w:rsid w:val="00B61AF8"/>
    <w:rsid w:val="00B62422"/>
    <w:rsid w:val="00B63027"/>
    <w:rsid w:val="00B669C0"/>
    <w:rsid w:val="00B7047E"/>
    <w:rsid w:val="00B7159A"/>
    <w:rsid w:val="00B71705"/>
    <w:rsid w:val="00B73910"/>
    <w:rsid w:val="00B744A2"/>
    <w:rsid w:val="00B76711"/>
    <w:rsid w:val="00B83CB5"/>
    <w:rsid w:val="00B851DF"/>
    <w:rsid w:val="00B86933"/>
    <w:rsid w:val="00B87633"/>
    <w:rsid w:val="00B91E7B"/>
    <w:rsid w:val="00B93700"/>
    <w:rsid w:val="00B94786"/>
    <w:rsid w:val="00B95D4F"/>
    <w:rsid w:val="00B95FF7"/>
    <w:rsid w:val="00BA205C"/>
    <w:rsid w:val="00BA242F"/>
    <w:rsid w:val="00BA3B59"/>
    <w:rsid w:val="00BA6C4E"/>
    <w:rsid w:val="00BA7808"/>
    <w:rsid w:val="00BB116C"/>
    <w:rsid w:val="00BB2509"/>
    <w:rsid w:val="00BB3E02"/>
    <w:rsid w:val="00BB4C74"/>
    <w:rsid w:val="00BB5FC9"/>
    <w:rsid w:val="00BB5FEA"/>
    <w:rsid w:val="00BB68B0"/>
    <w:rsid w:val="00BB7C12"/>
    <w:rsid w:val="00BC07A1"/>
    <w:rsid w:val="00BC096F"/>
    <w:rsid w:val="00BC0F4E"/>
    <w:rsid w:val="00BC1FCB"/>
    <w:rsid w:val="00BC2714"/>
    <w:rsid w:val="00BC2D39"/>
    <w:rsid w:val="00BC4A33"/>
    <w:rsid w:val="00BC7F89"/>
    <w:rsid w:val="00BD03AA"/>
    <w:rsid w:val="00BD3038"/>
    <w:rsid w:val="00BD4196"/>
    <w:rsid w:val="00BD6CCB"/>
    <w:rsid w:val="00BE4557"/>
    <w:rsid w:val="00BF1B44"/>
    <w:rsid w:val="00BF2726"/>
    <w:rsid w:val="00BF450E"/>
    <w:rsid w:val="00BF4B11"/>
    <w:rsid w:val="00BF6579"/>
    <w:rsid w:val="00BF7325"/>
    <w:rsid w:val="00C03277"/>
    <w:rsid w:val="00C045E6"/>
    <w:rsid w:val="00C04864"/>
    <w:rsid w:val="00C0543F"/>
    <w:rsid w:val="00C0544B"/>
    <w:rsid w:val="00C0735A"/>
    <w:rsid w:val="00C1009F"/>
    <w:rsid w:val="00C10292"/>
    <w:rsid w:val="00C10A8A"/>
    <w:rsid w:val="00C10C37"/>
    <w:rsid w:val="00C11596"/>
    <w:rsid w:val="00C1192C"/>
    <w:rsid w:val="00C11B52"/>
    <w:rsid w:val="00C125D9"/>
    <w:rsid w:val="00C15F83"/>
    <w:rsid w:val="00C16573"/>
    <w:rsid w:val="00C16B6D"/>
    <w:rsid w:val="00C17128"/>
    <w:rsid w:val="00C265FC"/>
    <w:rsid w:val="00C2730B"/>
    <w:rsid w:val="00C27441"/>
    <w:rsid w:val="00C27A92"/>
    <w:rsid w:val="00C307D0"/>
    <w:rsid w:val="00C332F0"/>
    <w:rsid w:val="00C33B47"/>
    <w:rsid w:val="00C3422B"/>
    <w:rsid w:val="00C34478"/>
    <w:rsid w:val="00C353E7"/>
    <w:rsid w:val="00C40990"/>
    <w:rsid w:val="00C425AF"/>
    <w:rsid w:val="00C428DF"/>
    <w:rsid w:val="00C42F45"/>
    <w:rsid w:val="00C444D3"/>
    <w:rsid w:val="00C457B6"/>
    <w:rsid w:val="00C50A80"/>
    <w:rsid w:val="00C5135E"/>
    <w:rsid w:val="00C52DEC"/>
    <w:rsid w:val="00C5335E"/>
    <w:rsid w:val="00C54B3F"/>
    <w:rsid w:val="00C55340"/>
    <w:rsid w:val="00C5709C"/>
    <w:rsid w:val="00C571A5"/>
    <w:rsid w:val="00C62FD7"/>
    <w:rsid w:val="00C643A5"/>
    <w:rsid w:val="00C64430"/>
    <w:rsid w:val="00C6566F"/>
    <w:rsid w:val="00C65AD2"/>
    <w:rsid w:val="00C674BC"/>
    <w:rsid w:val="00C747D5"/>
    <w:rsid w:val="00C74D6F"/>
    <w:rsid w:val="00C75DF5"/>
    <w:rsid w:val="00C770F8"/>
    <w:rsid w:val="00C772AB"/>
    <w:rsid w:val="00C80E8E"/>
    <w:rsid w:val="00C860C1"/>
    <w:rsid w:val="00C87A0E"/>
    <w:rsid w:val="00C967D4"/>
    <w:rsid w:val="00CA0EA0"/>
    <w:rsid w:val="00CA4247"/>
    <w:rsid w:val="00CA4E0C"/>
    <w:rsid w:val="00CA5CDC"/>
    <w:rsid w:val="00CA5F2E"/>
    <w:rsid w:val="00CB1ABB"/>
    <w:rsid w:val="00CB2D1B"/>
    <w:rsid w:val="00CB2DC5"/>
    <w:rsid w:val="00CB3984"/>
    <w:rsid w:val="00CC192E"/>
    <w:rsid w:val="00CC2A4E"/>
    <w:rsid w:val="00CC2F74"/>
    <w:rsid w:val="00CC3A7E"/>
    <w:rsid w:val="00CC4212"/>
    <w:rsid w:val="00CC48EB"/>
    <w:rsid w:val="00CD1025"/>
    <w:rsid w:val="00CD2856"/>
    <w:rsid w:val="00CD2A80"/>
    <w:rsid w:val="00CD3BC2"/>
    <w:rsid w:val="00CD7CD3"/>
    <w:rsid w:val="00CE1650"/>
    <w:rsid w:val="00CE32CE"/>
    <w:rsid w:val="00CE32E3"/>
    <w:rsid w:val="00CE393D"/>
    <w:rsid w:val="00CE602A"/>
    <w:rsid w:val="00CF0280"/>
    <w:rsid w:val="00CF0369"/>
    <w:rsid w:val="00CF0E9C"/>
    <w:rsid w:val="00CF1A61"/>
    <w:rsid w:val="00CF3485"/>
    <w:rsid w:val="00CF6327"/>
    <w:rsid w:val="00CF6B0E"/>
    <w:rsid w:val="00CF7949"/>
    <w:rsid w:val="00D01ECF"/>
    <w:rsid w:val="00D04BC7"/>
    <w:rsid w:val="00D06D3D"/>
    <w:rsid w:val="00D0763A"/>
    <w:rsid w:val="00D117B0"/>
    <w:rsid w:val="00D13A74"/>
    <w:rsid w:val="00D13BBF"/>
    <w:rsid w:val="00D14C61"/>
    <w:rsid w:val="00D16029"/>
    <w:rsid w:val="00D21E6D"/>
    <w:rsid w:val="00D251C1"/>
    <w:rsid w:val="00D2602A"/>
    <w:rsid w:val="00D32D84"/>
    <w:rsid w:val="00D33D9D"/>
    <w:rsid w:val="00D3634D"/>
    <w:rsid w:val="00D36DED"/>
    <w:rsid w:val="00D40049"/>
    <w:rsid w:val="00D40537"/>
    <w:rsid w:val="00D4621E"/>
    <w:rsid w:val="00D46546"/>
    <w:rsid w:val="00D46781"/>
    <w:rsid w:val="00D52D38"/>
    <w:rsid w:val="00D5451B"/>
    <w:rsid w:val="00D605BA"/>
    <w:rsid w:val="00D60660"/>
    <w:rsid w:val="00D60E69"/>
    <w:rsid w:val="00D629A1"/>
    <w:rsid w:val="00D6302D"/>
    <w:rsid w:val="00D6551B"/>
    <w:rsid w:val="00D6613C"/>
    <w:rsid w:val="00D723D8"/>
    <w:rsid w:val="00D75B6E"/>
    <w:rsid w:val="00D76F29"/>
    <w:rsid w:val="00D778B0"/>
    <w:rsid w:val="00D8162A"/>
    <w:rsid w:val="00D82F58"/>
    <w:rsid w:val="00D837E0"/>
    <w:rsid w:val="00D8656A"/>
    <w:rsid w:val="00D95BC6"/>
    <w:rsid w:val="00D97EF9"/>
    <w:rsid w:val="00DA0586"/>
    <w:rsid w:val="00DA1DBA"/>
    <w:rsid w:val="00DA32D4"/>
    <w:rsid w:val="00DA398D"/>
    <w:rsid w:val="00DA3B3E"/>
    <w:rsid w:val="00DB1D5A"/>
    <w:rsid w:val="00DB329D"/>
    <w:rsid w:val="00DB4A56"/>
    <w:rsid w:val="00DB5630"/>
    <w:rsid w:val="00DB6B34"/>
    <w:rsid w:val="00DC2B7D"/>
    <w:rsid w:val="00DC4C11"/>
    <w:rsid w:val="00DC51CB"/>
    <w:rsid w:val="00DC7F98"/>
    <w:rsid w:val="00DD0EBF"/>
    <w:rsid w:val="00DD2C78"/>
    <w:rsid w:val="00DE047A"/>
    <w:rsid w:val="00DE0871"/>
    <w:rsid w:val="00DE4D2F"/>
    <w:rsid w:val="00DE5CC3"/>
    <w:rsid w:val="00DE6553"/>
    <w:rsid w:val="00DE74BE"/>
    <w:rsid w:val="00DF34E1"/>
    <w:rsid w:val="00DF3D56"/>
    <w:rsid w:val="00DF484C"/>
    <w:rsid w:val="00DF4A23"/>
    <w:rsid w:val="00DF4AC8"/>
    <w:rsid w:val="00E00361"/>
    <w:rsid w:val="00E005FB"/>
    <w:rsid w:val="00E02A16"/>
    <w:rsid w:val="00E03D2C"/>
    <w:rsid w:val="00E04512"/>
    <w:rsid w:val="00E05C14"/>
    <w:rsid w:val="00E12709"/>
    <w:rsid w:val="00E13C7C"/>
    <w:rsid w:val="00E16C67"/>
    <w:rsid w:val="00E20348"/>
    <w:rsid w:val="00E20801"/>
    <w:rsid w:val="00E22201"/>
    <w:rsid w:val="00E30959"/>
    <w:rsid w:val="00E315F1"/>
    <w:rsid w:val="00E34490"/>
    <w:rsid w:val="00E41534"/>
    <w:rsid w:val="00E41FA1"/>
    <w:rsid w:val="00E4577B"/>
    <w:rsid w:val="00E50380"/>
    <w:rsid w:val="00E50501"/>
    <w:rsid w:val="00E546DF"/>
    <w:rsid w:val="00E564B1"/>
    <w:rsid w:val="00E61C66"/>
    <w:rsid w:val="00E63D5F"/>
    <w:rsid w:val="00E64C91"/>
    <w:rsid w:val="00E71987"/>
    <w:rsid w:val="00E7209D"/>
    <w:rsid w:val="00E72A1D"/>
    <w:rsid w:val="00E73ABD"/>
    <w:rsid w:val="00E74A17"/>
    <w:rsid w:val="00E74DB7"/>
    <w:rsid w:val="00E75F46"/>
    <w:rsid w:val="00E77728"/>
    <w:rsid w:val="00E801F1"/>
    <w:rsid w:val="00E82BCF"/>
    <w:rsid w:val="00E835B9"/>
    <w:rsid w:val="00E83AE0"/>
    <w:rsid w:val="00E83BB2"/>
    <w:rsid w:val="00E87B36"/>
    <w:rsid w:val="00E94015"/>
    <w:rsid w:val="00EA0C24"/>
    <w:rsid w:val="00EA16B9"/>
    <w:rsid w:val="00EA3324"/>
    <w:rsid w:val="00EA5153"/>
    <w:rsid w:val="00EA6779"/>
    <w:rsid w:val="00EB2B99"/>
    <w:rsid w:val="00EB3219"/>
    <w:rsid w:val="00EB3E29"/>
    <w:rsid w:val="00EB6C59"/>
    <w:rsid w:val="00EB706D"/>
    <w:rsid w:val="00EC3465"/>
    <w:rsid w:val="00EC512C"/>
    <w:rsid w:val="00EC57AF"/>
    <w:rsid w:val="00EC7FF3"/>
    <w:rsid w:val="00ED002C"/>
    <w:rsid w:val="00ED0283"/>
    <w:rsid w:val="00ED285C"/>
    <w:rsid w:val="00ED442C"/>
    <w:rsid w:val="00ED49BF"/>
    <w:rsid w:val="00ED65E9"/>
    <w:rsid w:val="00EE2A38"/>
    <w:rsid w:val="00EE59B8"/>
    <w:rsid w:val="00EF17FA"/>
    <w:rsid w:val="00EF25EC"/>
    <w:rsid w:val="00EF7220"/>
    <w:rsid w:val="00F05119"/>
    <w:rsid w:val="00F063C6"/>
    <w:rsid w:val="00F130F8"/>
    <w:rsid w:val="00F145B4"/>
    <w:rsid w:val="00F1496C"/>
    <w:rsid w:val="00F1680E"/>
    <w:rsid w:val="00F1719B"/>
    <w:rsid w:val="00F17812"/>
    <w:rsid w:val="00F20657"/>
    <w:rsid w:val="00F227DD"/>
    <w:rsid w:val="00F26A9E"/>
    <w:rsid w:val="00F3208E"/>
    <w:rsid w:val="00F32605"/>
    <w:rsid w:val="00F33653"/>
    <w:rsid w:val="00F34FA6"/>
    <w:rsid w:val="00F35D6E"/>
    <w:rsid w:val="00F37BCE"/>
    <w:rsid w:val="00F406FD"/>
    <w:rsid w:val="00F42A57"/>
    <w:rsid w:val="00F4628E"/>
    <w:rsid w:val="00F4647A"/>
    <w:rsid w:val="00F46E2A"/>
    <w:rsid w:val="00F46FE9"/>
    <w:rsid w:val="00F50FD5"/>
    <w:rsid w:val="00F51898"/>
    <w:rsid w:val="00F53EF7"/>
    <w:rsid w:val="00F55941"/>
    <w:rsid w:val="00F56172"/>
    <w:rsid w:val="00F56FB7"/>
    <w:rsid w:val="00F577A0"/>
    <w:rsid w:val="00F62FC1"/>
    <w:rsid w:val="00F64DFF"/>
    <w:rsid w:val="00F6621B"/>
    <w:rsid w:val="00F709B2"/>
    <w:rsid w:val="00F7281C"/>
    <w:rsid w:val="00F72ACB"/>
    <w:rsid w:val="00F73096"/>
    <w:rsid w:val="00F75836"/>
    <w:rsid w:val="00F76D55"/>
    <w:rsid w:val="00F7732F"/>
    <w:rsid w:val="00F775C6"/>
    <w:rsid w:val="00F81BB9"/>
    <w:rsid w:val="00F836B0"/>
    <w:rsid w:val="00F848B1"/>
    <w:rsid w:val="00F86D76"/>
    <w:rsid w:val="00F87671"/>
    <w:rsid w:val="00F87966"/>
    <w:rsid w:val="00F87A62"/>
    <w:rsid w:val="00F957C8"/>
    <w:rsid w:val="00F975B2"/>
    <w:rsid w:val="00FA0529"/>
    <w:rsid w:val="00FA3A52"/>
    <w:rsid w:val="00FA4E17"/>
    <w:rsid w:val="00FA5889"/>
    <w:rsid w:val="00FA5E6B"/>
    <w:rsid w:val="00FA7F22"/>
    <w:rsid w:val="00FB139A"/>
    <w:rsid w:val="00FB1BC9"/>
    <w:rsid w:val="00FB31D2"/>
    <w:rsid w:val="00FB7906"/>
    <w:rsid w:val="00FB7BD0"/>
    <w:rsid w:val="00FC252D"/>
    <w:rsid w:val="00FC31AB"/>
    <w:rsid w:val="00FC38A3"/>
    <w:rsid w:val="00FD1365"/>
    <w:rsid w:val="00FD58D1"/>
    <w:rsid w:val="00FD5C72"/>
    <w:rsid w:val="00FE1C61"/>
    <w:rsid w:val="00FE1C62"/>
    <w:rsid w:val="00FE4200"/>
    <w:rsid w:val="00FF2DE2"/>
    <w:rsid w:val="00FF3611"/>
    <w:rsid w:val="00FF42EE"/>
    <w:rsid w:val="00FF4C65"/>
    <w:rsid w:val="00FF56FB"/>
    <w:rsid w:val="00FF57E7"/>
    <w:rsid w:val="00FF581F"/>
    <w:rsid w:val="00FF729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4A9B"/>
  <w15:docId w15:val="{B679A7AE-0DF6-4F3A-90F1-66273BD6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61"/>
    <w:pPr>
      <w:spacing w:after="200" w:line="276" w:lineRule="auto"/>
    </w:pPr>
    <w:rPr>
      <w:rFonts w:ascii="Lucida Grande" w:eastAsia="Times New Roman" w:hAnsi="Lucida Grande"/>
      <w:color w:val="000000"/>
      <w:sz w:val="22"/>
      <w:szCs w:val="24"/>
      <w:lang w:eastAsia="en-US"/>
    </w:rPr>
  </w:style>
  <w:style w:type="paragraph" w:styleId="Heading1">
    <w:name w:val="heading 1"/>
    <w:basedOn w:val="Normal"/>
    <w:next w:val="Normal"/>
    <w:link w:val="Heading1Char"/>
    <w:qFormat/>
    <w:rsid w:val="00E71987"/>
    <w:pPr>
      <w:keepNext/>
      <w:numPr>
        <w:numId w:val="1"/>
      </w:numPr>
      <w:outlineLvl w:val="0"/>
    </w:pPr>
    <w:rPr>
      <w:b/>
      <w:bCs/>
      <w:sz w:val="28"/>
      <w:lang w:val="cs-CZ"/>
    </w:rPr>
  </w:style>
  <w:style w:type="paragraph" w:styleId="Heading2">
    <w:name w:val="heading 2"/>
    <w:basedOn w:val="Normal"/>
    <w:next w:val="Normal"/>
    <w:link w:val="Heading2Char"/>
    <w:qFormat/>
    <w:rsid w:val="00C1009F"/>
    <w:pPr>
      <w:keepNext/>
      <w:keepLines/>
      <w:spacing w:before="200"/>
      <w:ind w:firstLine="720"/>
      <w:jc w:val="center"/>
      <w:outlineLvl w:val="1"/>
    </w:pPr>
    <w:rPr>
      <w:b/>
      <w:bCs/>
      <w:szCs w:val="26"/>
    </w:rPr>
  </w:style>
  <w:style w:type="paragraph" w:styleId="Heading3">
    <w:name w:val="heading 3"/>
    <w:basedOn w:val="Normal"/>
    <w:next w:val="Normal"/>
    <w:link w:val="Heading3Char"/>
    <w:qFormat/>
    <w:rsid w:val="00E71987"/>
    <w:pPr>
      <w:keepNext/>
      <w:outlineLvl w:val="2"/>
    </w:pPr>
    <w:rPr>
      <w:b/>
      <w:bCs/>
    </w:rPr>
  </w:style>
  <w:style w:type="paragraph" w:styleId="Heading4">
    <w:name w:val="heading 4"/>
    <w:aliases w:val=" Char Char Char, Char Char,Char Char Char,Char Char"/>
    <w:basedOn w:val="Normal"/>
    <w:next w:val="Normal"/>
    <w:link w:val="Heading4Char"/>
    <w:qFormat/>
    <w:rsid w:val="00E71987"/>
    <w:pPr>
      <w:keepNext/>
      <w:spacing w:before="240" w:after="60"/>
      <w:outlineLvl w:val="3"/>
    </w:pPr>
    <w:rPr>
      <w:b/>
      <w:bCs/>
      <w:szCs w:val="28"/>
      <w:lang w:val="en-GB" w:eastAsia="en-GB"/>
    </w:rPr>
  </w:style>
  <w:style w:type="paragraph" w:styleId="Heading5">
    <w:name w:val="heading 5"/>
    <w:basedOn w:val="Normal"/>
    <w:next w:val="Normal"/>
    <w:link w:val="Heading5Char"/>
    <w:qFormat/>
    <w:rsid w:val="00E71987"/>
    <w:pPr>
      <w:pBdr>
        <w:top w:val="single" w:sz="12" w:space="1" w:color="auto"/>
        <w:bottom w:val="single" w:sz="12" w:space="1" w:color="auto"/>
      </w:pBdr>
      <w:spacing w:before="240" w:after="60"/>
      <w:jc w:val="center"/>
      <w:outlineLvl w:val="4"/>
    </w:pPr>
    <w:rPr>
      <w:rFonts w:ascii="Arial" w:hAnsi="Arial"/>
      <w:b/>
      <w:bCs/>
      <w:iCs/>
      <w:sz w:val="20"/>
      <w:szCs w:val="26"/>
      <w:lang w:val="en-GB" w:eastAsia="en-GB"/>
    </w:rPr>
  </w:style>
  <w:style w:type="paragraph" w:styleId="Heading6">
    <w:name w:val="heading 6"/>
    <w:aliases w:val="Table"/>
    <w:basedOn w:val="Normal"/>
    <w:next w:val="Normal"/>
    <w:link w:val="Heading6Char"/>
    <w:qFormat/>
    <w:rsid w:val="00E71987"/>
    <w:pPr>
      <w:keepNext/>
      <w:outlineLvl w:val="5"/>
    </w:pPr>
    <w:rPr>
      <w:b/>
      <w:bCs/>
    </w:rPr>
  </w:style>
  <w:style w:type="paragraph" w:styleId="Heading7">
    <w:name w:val="heading 7"/>
    <w:basedOn w:val="Normal"/>
    <w:next w:val="Normal"/>
    <w:link w:val="Heading7Char"/>
    <w:qFormat/>
    <w:rsid w:val="00E71987"/>
    <w:pPr>
      <w:spacing w:before="240" w:after="60"/>
      <w:outlineLvl w:val="6"/>
    </w:pPr>
    <w:rPr>
      <w:lang w:val="en-GB" w:eastAsia="en-GB"/>
    </w:rPr>
  </w:style>
  <w:style w:type="paragraph" w:styleId="Heading8">
    <w:name w:val="heading 8"/>
    <w:basedOn w:val="Normal"/>
    <w:next w:val="Normal"/>
    <w:link w:val="Heading8Char"/>
    <w:qFormat/>
    <w:rsid w:val="00E71987"/>
    <w:pPr>
      <w:spacing w:before="240" w:after="60"/>
      <w:outlineLvl w:val="7"/>
    </w:pPr>
    <w:rPr>
      <w:i/>
      <w:iCs/>
    </w:rPr>
  </w:style>
  <w:style w:type="paragraph" w:styleId="Heading9">
    <w:name w:val="heading 9"/>
    <w:basedOn w:val="Normal"/>
    <w:next w:val="Normal"/>
    <w:link w:val="Heading9Char"/>
    <w:qFormat/>
    <w:rsid w:val="00E71987"/>
    <w:pPr>
      <w:spacing w:before="240" w:after="60"/>
      <w:outlineLvl w:val="8"/>
    </w:pPr>
    <w:rPr>
      <w:rFonts w:ascii="Arial" w:hAnsi="Arial"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iPriority w:val="99"/>
    <w:unhideWhenUsed/>
    <w:rsid w:val="00EB706D"/>
    <w:pPr>
      <w:tabs>
        <w:tab w:val="center" w:pos="4680"/>
        <w:tab w:val="right" w:pos="9360"/>
      </w:tabs>
    </w:pPr>
  </w:style>
  <w:style w:type="character" w:customStyle="1" w:styleId="HeaderChar">
    <w:name w:val="Header Char"/>
    <w:aliases w:val=" Char Char1,Char Char2"/>
    <w:basedOn w:val="DefaultParagraphFont"/>
    <w:link w:val="Header"/>
    <w:uiPriority w:val="99"/>
    <w:rsid w:val="00EB706D"/>
  </w:style>
  <w:style w:type="paragraph" w:styleId="Footer">
    <w:name w:val="footer"/>
    <w:aliases w:val="Char Char Char Char Char Char Char,Char Char Char Char Char Char Char Char Char Char Char Char Char,Char Char Char Char Char Char,Char1,Char Char Cha"/>
    <w:basedOn w:val="Normal"/>
    <w:link w:val="FooterChar"/>
    <w:uiPriority w:val="99"/>
    <w:unhideWhenUsed/>
    <w:rsid w:val="00EB706D"/>
    <w:pPr>
      <w:tabs>
        <w:tab w:val="center" w:pos="4680"/>
        <w:tab w:val="right" w:pos="9360"/>
      </w:tabs>
    </w:pPr>
  </w:style>
  <w:style w:type="character" w:customStyle="1" w:styleId="FooterChar">
    <w:name w:val="Footer Char"/>
    <w:aliases w:val="Char Char Char Char Char Char Char Char,Char Char Char Char Char Char Char Char Char Char Char Char Char Char,Char Char Char Char Char Char Char1,Char1 Char,Char Char Cha Char"/>
    <w:basedOn w:val="DefaultParagraphFont"/>
    <w:link w:val="Footer"/>
    <w:uiPriority w:val="99"/>
    <w:rsid w:val="00EB706D"/>
  </w:style>
  <w:style w:type="paragraph" w:styleId="ListParagraph">
    <w:name w:val="List Paragraph"/>
    <w:basedOn w:val="Normal"/>
    <w:link w:val="ListParagraphChar"/>
    <w:uiPriority w:val="34"/>
    <w:qFormat/>
    <w:rsid w:val="009261B2"/>
    <w:pPr>
      <w:ind w:left="720"/>
      <w:contextualSpacing/>
    </w:pPr>
  </w:style>
  <w:style w:type="table" w:styleId="TableGrid">
    <w:name w:val="Table Grid"/>
    <w:basedOn w:val="TableNormal"/>
    <w:uiPriority w:val="39"/>
    <w:rsid w:val="0079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047558"/>
    <w:rPr>
      <w:rFonts w:ascii="Segoe UI" w:hAnsi="Segoe UI" w:cs="Segoe UI"/>
      <w:sz w:val="18"/>
      <w:szCs w:val="18"/>
    </w:rPr>
  </w:style>
  <w:style w:type="character" w:customStyle="1" w:styleId="BalloonTextChar">
    <w:name w:val="Balloon Text Char"/>
    <w:link w:val="BalloonText"/>
    <w:rsid w:val="00047558"/>
    <w:rPr>
      <w:rFonts w:ascii="Segoe UI" w:hAnsi="Segoe UI" w:cs="Segoe UI"/>
      <w:sz w:val="18"/>
      <w:szCs w:val="18"/>
    </w:rPr>
  </w:style>
  <w:style w:type="numbering" w:customStyle="1" w:styleId="NoList1">
    <w:name w:val="No List1"/>
    <w:next w:val="NoList"/>
    <w:uiPriority w:val="99"/>
    <w:semiHidden/>
    <w:unhideWhenUsed/>
    <w:rsid w:val="009C1CF9"/>
  </w:style>
  <w:style w:type="character" w:styleId="Hyperlink">
    <w:name w:val="Hyperlink"/>
    <w:uiPriority w:val="99"/>
    <w:unhideWhenUsed/>
    <w:rsid w:val="009C1CF9"/>
    <w:rPr>
      <w:color w:val="0000FF"/>
      <w:u w:val="single"/>
    </w:rPr>
  </w:style>
  <w:style w:type="character" w:styleId="FollowedHyperlink">
    <w:name w:val="FollowedHyperlink"/>
    <w:unhideWhenUsed/>
    <w:rsid w:val="009C1CF9"/>
    <w:rPr>
      <w:color w:val="800080"/>
      <w:u w:val="single"/>
    </w:rPr>
  </w:style>
  <w:style w:type="character" w:customStyle="1" w:styleId="apple-converted-space">
    <w:name w:val="apple-converted-space"/>
    <w:basedOn w:val="DefaultParagraphFont"/>
    <w:uiPriority w:val="99"/>
    <w:rsid w:val="009C1CF9"/>
  </w:style>
  <w:style w:type="character" w:customStyle="1" w:styleId="reference">
    <w:name w:val="reference"/>
    <w:basedOn w:val="DefaultParagraphFont"/>
    <w:rsid w:val="009C1CF9"/>
  </w:style>
  <w:style w:type="paragraph" w:customStyle="1" w:styleId="wyq060---pododeljak">
    <w:name w:val="wyq060---pododeljak"/>
    <w:basedOn w:val="Normal"/>
    <w:uiPriority w:val="99"/>
    <w:rsid w:val="006F5C8E"/>
    <w:pPr>
      <w:spacing w:before="100" w:beforeAutospacing="1" w:after="100" w:afterAutospacing="1"/>
    </w:pPr>
  </w:style>
  <w:style w:type="paragraph" w:customStyle="1" w:styleId="wyq100---naslov-grupe-clanova-kurziv">
    <w:name w:val="wyq100---naslov-grupe-clanova-kurziv"/>
    <w:basedOn w:val="Normal"/>
    <w:uiPriority w:val="99"/>
    <w:rsid w:val="006F5C8E"/>
    <w:pPr>
      <w:spacing w:before="100" w:beforeAutospacing="1" w:after="100" w:afterAutospacing="1"/>
    </w:pPr>
  </w:style>
  <w:style w:type="paragraph" w:customStyle="1" w:styleId="wyq110---naslov-clana">
    <w:name w:val="wyq110---naslov-clana"/>
    <w:basedOn w:val="Normal"/>
    <w:uiPriority w:val="99"/>
    <w:rsid w:val="006F5C8E"/>
    <w:pPr>
      <w:spacing w:before="100" w:beforeAutospacing="1" w:after="100" w:afterAutospacing="1"/>
    </w:pPr>
  </w:style>
  <w:style w:type="paragraph" w:customStyle="1" w:styleId="clan">
    <w:name w:val="clan"/>
    <w:basedOn w:val="Normal"/>
    <w:uiPriority w:val="99"/>
    <w:rsid w:val="006F5C8E"/>
    <w:pPr>
      <w:spacing w:before="100" w:beforeAutospacing="1" w:after="100" w:afterAutospacing="1"/>
    </w:pPr>
  </w:style>
  <w:style w:type="paragraph" w:customStyle="1" w:styleId="Normal1">
    <w:name w:val="Normal1"/>
    <w:basedOn w:val="Normal"/>
    <w:uiPriority w:val="99"/>
    <w:rsid w:val="006F5C8E"/>
    <w:pPr>
      <w:spacing w:before="100" w:beforeAutospacing="1" w:after="100" w:afterAutospacing="1"/>
    </w:pPr>
  </w:style>
  <w:style w:type="paragraph" w:customStyle="1" w:styleId="wyq120---podnaslov-clana">
    <w:name w:val="wyq120---podnaslov-clana"/>
    <w:basedOn w:val="Normal"/>
    <w:uiPriority w:val="99"/>
    <w:rsid w:val="00565770"/>
    <w:pPr>
      <w:spacing w:before="100" w:beforeAutospacing="1" w:after="100" w:afterAutospacing="1"/>
    </w:pPr>
  </w:style>
  <w:style w:type="paragraph" w:styleId="BodyTextIndent">
    <w:name w:val="Body Text Indent"/>
    <w:aliases w:val="Literaturverzeichnis"/>
    <w:basedOn w:val="Normal"/>
    <w:link w:val="BodyTextIndentChar"/>
    <w:unhideWhenUsed/>
    <w:qFormat/>
    <w:rsid w:val="00FF42EE"/>
    <w:pPr>
      <w:spacing w:after="120"/>
      <w:ind w:left="283"/>
    </w:pPr>
  </w:style>
  <w:style w:type="character" w:customStyle="1" w:styleId="BodyTextIndentChar">
    <w:name w:val="Body Text Indent Char"/>
    <w:aliases w:val="Literaturverzeichnis Char"/>
    <w:link w:val="BodyTextIndent"/>
    <w:rsid w:val="00FF42EE"/>
    <w:rPr>
      <w:rFonts w:ascii="Times New Roman" w:eastAsia="Times New Roman" w:hAnsi="Times New Roman" w:cs="Times New Roman"/>
      <w:sz w:val="24"/>
      <w:szCs w:val="24"/>
    </w:rPr>
  </w:style>
  <w:style w:type="paragraph" w:styleId="BodyText2">
    <w:name w:val="Body Text 2"/>
    <w:basedOn w:val="Normal"/>
    <w:link w:val="BodyText2Char"/>
    <w:unhideWhenUsed/>
    <w:rsid w:val="00FF42EE"/>
    <w:pPr>
      <w:widowControl w:val="0"/>
      <w:autoSpaceDE w:val="0"/>
      <w:autoSpaceDN w:val="0"/>
      <w:ind w:firstLine="720"/>
    </w:pPr>
    <w:rPr>
      <w:rFonts w:ascii="CTimesRoman" w:hAnsi="CTimesRoman"/>
      <w:szCs w:val="22"/>
    </w:rPr>
  </w:style>
  <w:style w:type="character" w:customStyle="1" w:styleId="BodyText2Char">
    <w:name w:val="Body Text 2 Char"/>
    <w:link w:val="BodyText2"/>
    <w:rsid w:val="00FF42EE"/>
    <w:rPr>
      <w:rFonts w:ascii="CTimesRoman" w:eastAsia="Times New Roman" w:hAnsi="CTimesRoman" w:cs="Times New Roman"/>
    </w:rPr>
  </w:style>
  <w:style w:type="paragraph" w:customStyle="1" w:styleId="Normal2">
    <w:name w:val="Normal2"/>
    <w:basedOn w:val="Normal"/>
    <w:rsid w:val="00411464"/>
    <w:rPr>
      <w:szCs w:val="22"/>
    </w:rPr>
  </w:style>
  <w:style w:type="character" w:customStyle="1" w:styleId="normalchar1">
    <w:name w:val="normal__char1"/>
    <w:rsid w:val="00411464"/>
    <w:rPr>
      <w:rFonts w:ascii="Times New Roman" w:hAnsi="Times New Roman" w:cs="Times New Roman" w:hint="default"/>
      <w:sz w:val="22"/>
      <w:szCs w:val="22"/>
    </w:rPr>
  </w:style>
  <w:style w:type="paragraph" w:styleId="NormalWeb">
    <w:name w:val="Normal (Web)"/>
    <w:aliases w:val=" webb,webb"/>
    <w:basedOn w:val="Normal"/>
    <w:uiPriority w:val="99"/>
    <w:unhideWhenUsed/>
    <w:qFormat/>
    <w:rsid w:val="000E624C"/>
    <w:pPr>
      <w:spacing w:before="100" w:beforeAutospacing="1" w:after="100" w:afterAutospacing="1"/>
    </w:pPr>
  </w:style>
  <w:style w:type="character" w:styleId="Strong">
    <w:name w:val="Strong"/>
    <w:qFormat/>
    <w:rsid w:val="000E624C"/>
    <w:rPr>
      <w:b/>
      <w:bCs/>
    </w:rPr>
  </w:style>
  <w:style w:type="character" w:styleId="Emphasis">
    <w:name w:val="Emphasis"/>
    <w:uiPriority w:val="99"/>
    <w:qFormat/>
    <w:rsid w:val="000E624C"/>
    <w:rPr>
      <w:i/>
      <w:iCs/>
    </w:rPr>
  </w:style>
  <w:style w:type="character" w:customStyle="1" w:styleId="Heading2Char">
    <w:name w:val="Heading 2 Char"/>
    <w:link w:val="Heading2"/>
    <w:rsid w:val="00C1009F"/>
    <w:rPr>
      <w:rFonts w:ascii="Times New Roman" w:eastAsia="Times New Roman" w:hAnsi="Times New Roman" w:cs="Times New Roman"/>
      <w:b/>
      <w:bCs/>
      <w:sz w:val="24"/>
      <w:szCs w:val="26"/>
    </w:rPr>
  </w:style>
  <w:style w:type="paragraph" w:customStyle="1" w:styleId="Normal3">
    <w:name w:val="Normal3"/>
    <w:basedOn w:val="Normal"/>
    <w:rsid w:val="00864B25"/>
    <w:pPr>
      <w:spacing w:before="100" w:beforeAutospacing="1" w:after="100" w:afterAutospacing="1"/>
    </w:pPr>
  </w:style>
  <w:style w:type="character" w:customStyle="1" w:styleId="Heading1Char">
    <w:name w:val="Heading 1 Char"/>
    <w:link w:val="Heading1"/>
    <w:rsid w:val="00E71987"/>
    <w:rPr>
      <w:rFonts w:ascii="Lucida Grande" w:eastAsia="Times New Roman" w:hAnsi="Lucida Grande"/>
      <w:b/>
      <w:bCs/>
      <w:color w:val="000000"/>
      <w:sz w:val="28"/>
      <w:szCs w:val="24"/>
      <w:lang w:val="cs-CZ" w:eastAsia="en-US"/>
    </w:rPr>
  </w:style>
  <w:style w:type="character" w:customStyle="1" w:styleId="Heading3Char">
    <w:name w:val="Heading 3 Char"/>
    <w:link w:val="Heading3"/>
    <w:rsid w:val="00E71987"/>
    <w:rPr>
      <w:rFonts w:ascii="Times New Roman" w:eastAsia="Times New Roman" w:hAnsi="Times New Roman" w:cs="Times New Roman"/>
      <w:b/>
      <w:bCs/>
      <w:sz w:val="24"/>
      <w:szCs w:val="24"/>
    </w:rPr>
  </w:style>
  <w:style w:type="character" w:customStyle="1" w:styleId="Heading4Char">
    <w:name w:val="Heading 4 Char"/>
    <w:aliases w:val=" Char Char Char Char, Char Char Char1,Char Char Char Char1,Char Char Char1"/>
    <w:link w:val="Heading4"/>
    <w:rsid w:val="00E71987"/>
    <w:rPr>
      <w:rFonts w:ascii="Times New Roman" w:eastAsia="Times New Roman" w:hAnsi="Times New Roman" w:cs="Times New Roman"/>
      <w:b/>
      <w:bCs/>
      <w:sz w:val="24"/>
      <w:szCs w:val="28"/>
      <w:lang w:val="en-GB" w:eastAsia="en-GB"/>
    </w:rPr>
  </w:style>
  <w:style w:type="character" w:customStyle="1" w:styleId="Heading5Char">
    <w:name w:val="Heading 5 Char"/>
    <w:link w:val="Heading5"/>
    <w:rsid w:val="00E71987"/>
    <w:rPr>
      <w:rFonts w:ascii="Arial" w:eastAsia="Times New Roman" w:hAnsi="Arial" w:cs="Times New Roman"/>
      <w:b/>
      <w:bCs/>
      <w:iCs/>
      <w:sz w:val="20"/>
      <w:szCs w:val="26"/>
      <w:lang w:val="en-GB" w:eastAsia="en-GB"/>
    </w:rPr>
  </w:style>
  <w:style w:type="character" w:customStyle="1" w:styleId="Heading6Char">
    <w:name w:val="Heading 6 Char"/>
    <w:aliases w:val="Table Char"/>
    <w:link w:val="Heading6"/>
    <w:rsid w:val="00E71987"/>
    <w:rPr>
      <w:rFonts w:ascii="Times New Roman" w:eastAsia="Times New Roman" w:hAnsi="Times New Roman" w:cs="Times New Roman"/>
      <w:b/>
      <w:bCs/>
      <w:sz w:val="24"/>
      <w:szCs w:val="24"/>
    </w:rPr>
  </w:style>
  <w:style w:type="character" w:customStyle="1" w:styleId="Heading7Char">
    <w:name w:val="Heading 7 Char"/>
    <w:link w:val="Heading7"/>
    <w:rsid w:val="00E71987"/>
    <w:rPr>
      <w:rFonts w:ascii="Times New Roman" w:eastAsia="Times New Roman" w:hAnsi="Times New Roman" w:cs="Times New Roman"/>
      <w:sz w:val="24"/>
      <w:szCs w:val="24"/>
      <w:lang w:val="en-GB" w:eastAsia="en-GB"/>
    </w:rPr>
  </w:style>
  <w:style w:type="character" w:customStyle="1" w:styleId="Heading8Char">
    <w:name w:val="Heading 8 Char"/>
    <w:link w:val="Heading8"/>
    <w:rsid w:val="00E71987"/>
    <w:rPr>
      <w:rFonts w:ascii="Times New Roman" w:eastAsia="Times New Roman" w:hAnsi="Times New Roman" w:cs="Times New Roman"/>
      <w:i/>
      <w:iCs/>
      <w:sz w:val="24"/>
      <w:szCs w:val="24"/>
    </w:rPr>
  </w:style>
  <w:style w:type="character" w:customStyle="1" w:styleId="Heading9Char">
    <w:name w:val="Heading 9 Char"/>
    <w:link w:val="Heading9"/>
    <w:rsid w:val="00E71987"/>
    <w:rPr>
      <w:rFonts w:ascii="Arial" w:eastAsia="Times New Roman" w:hAnsi="Arial" w:cs="Arial"/>
      <w:lang w:val="en-GB" w:eastAsia="en-GB"/>
    </w:rPr>
  </w:style>
  <w:style w:type="paragraph" w:styleId="BodyText3">
    <w:name w:val="Body Text 3"/>
    <w:basedOn w:val="Normal"/>
    <w:link w:val="BodyText3Char"/>
    <w:rsid w:val="00E71987"/>
    <w:pPr>
      <w:spacing w:before="120" w:after="120"/>
      <w:jc w:val="center"/>
    </w:pPr>
    <w:rPr>
      <w:b/>
      <w:szCs w:val="20"/>
      <w:lang w:eastAsia="ru-RU"/>
    </w:rPr>
  </w:style>
  <w:style w:type="character" w:customStyle="1" w:styleId="BodyText3Char">
    <w:name w:val="Body Text 3 Char"/>
    <w:link w:val="BodyText3"/>
    <w:rsid w:val="00E71987"/>
    <w:rPr>
      <w:rFonts w:ascii="Times New Roman" w:eastAsia="Times New Roman" w:hAnsi="Times New Roman" w:cs="Times New Roman"/>
      <w:b/>
      <w:sz w:val="24"/>
      <w:szCs w:val="20"/>
      <w:lang w:eastAsia="ru-RU"/>
    </w:rPr>
  </w:style>
  <w:style w:type="paragraph" w:styleId="BodyText">
    <w:name w:val="Body Text"/>
    <w:basedOn w:val="Normal"/>
    <w:link w:val="BodyTextChar"/>
    <w:rsid w:val="00E71987"/>
    <w:pPr>
      <w:spacing w:after="120"/>
    </w:pPr>
  </w:style>
  <w:style w:type="character" w:customStyle="1" w:styleId="BodyTextChar">
    <w:name w:val="Body Text Char"/>
    <w:link w:val="BodyText"/>
    <w:rsid w:val="00E71987"/>
    <w:rPr>
      <w:rFonts w:ascii="Times New Roman" w:eastAsia="Times New Roman" w:hAnsi="Times New Roman" w:cs="Times New Roman"/>
      <w:sz w:val="24"/>
      <w:szCs w:val="24"/>
    </w:rPr>
  </w:style>
  <w:style w:type="paragraph" w:styleId="Subtitle">
    <w:name w:val="Subtitle"/>
    <w:basedOn w:val="Normal"/>
    <w:link w:val="SubtitleChar"/>
    <w:qFormat/>
    <w:rsid w:val="00E71987"/>
    <w:pPr>
      <w:jc w:val="center"/>
    </w:pPr>
    <w:rPr>
      <w:b/>
      <w:bCs/>
      <w:sz w:val="32"/>
      <w:lang w:val="cs-CZ"/>
    </w:rPr>
  </w:style>
  <w:style w:type="character" w:customStyle="1" w:styleId="SubtitleChar">
    <w:name w:val="Subtitle Char"/>
    <w:link w:val="Subtitle"/>
    <w:rsid w:val="00E71987"/>
    <w:rPr>
      <w:rFonts w:ascii="Times New Roman" w:eastAsia="Times New Roman" w:hAnsi="Times New Roman" w:cs="Times New Roman"/>
      <w:b/>
      <w:bCs/>
      <w:sz w:val="32"/>
      <w:szCs w:val="24"/>
      <w:lang w:val="cs-CZ"/>
    </w:rPr>
  </w:style>
  <w:style w:type="paragraph" w:styleId="Caption">
    <w:name w:val="caption"/>
    <w:basedOn w:val="Normal"/>
    <w:next w:val="Normal"/>
    <w:qFormat/>
    <w:rsid w:val="00E71987"/>
    <w:rPr>
      <w:i/>
      <w:iCs/>
      <w:sz w:val="18"/>
    </w:rPr>
  </w:style>
  <w:style w:type="character" w:styleId="FootnoteReference">
    <w:name w:val="footnote reference"/>
    <w:aliases w:val="16 Point,Superscript 6 Point,Footnote Reference_Knjiga,Footnote Reference_IAUS,Footnote text,ftref,Footnote Text1"/>
    <w:uiPriority w:val="99"/>
    <w:qFormat/>
    <w:rsid w:val="00E71987"/>
    <w:rPr>
      <w:vertAlign w:val="superscript"/>
    </w:rPr>
  </w:style>
  <w:style w:type="paragraph" w:styleId="FootnoteText">
    <w:name w:val="footnote text"/>
    <w:aliases w:val="single space,footnote text,FOOTNOTES,fn,Geneva 9,Font: Geneva 9,Boston 10,f,ADB,Footnote Text Char Char Char,Footnote Text Char Char,Footnote Text Char Char Char Char,Footnote Text Char Char Char2 Char,ft,Fußnote"/>
    <w:basedOn w:val="Normal"/>
    <w:link w:val="FootnoteTextChar1"/>
    <w:uiPriority w:val="99"/>
    <w:qFormat/>
    <w:rsid w:val="00E71987"/>
    <w:rPr>
      <w:sz w:val="20"/>
      <w:szCs w:val="20"/>
    </w:rPr>
  </w:style>
  <w:style w:type="character" w:customStyle="1" w:styleId="FootnoteTextChar">
    <w:name w:val="Footnote Text Char"/>
    <w:aliases w:val="ft Char,Fußnote Char"/>
    <w:uiPriority w:val="99"/>
    <w:rsid w:val="00E71987"/>
    <w:rPr>
      <w:rFonts w:ascii="Times New Roman" w:eastAsia="Times New Roman" w:hAnsi="Times New Roman" w:cs="Times New Roman"/>
      <w:sz w:val="20"/>
      <w:szCs w:val="20"/>
    </w:rPr>
  </w:style>
  <w:style w:type="character" w:customStyle="1" w:styleId="FootnoteTextChar1">
    <w:name w:val="Footnote Text Char1"/>
    <w:aliases w:val="single space Char,footnote text Char,FOOTNOTES Char,fn Char,Geneva 9 Char,Font: Geneva 9 Char,Boston 10 Char,f Char,ADB Char,Footnote Text Char Char Char Char1,Footnote Text Char Char Char1,Footnote Text Char Char Char Char Char"/>
    <w:link w:val="FootnoteText"/>
    <w:rsid w:val="00E71987"/>
    <w:rPr>
      <w:rFonts w:ascii="Times New Roman" w:eastAsia="Times New Roman" w:hAnsi="Times New Roman" w:cs="Times New Roman"/>
      <w:sz w:val="20"/>
      <w:szCs w:val="20"/>
    </w:rPr>
  </w:style>
  <w:style w:type="paragraph" w:styleId="ListBullet">
    <w:name w:val="List Bullet"/>
    <w:basedOn w:val="Normal"/>
    <w:rsid w:val="00E71987"/>
    <w:pPr>
      <w:numPr>
        <w:numId w:val="2"/>
      </w:numPr>
    </w:pPr>
    <w:rPr>
      <w:lang w:val="en-GB"/>
    </w:rPr>
  </w:style>
  <w:style w:type="paragraph" w:styleId="BodyTextFirstIndent">
    <w:name w:val="Body Text First Indent"/>
    <w:basedOn w:val="BodyText"/>
    <w:link w:val="BodyTextFirstIndentChar"/>
    <w:rsid w:val="00E71987"/>
    <w:pPr>
      <w:ind w:firstLine="210"/>
    </w:pPr>
  </w:style>
  <w:style w:type="character" w:customStyle="1" w:styleId="BodyTextFirstIndentChar">
    <w:name w:val="Body Text First Indent Char"/>
    <w:link w:val="BodyTextFirstIndent"/>
    <w:rsid w:val="00E71987"/>
    <w:rPr>
      <w:rFonts w:ascii="Times New Roman" w:eastAsia="Times New Roman" w:hAnsi="Times New Roman" w:cs="Times New Roman"/>
      <w:sz w:val="24"/>
      <w:szCs w:val="24"/>
    </w:rPr>
  </w:style>
  <w:style w:type="character" w:styleId="PageNumber">
    <w:name w:val="page number"/>
    <w:basedOn w:val="DefaultParagraphFont"/>
    <w:rsid w:val="00E71987"/>
  </w:style>
  <w:style w:type="paragraph" w:customStyle="1" w:styleId="Default">
    <w:name w:val="Default"/>
    <w:qFormat/>
    <w:rsid w:val="00E71987"/>
    <w:pPr>
      <w:widowControl w:val="0"/>
      <w:autoSpaceDE w:val="0"/>
      <w:autoSpaceDN w:val="0"/>
      <w:adjustRightInd w:val="0"/>
    </w:pPr>
    <w:rPr>
      <w:rFonts w:ascii="Times New Roman" w:eastAsia="Times New Roman" w:hAnsi="Times New Roman"/>
      <w:color w:val="000000"/>
      <w:sz w:val="24"/>
      <w:szCs w:val="24"/>
      <w:lang w:eastAsia="en-US"/>
    </w:rPr>
  </w:style>
  <w:style w:type="paragraph" w:customStyle="1" w:styleId="Level1">
    <w:name w:val="Level 1"/>
    <w:basedOn w:val="Normal"/>
    <w:qFormat/>
    <w:rsid w:val="00E71987"/>
    <w:pPr>
      <w:widowControl w:val="0"/>
    </w:pPr>
    <w:rPr>
      <w:szCs w:val="20"/>
      <w:lang w:eastAsia="nl-NL"/>
    </w:rPr>
  </w:style>
  <w:style w:type="character" w:customStyle="1" w:styleId="stdfont">
    <w:name w:val="stdfont"/>
    <w:basedOn w:val="DefaultParagraphFont"/>
    <w:rsid w:val="00E71987"/>
  </w:style>
  <w:style w:type="paragraph" w:customStyle="1" w:styleId="Title1">
    <w:name w:val="Title1"/>
    <w:basedOn w:val="Normal"/>
    <w:qFormat/>
    <w:rsid w:val="00E71987"/>
    <w:pPr>
      <w:spacing w:before="100" w:beforeAutospacing="1" w:after="100" w:afterAutospacing="1"/>
    </w:pPr>
    <w:rPr>
      <w:lang w:val="sk-SK" w:eastAsia="sk-SK"/>
    </w:rPr>
  </w:style>
  <w:style w:type="paragraph" w:customStyle="1" w:styleId="Naslovtabele">
    <w:name w:val="Naslov tabele"/>
    <w:basedOn w:val="Normal"/>
    <w:autoRedefine/>
    <w:qFormat/>
    <w:rsid w:val="00E71987"/>
    <w:pPr>
      <w:keepNext/>
      <w:overflowPunct w:val="0"/>
      <w:autoSpaceDE w:val="0"/>
      <w:autoSpaceDN w:val="0"/>
      <w:adjustRightInd w:val="0"/>
      <w:spacing w:before="240" w:after="120"/>
      <w:jc w:val="center"/>
      <w:textAlignment w:val="baseline"/>
    </w:pPr>
    <w:rPr>
      <w:bCs/>
      <w:szCs w:val="20"/>
      <w:lang w:val="sr-Cyrl-CS"/>
    </w:rPr>
  </w:style>
  <w:style w:type="paragraph" w:customStyle="1" w:styleId="Naslov2">
    <w:name w:val="Naslov2"/>
    <w:basedOn w:val="Normal"/>
    <w:link w:val="Naslov2Char"/>
    <w:autoRedefine/>
    <w:qFormat/>
    <w:rsid w:val="00E71987"/>
    <w:pPr>
      <w:keepNext/>
      <w:tabs>
        <w:tab w:val="left" w:pos="4140"/>
      </w:tabs>
      <w:autoSpaceDE w:val="0"/>
      <w:autoSpaceDN w:val="0"/>
      <w:adjustRightInd w:val="0"/>
      <w:spacing w:before="240" w:after="120"/>
      <w:ind w:left="1440" w:hanging="720"/>
    </w:pPr>
    <w:rPr>
      <w:b/>
      <w:lang w:val="sr-Cyrl-CS"/>
    </w:rPr>
  </w:style>
  <w:style w:type="character" w:customStyle="1" w:styleId="Naslov2Char">
    <w:name w:val="Naslov2 Char"/>
    <w:link w:val="Naslov2"/>
    <w:rsid w:val="00E71987"/>
    <w:rPr>
      <w:rFonts w:ascii="Times New Roman" w:eastAsia="Times New Roman" w:hAnsi="Times New Roman" w:cs="Times New Roman"/>
      <w:b/>
      <w:sz w:val="24"/>
      <w:szCs w:val="24"/>
      <w:lang w:val="sr-Cyrl-CS"/>
    </w:rPr>
  </w:style>
  <w:style w:type="paragraph" w:customStyle="1" w:styleId="Tabela">
    <w:name w:val="Tabela"/>
    <w:basedOn w:val="Normal"/>
    <w:qFormat/>
    <w:rsid w:val="00E71987"/>
    <w:pPr>
      <w:keepNext/>
      <w:keepLines/>
      <w:tabs>
        <w:tab w:val="left" w:pos="4140"/>
      </w:tabs>
      <w:autoSpaceDE w:val="0"/>
      <w:autoSpaceDN w:val="0"/>
      <w:adjustRightInd w:val="0"/>
      <w:jc w:val="center"/>
    </w:pPr>
    <w:rPr>
      <w:rFonts w:ascii="Arial" w:hAnsi="Arial"/>
      <w:sz w:val="18"/>
      <w:lang w:val="sr-Cyrl-CS"/>
    </w:rPr>
  </w:style>
  <w:style w:type="paragraph" w:customStyle="1" w:styleId="Latin">
    <w:name w:val="Latin"/>
    <w:basedOn w:val="Normal"/>
    <w:qFormat/>
    <w:rsid w:val="00E71987"/>
    <w:pPr>
      <w:spacing w:line="360" w:lineRule="auto"/>
    </w:pPr>
    <w:rPr>
      <w:rFonts w:ascii="Tmsnromany" w:hAnsi="Tmsnromany"/>
      <w:szCs w:val="20"/>
    </w:rPr>
  </w:style>
  <w:style w:type="paragraph" w:customStyle="1" w:styleId="NASLGRAF">
    <w:name w:val="NASLGRAF"/>
    <w:basedOn w:val="Normal"/>
    <w:qFormat/>
    <w:rsid w:val="00E71987"/>
    <w:pPr>
      <w:overflowPunct w:val="0"/>
      <w:autoSpaceDE w:val="0"/>
      <w:autoSpaceDN w:val="0"/>
      <w:adjustRightInd w:val="0"/>
      <w:jc w:val="center"/>
      <w:textAlignment w:val="baseline"/>
    </w:pPr>
    <w:rPr>
      <w:b/>
      <w:i/>
      <w:sz w:val="28"/>
      <w:szCs w:val="20"/>
    </w:rPr>
  </w:style>
  <w:style w:type="paragraph" w:customStyle="1" w:styleId="Naslovslike">
    <w:name w:val="Naslov slike"/>
    <w:basedOn w:val="Caption"/>
    <w:link w:val="NaslovslikeChar"/>
    <w:qFormat/>
    <w:rsid w:val="00E71987"/>
    <w:pPr>
      <w:overflowPunct w:val="0"/>
      <w:autoSpaceDE w:val="0"/>
      <w:autoSpaceDN w:val="0"/>
      <w:adjustRightInd w:val="0"/>
      <w:spacing w:after="120"/>
      <w:jc w:val="center"/>
      <w:textAlignment w:val="baseline"/>
    </w:pPr>
    <w:rPr>
      <w:bCs/>
      <w:i w:val="0"/>
      <w:iCs w:val="0"/>
      <w:sz w:val="24"/>
      <w:lang w:val="sr-Cyrl-CS"/>
    </w:rPr>
  </w:style>
  <w:style w:type="character" w:customStyle="1" w:styleId="NaslovslikeChar">
    <w:name w:val="Naslov slike Char"/>
    <w:link w:val="Naslovslike"/>
    <w:rsid w:val="00E71987"/>
    <w:rPr>
      <w:rFonts w:ascii="Times New Roman" w:eastAsia="Times New Roman" w:hAnsi="Times New Roman" w:cs="Times New Roman"/>
      <w:bCs/>
      <w:sz w:val="24"/>
      <w:szCs w:val="24"/>
      <w:lang w:val="sr-Cyrl-CS"/>
    </w:rPr>
  </w:style>
  <w:style w:type="paragraph" w:customStyle="1" w:styleId="Nabrajanje">
    <w:name w:val="Nabrajanje"/>
    <w:basedOn w:val="Normal"/>
    <w:autoRedefine/>
    <w:qFormat/>
    <w:rsid w:val="00E71987"/>
    <w:pPr>
      <w:numPr>
        <w:numId w:val="3"/>
      </w:numPr>
      <w:autoSpaceDE w:val="0"/>
      <w:autoSpaceDN w:val="0"/>
      <w:adjustRightInd w:val="0"/>
      <w:spacing w:before="120"/>
    </w:pPr>
    <w:rPr>
      <w:rFonts w:ascii="Arial" w:hAnsi="Arial"/>
      <w:lang w:val="sr-Cyrl-CS" w:eastAsia="sr-Latn-CS"/>
    </w:rPr>
  </w:style>
  <w:style w:type="paragraph" w:styleId="BlockText">
    <w:name w:val="Block Text"/>
    <w:basedOn w:val="Normal"/>
    <w:rsid w:val="00E71987"/>
    <w:pPr>
      <w:spacing w:before="20" w:after="20"/>
      <w:ind w:left="-79" w:right="-48"/>
      <w:jc w:val="center"/>
    </w:pPr>
    <w:rPr>
      <w:rFonts w:ascii="Verdana" w:hAnsi="Verdana"/>
      <w:sz w:val="18"/>
      <w:lang w:val="en-GB" w:eastAsia="de-DE"/>
    </w:rPr>
  </w:style>
  <w:style w:type="paragraph" w:customStyle="1" w:styleId="BodyText31">
    <w:name w:val="Body Text 31"/>
    <w:basedOn w:val="Normal"/>
    <w:qFormat/>
    <w:rsid w:val="00E71987"/>
    <w:rPr>
      <w:rFonts w:ascii="Helvetica" w:hAnsi="Helvetica"/>
      <w:szCs w:val="20"/>
      <w:lang w:val="en-GB" w:eastAsia="de-DE"/>
    </w:rPr>
  </w:style>
  <w:style w:type="paragraph" w:styleId="Title">
    <w:name w:val="Title"/>
    <w:basedOn w:val="Normal"/>
    <w:link w:val="TitleChar"/>
    <w:qFormat/>
    <w:rsid w:val="00E71987"/>
    <w:pPr>
      <w:spacing w:line="360" w:lineRule="auto"/>
      <w:jc w:val="center"/>
      <w:outlineLvl w:val="0"/>
    </w:pPr>
    <w:rPr>
      <w:rFonts w:ascii="Helvetica" w:hAnsi="Helvetica"/>
      <w:b/>
      <w:caps/>
      <w:kern w:val="28"/>
      <w:sz w:val="32"/>
      <w:szCs w:val="20"/>
      <w:lang w:val="en-GB" w:eastAsia="de-DE"/>
    </w:rPr>
  </w:style>
  <w:style w:type="character" w:customStyle="1" w:styleId="TitleChar">
    <w:name w:val="Title Char"/>
    <w:link w:val="Title"/>
    <w:rsid w:val="00E71987"/>
    <w:rPr>
      <w:rFonts w:ascii="Helvetica" w:eastAsia="Times New Roman" w:hAnsi="Helvetica" w:cs="Times New Roman"/>
      <w:b/>
      <w:caps/>
      <w:kern w:val="28"/>
      <w:sz w:val="32"/>
      <w:szCs w:val="20"/>
      <w:lang w:val="en-GB" w:eastAsia="de-DE"/>
    </w:rPr>
  </w:style>
  <w:style w:type="paragraph" w:customStyle="1" w:styleId="BodyTextIndent21">
    <w:name w:val="Body Text Indent 21"/>
    <w:basedOn w:val="Normal"/>
    <w:qFormat/>
    <w:rsid w:val="00E71987"/>
    <w:pPr>
      <w:ind w:left="567"/>
    </w:pPr>
    <w:rPr>
      <w:rFonts w:ascii="Helvetica" w:hAnsi="Helvetica"/>
      <w:szCs w:val="20"/>
      <w:lang w:val="de-DE" w:eastAsia="de-DE"/>
    </w:rPr>
  </w:style>
  <w:style w:type="paragraph" w:customStyle="1" w:styleId="Salutation1">
    <w:name w:val="Salutation1"/>
    <w:basedOn w:val="Normal"/>
    <w:next w:val="Normal"/>
    <w:qFormat/>
    <w:rsid w:val="00E71987"/>
    <w:rPr>
      <w:rFonts w:ascii="Helvetica" w:hAnsi="Helvetica"/>
      <w:szCs w:val="20"/>
      <w:lang w:val="de-DE" w:eastAsia="de-DE"/>
    </w:rPr>
  </w:style>
  <w:style w:type="paragraph" w:customStyle="1" w:styleId="Normalbold">
    <w:name w:val="Normal (bold)"/>
    <w:basedOn w:val="Normal"/>
    <w:qFormat/>
    <w:rsid w:val="00E71987"/>
    <w:rPr>
      <w:rFonts w:ascii="Times" w:hAnsi="Times"/>
      <w:b/>
      <w:bCs/>
      <w:spacing w:val="-2"/>
      <w:sz w:val="21"/>
      <w:szCs w:val="21"/>
      <w:lang w:val="en-GB"/>
    </w:rPr>
  </w:style>
  <w:style w:type="paragraph" w:styleId="BodyTextIndent2">
    <w:name w:val="Body Text Indent 2"/>
    <w:basedOn w:val="Normal"/>
    <w:link w:val="BodyTextIndent2Char"/>
    <w:rsid w:val="00E71987"/>
    <w:pPr>
      <w:spacing w:after="120" w:line="480" w:lineRule="auto"/>
      <w:ind w:left="360"/>
    </w:pPr>
    <w:rPr>
      <w:lang w:val="de-DE" w:eastAsia="de-DE"/>
    </w:rPr>
  </w:style>
  <w:style w:type="character" w:customStyle="1" w:styleId="BodyTextIndent2Char">
    <w:name w:val="Body Text Indent 2 Char"/>
    <w:link w:val="BodyTextIndent2"/>
    <w:rsid w:val="00E71987"/>
    <w:rPr>
      <w:rFonts w:ascii="Times New Roman" w:eastAsia="Times New Roman" w:hAnsi="Times New Roman" w:cs="Times New Roman"/>
      <w:sz w:val="24"/>
      <w:szCs w:val="24"/>
      <w:lang w:val="de-DE" w:eastAsia="de-DE"/>
    </w:rPr>
  </w:style>
  <w:style w:type="paragraph" w:styleId="Salutation">
    <w:name w:val="Salutation"/>
    <w:basedOn w:val="Normal"/>
    <w:next w:val="Normal"/>
    <w:link w:val="SalutationChar"/>
    <w:rsid w:val="00E71987"/>
    <w:rPr>
      <w:rFonts w:ascii="Helvetica" w:hAnsi="Helvetica"/>
      <w:szCs w:val="22"/>
      <w:lang w:val="de-DE" w:eastAsia="de-DE"/>
    </w:rPr>
  </w:style>
  <w:style w:type="character" w:customStyle="1" w:styleId="SalutationChar">
    <w:name w:val="Salutation Char"/>
    <w:link w:val="Salutation"/>
    <w:rsid w:val="00E71987"/>
    <w:rPr>
      <w:rFonts w:ascii="Helvetica" w:eastAsia="Times New Roman" w:hAnsi="Helvetica" w:cs="Times New Roman"/>
      <w:lang w:val="de-DE" w:eastAsia="de-DE"/>
    </w:rPr>
  </w:style>
  <w:style w:type="paragraph" w:customStyle="1" w:styleId="Style4">
    <w:name w:val="Style4"/>
    <w:basedOn w:val="Normal"/>
    <w:qFormat/>
    <w:rsid w:val="00E71987"/>
    <w:pPr>
      <w:widowControl w:val="0"/>
      <w:shd w:val="clear" w:color="auto" w:fill="FFFFFF"/>
      <w:autoSpaceDE w:val="0"/>
      <w:autoSpaceDN w:val="0"/>
      <w:adjustRightInd w:val="0"/>
      <w:spacing w:before="240" w:after="120" w:line="240" w:lineRule="atLeast"/>
      <w:ind w:left="567"/>
    </w:pPr>
    <w:rPr>
      <w:b/>
      <w:bCs/>
      <w:i/>
      <w:noProof/>
    </w:rPr>
  </w:style>
  <w:style w:type="paragraph" w:customStyle="1" w:styleId="Tabele">
    <w:name w:val="Tabele"/>
    <w:basedOn w:val="Normal"/>
    <w:qFormat/>
    <w:rsid w:val="00E71987"/>
    <w:pPr>
      <w:widowControl w:val="0"/>
      <w:shd w:val="clear" w:color="auto" w:fill="FFFFFF"/>
      <w:autoSpaceDE w:val="0"/>
      <w:autoSpaceDN w:val="0"/>
      <w:adjustRightInd w:val="0"/>
      <w:spacing w:line="240" w:lineRule="atLeast"/>
      <w:jc w:val="center"/>
    </w:pPr>
    <w:rPr>
      <w:b/>
      <w:bCs/>
      <w:noProof/>
    </w:rPr>
  </w:style>
  <w:style w:type="paragraph" w:customStyle="1" w:styleId="Style3">
    <w:name w:val="Style3"/>
    <w:basedOn w:val="Normal"/>
    <w:qFormat/>
    <w:rsid w:val="00E71987"/>
    <w:pPr>
      <w:spacing w:line="240" w:lineRule="atLeast"/>
      <w:ind w:left="737" w:hanging="737"/>
    </w:pPr>
    <w:rPr>
      <w:b/>
      <w:bCs/>
      <w:noProof/>
    </w:rPr>
  </w:style>
  <w:style w:type="paragraph" w:customStyle="1" w:styleId="-">
    <w:name w:val="текст-обичан пасус"/>
    <w:basedOn w:val="Normal"/>
    <w:qFormat/>
    <w:rsid w:val="00E71987"/>
    <w:pPr>
      <w:spacing w:after="24"/>
      <w:ind w:firstLine="720"/>
    </w:pPr>
    <w:rPr>
      <w:szCs w:val="22"/>
      <w:lang w:val="sr-Cyrl-CS"/>
    </w:rPr>
  </w:style>
  <w:style w:type="paragraph" w:customStyle="1" w:styleId="style16">
    <w:name w:val="style16"/>
    <w:basedOn w:val="Normal"/>
    <w:qFormat/>
    <w:rsid w:val="00E71987"/>
    <w:pPr>
      <w:spacing w:before="100" w:beforeAutospacing="1" w:after="100" w:afterAutospacing="1"/>
    </w:pPr>
    <w:rPr>
      <w:rFonts w:ascii="Arial" w:hAnsi="Arial" w:cs="Arial"/>
      <w:sz w:val="13"/>
      <w:szCs w:val="13"/>
      <w:lang w:eastAsia="zh-CN"/>
    </w:rPr>
  </w:style>
  <w:style w:type="character" w:customStyle="1" w:styleId="highlightedsearchterm">
    <w:name w:val="highlightedsearchterm"/>
    <w:basedOn w:val="DefaultParagraphFont"/>
    <w:rsid w:val="00E71987"/>
  </w:style>
  <w:style w:type="character" w:customStyle="1" w:styleId="a">
    <w:name w:val="a"/>
    <w:basedOn w:val="DefaultParagraphFont"/>
    <w:rsid w:val="00E71987"/>
  </w:style>
  <w:style w:type="paragraph" w:customStyle="1" w:styleId="Num-DocParagraph">
    <w:name w:val="Num-Doc Paragraph"/>
    <w:basedOn w:val="BodyText"/>
    <w:qFormat/>
    <w:rsid w:val="00E71987"/>
    <w:pPr>
      <w:tabs>
        <w:tab w:val="left" w:pos="850"/>
        <w:tab w:val="left" w:pos="1191"/>
        <w:tab w:val="left" w:pos="1531"/>
      </w:tabs>
      <w:spacing w:after="240"/>
      <w:jc w:val="both"/>
    </w:pPr>
    <w:rPr>
      <w:rFonts w:ascii="Times" w:hAnsi="Times"/>
      <w:szCs w:val="20"/>
      <w:lang w:val="en-GB" w:eastAsia="pl-PL"/>
    </w:rPr>
  </w:style>
  <w:style w:type="paragraph" w:customStyle="1" w:styleId="TEMA">
    <w:name w:val="TEMA"/>
    <w:basedOn w:val="Normal"/>
    <w:qFormat/>
    <w:rsid w:val="00E71987"/>
    <w:pPr>
      <w:spacing w:before="120" w:line="264" w:lineRule="auto"/>
      <w:ind w:left="567" w:hanging="567"/>
    </w:pPr>
    <w:rPr>
      <w:rFonts w:ascii="Arial" w:hAnsi="Arial"/>
      <w:b/>
      <w:color w:val="0000FF"/>
      <w:szCs w:val="22"/>
      <w:lang w:val="sr-Latn-CS"/>
    </w:rPr>
  </w:style>
  <w:style w:type="paragraph" w:customStyle="1" w:styleId="dole">
    <w:name w:val="dole"/>
    <w:basedOn w:val="Normal"/>
    <w:qFormat/>
    <w:rsid w:val="00E71987"/>
    <w:pPr>
      <w:spacing w:before="120"/>
    </w:pPr>
    <w:rPr>
      <w:sz w:val="20"/>
    </w:rPr>
  </w:style>
  <w:style w:type="paragraph" w:customStyle="1" w:styleId="Gore">
    <w:name w:val="Gore"/>
    <w:basedOn w:val="Header"/>
    <w:qFormat/>
    <w:rsid w:val="00E71987"/>
    <w:pPr>
      <w:pBdr>
        <w:bottom w:val="single" w:sz="4" w:space="1" w:color="auto"/>
      </w:pBdr>
      <w:tabs>
        <w:tab w:val="clear" w:pos="4680"/>
        <w:tab w:val="clear" w:pos="9360"/>
        <w:tab w:val="center" w:pos="4320"/>
        <w:tab w:val="right" w:pos="8640"/>
      </w:tabs>
      <w:spacing w:before="120"/>
      <w:ind w:left="567" w:hanging="567"/>
    </w:pPr>
    <w:rPr>
      <w:rFonts w:ascii="Arial" w:hAnsi="Arial"/>
      <w:sz w:val="18"/>
      <w:szCs w:val="20"/>
      <w:lang w:val="sr-Latn-CS"/>
    </w:rPr>
  </w:style>
  <w:style w:type="paragraph" w:customStyle="1" w:styleId="Sadrzajelaborata">
    <w:name w:val="Sadrzaj elaborata"/>
    <w:basedOn w:val="Normal"/>
    <w:qFormat/>
    <w:rsid w:val="00E71987"/>
    <w:pPr>
      <w:spacing w:before="40"/>
    </w:pPr>
    <w:rPr>
      <w:lang w:val="sr-Cyrl-CS"/>
    </w:rPr>
  </w:style>
  <w:style w:type="paragraph" w:styleId="ListNumber">
    <w:name w:val="List Number"/>
    <w:basedOn w:val="Normal"/>
    <w:rsid w:val="00E71987"/>
    <w:pPr>
      <w:tabs>
        <w:tab w:val="num" w:pos="360"/>
        <w:tab w:val="left" w:pos="851"/>
      </w:tabs>
      <w:spacing w:before="120" w:line="264" w:lineRule="auto"/>
      <w:ind w:left="360" w:hanging="360"/>
    </w:pPr>
  </w:style>
  <w:style w:type="paragraph" w:customStyle="1" w:styleId="StyleNumbered">
    <w:name w:val="Style Numbered"/>
    <w:basedOn w:val="Normal"/>
    <w:qFormat/>
    <w:rsid w:val="00E71987"/>
    <w:pPr>
      <w:tabs>
        <w:tab w:val="num" w:pos="1560"/>
      </w:tabs>
      <w:spacing w:after="120" w:line="360" w:lineRule="auto"/>
      <w:ind w:left="1418"/>
    </w:pPr>
    <w:rPr>
      <w:lang w:val="sr-Cyrl-CS"/>
    </w:rPr>
  </w:style>
  <w:style w:type="paragraph" w:customStyle="1" w:styleId="kondenz">
    <w:name w:val="kondenz"/>
    <w:basedOn w:val="Normal"/>
    <w:qFormat/>
    <w:rsid w:val="00E71987"/>
    <w:pPr>
      <w:tabs>
        <w:tab w:val="num" w:pos="2804"/>
      </w:tabs>
      <w:ind w:left="2804" w:hanging="284"/>
    </w:pPr>
    <w:rPr>
      <w:noProof/>
    </w:rPr>
  </w:style>
  <w:style w:type="paragraph" w:customStyle="1" w:styleId="1">
    <w:name w:val="Хеадинг 1"/>
    <w:basedOn w:val="a0"/>
    <w:next w:val="Heading1"/>
    <w:qFormat/>
    <w:rsid w:val="00E71987"/>
    <w:pPr>
      <w:spacing w:after="240"/>
      <w:jc w:val="center"/>
    </w:pPr>
    <w:rPr>
      <w:b/>
      <w:sz w:val="28"/>
      <w:szCs w:val="28"/>
    </w:rPr>
  </w:style>
  <w:style w:type="paragraph" w:customStyle="1" w:styleId="a0">
    <w:name w:val="Нормал"/>
    <w:basedOn w:val="Normal"/>
    <w:next w:val="Normal"/>
    <w:qFormat/>
    <w:rsid w:val="00E71987"/>
    <w:pPr>
      <w:spacing w:before="120"/>
    </w:pPr>
    <w:rPr>
      <w:rFonts w:ascii="Times_New_Roman" w:hAnsi="Times_New_Roman"/>
      <w:lang w:val="sr-Cyrl-CS"/>
    </w:rPr>
  </w:style>
  <w:style w:type="paragraph" w:customStyle="1" w:styleId="3">
    <w:name w:val="Хеадинг 3"/>
    <w:basedOn w:val="a0"/>
    <w:next w:val="Heading3"/>
    <w:qFormat/>
    <w:rsid w:val="00E71987"/>
    <w:pPr>
      <w:spacing w:after="240"/>
      <w:ind w:left="864" w:hanging="504"/>
    </w:pPr>
    <w:rPr>
      <w:b/>
    </w:rPr>
  </w:style>
  <w:style w:type="paragraph" w:customStyle="1" w:styleId="4">
    <w:name w:val="Хеадинг 4"/>
    <w:basedOn w:val="a0"/>
    <w:next w:val="Heading4"/>
    <w:qFormat/>
    <w:rsid w:val="00E71987"/>
    <w:pPr>
      <w:spacing w:after="240"/>
      <w:ind w:left="1368" w:hanging="648"/>
    </w:pPr>
    <w:rPr>
      <w:b/>
    </w:rPr>
  </w:style>
  <w:style w:type="paragraph" w:customStyle="1" w:styleId="a1">
    <w:name w:val="Бројеви"/>
    <w:basedOn w:val="a0"/>
    <w:next w:val="ListNumber"/>
    <w:qFormat/>
    <w:rsid w:val="00E71987"/>
    <w:pPr>
      <w:tabs>
        <w:tab w:val="num" w:pos="851"/>
      </w:tabs>
      <w:ind w:left="851" w:hanging="284"/>
    </w:pPr>
  </w:style>
  <w:style w:type="paragraph" w:customStyle="1" w:styleId="a2">
    <w:name w:val="Цртице"/>
    <w:basedOn w:val="a0"/>
    <w:next w:val="ListBullet"/>
    <w:qFormat/>
    <w:rsid w:val="00E71987"/>
    <w:pPr>
      <w:tabs>
        <w:tab w:val="num" w:pos="851"/>
      </w:tabs>
      <w:ind w:left="851" w:hanging="284"/>
    </w:pPr>
  </w:style>
  <w:style w:type="paragraph" w:customStyle="1" w:styleId="a3">
    <w:name w:val="Тацкице"/>
    <w:basedOn w:val="a0"/>
    <w:next w:val="ListBullet2"/>
    <w:qFormat/>
    <w:rsid w:val="00E71987"/>
    <w:pPr>
      <w:tabs>
        <w:tab w:val="num" w:pos="851"/>
      </w:tabs>
      <w:ind w:left="851" w:hanging="284"/>
    </w:pPr>
  </w:style>
  <w:style w:type="paragraph" w:styleId="ListBullet2">
    <w:name w:val="List Bullet 2"/>
    <w:basedOn w:val="Normal"/>
    <w:autoRedefine/>
    <w:rsid w:val="00E71987"/>
    <w:pPr>
      <w:tabs>
        <w:tab w:val="num" w:pos="720"/>
      </w:tabs>
      <w:spacing w:before="120"/>
      <w:ind w:left="720" w:hanging="360"/>
    </w:pPr>
    <w:rPr>
      <w:rFonts w:ascii="Times_New_Roman" w:hAnsi="Times_New_Roman"/>
      <w:lang w:val="sr-Cyrl-CS"/>
    </w:rPr>
  </w:style>
  <w:style w:type="paragraph" w:customStyle="1" w:styleId="Naslov11">
    <w:name w:val="Naslov 11"/>
    <w:basedOn w:val="Normal"/>
    <w:next w:val="Normal"/>
    <w:qFormat/>
    <w:rsid w:val="00E71987"/>
    <w:pPr>
      <w:spacing w:before="480" w:after="480"/>
      <w:ind w:left="720"/>
      <w:jc w:val="center"/>
    </w:pPr>
    <w:rPr>
      <w:rFonts w:ascii="Cir Times" w:hAnsi="Cir Times"/>
      <w:b/>
      <w:sz w:val="32"/>
      <w:szCs w:val="32"/>
      <w:lang w:val="sr-Cyrl-CS"/>
    </w:rPr>
  </w:style>
  <w:style w:type="paragraph" w:customStyle="1" w:styleId="Naslov21">
    <w:name w:val="Naslov 21"/>
    <w:basedOn w:val="Normal"/>
    <w:next w:val="Normal"/>
    <w:qFormat/>
    <w:rsid w:val="00E71987"/>
    <w:pPr>
      <w:spacing w:before="360" w:after="360"/>
      <w:ind w:left="1152" w:hanging="432"/>
    </w:pPr>
    <w:rPr>
      <w:rFonts w:ascii="Cir Times" w:hAnsi="Cir Times"/>
      <w:b/>
      <w:sz w:val="28"/>
      <w:szCs w:val="28"/>
      <w:lang w:val="sr-Cyrl-CS"/>
    </w:rPr>
  </w:style>
  <w:style w:type="paragraph" w:customStyle="1" w:styleId="Naslov41">
    <w:name w:val="Naslov 41"/>
    <w:basedOn w:val="Normal"/>
    <w:next w:val="Normal"/>
    <w:qFormat/>
    <w:rsid w:val="00E71987"/>
    <w:pPr>
      <w:spacing w:before="240" w:after="240"/>
      <w:ind w:left="1440"/>
    </w:pPr>
    <w:rPr>
      <w:rFonts w:ascii="Cir Times" w:hAnsi="Cir Times"/>
      <w:i/>
      <w:lang w:val="en-GB"/>
    </w:rPr>
  </w:style>
  <w:style w:type="paragraph" w:customStyle="1" w:styleId="Naslov31">
    <w:name w:val="Naslov 31"/>
    <w:basedOn w:val="Normal"/>
    <w:next w:val="Normal"/>
    <w:qFormat/>
    <w:rsid w:val="00E71987"/>
    <w:pPr>
      <w:spacing w:before="240" w:after="240"/>
      <w:ind w:left="1584" w:hanging="504"/>
    </w:pPr>
    <w:rPr>
      <w:rFonts w:ascii="Cir Times" w:hAnsi="Cir Times"/>
      <w:b/>
      <w:sz w:val="28"/>
      <w:szCs w:val="28"/>
      <w:lang w:val="sr-Cyrl-CS"/>
    </w:rPr>
  </w:style>
  <w:style w:type="paragraph" w:customStyle="1" w:styleId="StyleHeading214ptNotItalic">
    <w:name w:val="Style Heading 2 + 14 pt Not Italic"/>
    <w:basedOn w:val="Normal"/>
    <w:next w:val="Normal"/>
    <w:qFormat/>
    <w:rsid w:val="00E71987"/>
    <w:pPr>
      <w:spacing w:before="360" w:after="360"/>
      <w:ind w:left="1152" w:hanging="1152"/>
    </w:pPr>
    <w:rPr>
      <w:rFonts w:ascii="Times_New_Roman" w:hAnsi="Times_New_Roman"/>
      <w:bCs/>
      <w:sz w:val="28"/>
      <w:lang w:val="sr-Cyrl-CS"/>
    </w:rPr>
  </w:style>
  <w:style w:type="paragraph" w:customStyle="1" w:styleId="Numbering1">
    <w:name w:val="Numbering_1"/>
    <w:basedOn w:val="Normal"/>
    <w:qFormat/>
    <w:rsid w:val="00E71987"/>
    <w:pPr>
      <w:tabs>
        <w:tab w:val="num" w:pos="927"/>
      </w:tabs>
      <w:spacing w:before="120"/>
      <w:ind w:left="851" w:hanging="284"/>
    </w:pPr>
    <w:rPr>
      <w:lang w:val="sr-Cyrl-CS"/>
    </w:rPr>
  </w:style>
  <w:style w:type="paragraph" w:customStyle="1" w:styleId="StyleHeading1ArialCirilica16ptBoldJustifiedFirstlin">
    <w:name w:val="Style Heading 1 + Arial Cirilica 16 pt Bold Justified First lin..."/>
    <w:basedOn w:val="Heading1"/>
    <w:qFormat/>
    <w:rsid w:val="00E71987"/>
    <w:pPr>
      <w:keepNext w:val="0"/>
      <w:numPr>
        <w:numId w:val="0"/>
      </w:numPr>
      <w:spacing w:before="480" w:after="360"/>
      <w:ind w:left="360" w:hanging="360"/>
      <w:jc w:val="center"/>
    </w:pPr>
    <w:rPr>
      <w:rFonts w:ascii="Times_New_Roman" w:hAnsi="Times_New_Roman" w:cs="Arial"/>
      <w:spacing w:val="40"/>
      <w:szCs w:val="28"/>
      <w:lang w:val="sr-Cyrl-CS"/>
    </w:rPr>
  </w:style>
  <w:style w:type="paragraph" w:customStyle="1" w:styleId="Naslov110">
    <w:name w:val="Naslov 1.1."/>
    <w:basedOn w:val="Heading2"/>
    <w:qFormat/>
    <w:rsid w:val="00E71987"/>
    <w:pPr>
      <w:keepLines w:val="0"/>
      <w:tabs>
        <w:tab w:val="num" w:pos="661"/>
      </w:tabs>
      <w:spacing w:before="480" w:after="360" w:line="240" w:lineRule="auto"/>
      <w:ind w:left="661" w:hanging="576"/>
      <w:jc w:val="left"/>
    </w:pPr>
    <w:rPr>
      <w:rFonts w:ascii="TimesRoman" w:hAnsi="TimesRoman"/>
      <w:b w:val="0"/>
      <w:bCs w:val="0"/>
      <w:szCs w:val="24"/>
      <w:lang w:val="it-IT" w:eastAsia="sr-Latn-CS"/>
    </w:rPr>
  </w:style>
  <w:style w:type="paragraph" w:customStyle="1" w:styleId="Naslov111">
    <w:name w:val="Naslov 1.1.1."/>
    <w:basedOn w:val="Heading3"/>
    <w:qFormat/>
    <w:rsid w:val="00E71987"/>
    <w:pPr>
      <w:keepLines/>
      <w:tabs>
        <w:tab w:val="num" w:pos="715"/>
      </w:tabs>
      <w:spacing w:before="480" w:after="360"/>
      <w:ind w:left="715" w:hanging="720"/>
    </w:pPr>
    <w:rPr>
      <w:rFonts w:ascii="TimesRoman" w:hAnsi="TimesRoman"/>
      <w:b w:val="0"/>
      <w:bCs w:val="0"/>
      <w:lang w:val="it-IT" w:eastAsia="sr-Latn-CS"/>
    </w:rPr>
  </w:style>
  <w:style w:type="paragraph" w:customStyle="1" w:styleId="Naslov1111">
    <w:name w:val="Naslov 1.1.1.1."/>
    <w:basedOn w:val="Heading4"/>
    <w:qFormat/>
    <w:rsid w:val="00E71987"/>
    <w:pPr>
      <w:tabs>
        <w:tab w:val="num" w:pos="859"/>
      </w:tabs>
      <w:spacing w:before="480" w:after="360"/>
      <w:ind w:left="859" w:hanging="864"/>
    </w:pPr>
    <w:rPr>
      <w:rFonts w:ascii="TimesRoman" w:hAnsi="TimesRoman"/>
      <w:b w:val="0"/>
      <w:bCs w:val="0"/>
      <w:szCs w:val="20"/>
      <w:lang w:val="de-DE" w:eastAsia="sr-Latn-CS"/>
    </w:rPr>
  </w:style>
  <w:style w:type="paragraph" w:styleId="ListContinue5">
    <w:name w:val="List Continue 5"/>
    <w:basedOn w:val="Normal"/>
    <w:rsid w:val="00E71987"/>
    <w:pPr>
      <w:spacing w:before="120" w:after="120"/>
      <w:ind w:left="1415" w:firstLine="720"/>
    </w:pPr>
    <w:rPr>
      <w:szCs w:val="22"/>
      <w:lang w:val="en-GB"/>
    </w:rPr>
  </w:style>
  <w:style w:type="paragraph" w:customStyle="1" w:styleId="StyleHeading413ptChar">
    <w:name w:val="Style Heading 4 + 13 pt Char"/>
    <w:basedOn w:val="Heading4"/>
    <w:link w:val="StyleHeading413ptCharChar"/>
    <w:qFormat/>
    <w:rsid w:val="00E71987"/>
    <w:rPr>
      <w:rFonts w:ascii="Arial" w:hAnsi="Arial"/>
      <w:sz w:val="26"/>
      <w:lang w:eastAsia="en-US"/>
    </w:rPr>
  </w:style>
  <w:style w:type="character" w:customStyle="1" w:styleId="StyleHeading413ptCharChar">
    <w:name w:val="Style Heading 4 + 13 pt Char Char"/>
    <w:link w:val="StyleHeading413ptChar"/>
    <w:rsid w:val="00E71987"/>
    <w:rPr>
      <w:rFonts w:ascii="Arial" w:eastAsia="Times New Roman" w:hAnsi="Arial" w:cs="Times New Roman"/>
      <w:b/>
      <w:bCs/>
      <w:sz w:val="26"/>
      <w:szCs w:val="28"/>
      <w:lang w:val="en-GB"/>
    </w:rPr>
  </w:style>
  <w:style w:type="paragraph" w:customStyle="1" w:styleId="Paragraf">
    <w:name w:val="Paragraf"/>
    <w:basedOn w:val="Normal"/>
    <w:qFormat/>
    <w:rsid w:val="00E71987"/>
    <w:pPr>
      <w:spacing w:before="60"/>
      <w:ind w:firstLine="851"/>
    </w:pPr>
    <w:rPr>
      <w:rFonts w:ascii="Verdana" w:hAnsi="Verdana"/>
      <w:noProof/>
      <w:szCs w:val="22"/>
      <w:lang w:val="sr-Cyrl-CS"/>
    </w:rPr>
  </w:style>
  <w:style w:type="character" w:customStyle="1" w:styleId="CharChar1">
    <w:name w:val="Char Char1"/>
    <w:rsid w:val="00E71987"/>
    <w:rPr>
      <w:b/>
      <w:bCs/>
      <w:sz w:val="28"/>
      <w:szCs w:val="28"/>
      <w:lang w:val="sr-Cyrl-CS" w:eastAsia="en-US" w:bidi="ar-SA"/>
    </w:rPr>
  </w:style>
  <w:style w:type="paragraph" w:customStyle="1" w:styleId="Naslov1">
    <w:name w:val="Naslov1"/>
    <w:basedOn w:val="Normal"/>
    <w:next w:val="Paragraf"/>
    <w:qFormat/>
    <w:rsid w:val="00E71987"/>
    <w:pPr>
      <w:keepNext/>
      <w:spacing w:before="360" w:after="360"/>
      <w:jc w:val="center"/>
      <w:outlineLvl w:val="0"/>
    </w:pPr>
    <w:rPr>
      <w:b/>
      <w:sz w:val="32"/>
    </w:rPr>
  </w:style>
  <w:style w:type="paragraph" w:customStyle="1" w:styleId="Podnaslov1">
    <w:name w:val="Podnaslov1"/>
    <w:basedOn w:val="Normal"/>
    <w:next w:val="Paragraf"/>
    <w:qFormat/>
    <w:rsid w:val="00E71987"/>
    <w:pPr>
      <w:keepNext/>
      <w:spacing w:before="240" w:after="120"/>
      <w:ind w:left="851"/>
      <w:outlineLvl w:val="0"/>
    </w:pPr>
    <w:rPr>
      <w:b/>
    </w:rPr>
  </w:style>
  <w:style w:type="paragraph" w:customStyle="1" w:styleId="Podnaslov2">
    <w:name w:val="Podnaslov 2"/>
    <w:basedOn w:val="Normal"/>
    <w:next w:val="Paragraf"/>
    <w:qFormat/>
    <w:rsid w:val="00E71987"/>
    <w:pPr>
      <w:keepNext/>
      <w:spacing w:before="240" w:after="120"/>
      <w:ind w:left="851"/>
    </w:pPr>
  </w:style>
  <w:style w:type="paragraph" w:customStyle="1" w:styleId="Podnaslov10">
    <w:name w:val="Podnaslov 1"/>
    <w:basedOn w:val="Normal"/>
    <w:next w:val="Paragraf"/>
    <w:qFormat/>
    <w:rsid w:val="00E71987"/>
    <w:pPr>
      <w:keepNext/>
      <w:spacing w:before="240" w:after="120"/>
      <w:ind w:left="851"/>
      <w:outlineLvl w:val="1"/>
    </w:pPr>
    <w:rPr>
      <w:b/>
      <w:i/>
    </w:rPr>
  </w:style>
  <w:style w:type="paragraph" w:customStyle="1" w:styleId="Podnaslov3">
    <w:name w:val="Podnaslov 3"/>
    <w:basedOn w:val="Normal"/>
    <w:next w:val="Paragraf"/>
    <w:qFormat/>
    <w:rsid w:val="00E71987"/>
    <w:pPr>
      <w:keepNext/>
      <w:spacing w:before="240" w:after="120"/>
      <w:ind w:left="851"/>
    </w:pPr>
    <w:rPr>
      <w:i/>
    </w:rPr>
  </w:style>
  <w:style w:type="paragraph" w:customStyle="1" w:styleId="Podnaslov4">
    <w:name w:val="Podnaslov 4"/>
    <w:basedOn w:val="Normal"/>
    <w:next w:val="Paragraf"/>
    <w:qFormat/>
    <w:rsid w:val="00E71987"/>
    <w:pPr>
      <w:keepNext/>
      <w:spacing w:before="240" w:after="120"/>
      <w:ind w:left="851"/>
    </w:pPr>
    <w:rPr>
      <w:i/>
    </w:rPr>
  </w:style>
  <w:style w:type="paragraph" w:customStyle="1" w:styleId="Podnaslov5">
    <w:name w:val="Podnaslov 5"/>
    <w:basedOn w:val="Normal"/>
    <w:next w:val="Paragraf"/>
    <w:qFormat/>
    <w:rsid w:val="00E71987"/>
    <w:pPr>
      <w:keepNext/>
      <w:spacing w:before="240" w:after="120"/>
      <w:ind w:left="851"/>
    </w:pPr>
    <w:rPr>
      <w:b/>
    </w:rPr>
  </w:style>
  <w:style w:type="paragraph" w:customStyle="1" w:styleId="Clan0">
    <w:name w:val="Clan"/>
    <w:basedOn w:val="Paragraf"/>
    <w:next w:val="Paragraf"/>
    <w:qFormat/>
    <w:rsid w:val="00E71987"/>
    <w:pPr>
      <w:keepNext/>
      <w:spacing w:before="240"/>
      <w:ind w:firstLine="0"/>
      <w:jc w:val="center"/>
      <w:outlineLvl w:val="2"/>
    </w:pPr>
    <w:rPr>
      <w:rFonts w:ascii="Times New Roman" w:hAnsi="Times New Roman"/>
      <w:sz w:val="24"/>
      <w:szCs w:val="24"/>
      <w:lang w:val="en-US"/>
    </w:rPr>
  </w:style>
  <w:style w:type="paragraph" w:customStyle="1" w:styleId="Tacka10">
    <w:name w:val="Tacka 1"/>
    <w:basedOn w:val="Normal"/>
    <w:qFormat/>
    <w:rsid w:val="00E71987"/>
    <w:pPr>
      <w:numPr>
        <w:numId w:val="4"/>
      </w:numPr>
      <w:tabs>
        <w:tab w:val="left" w:pos="1247"/>
      </w:tabs>
    </w:pPr>
  </w:style>
  <w:style w:type="paragraph" w:customStyle="1" w:styleId="Tackaa">
    <w:name w:val="Tacka a"/>
    <w:basedOn w:val="Normal"/>
    <w:qFormat/>
    <w:rsid w:val="00E71987"/>
    <w:pPr>
      <w:numPr>
        <w:numId w:val="6"/>
      </w:numPr>
    </w:pPr>
  </w:style>
  <w:style w:type="paragraph" w:customStyle="1" w:styleId="Tacka1">
    <w:name w:val="Tacka 1)"/>
    <w:basedOn w:val="Normal"/>
    <w:qFormat/>
    <w:rsid w:val="00E71987"/>
    <w:pPr>
      <w:numPr>
        <w:numId w:val="5"/>
      </w:numPr>
    </w:pPr>
  </w:style>
  <w:style w:type="paragraph" w:customStyle="1" w:styleId="Tackaa1">
    <w:name w:val="Tacka a)"/>
    <w:basedOn w:val="Normal"/>
    <w:qFormat/>
    <w:rsid w:val="00E71987"/>
    <w:pPr>
      <w:numPr>
        <w:numId w:val="7"/>
      </w:numPr>
    </w:pPr>
  </w:style>
  <w:style w:type="paragraph" w:styleId="BodyTextFirstIndent2">
    <w:name w:val="Body Text First Indent 2"/>
    <w:basedOn w:val="BodyTextIndent"/>
    <w:link w:val="BodyTextFirstIndent2Char"/>
    <w:hidden/>
    <w:rsid w:val="00E71987"/>
    <w:pPr>
      <w:ind w:firstLine="210"/>
    </w:pPr>
  </w:style>
  <w:style w:type="character" w:customStyle="1" w:styleId="BodyTextFirstIndent2Char">
    <w:name w:val="Body Text First Indent 2 Char"/>
    <w:link w:val="BodyTextFirstIndent2"/>
    <w:rsid w:val="00E71987"/>
    <w:rPr>
      <w:rFonts w:ascii="Times New Roman" w:eastAsia="Times New Roman" w:hAnsi="Times New Roman" w:cs="Times New Roman"/>
      <w:sz w:val="24"/>
      <w:szCs w:val="24"/>
    </w:rPr>
  </w:style>
  <w:style w:type="paragraph" w:styleId="BodyTextIndent3">
    <w:name w:val="Body Text Indent 3"/>
    <w:basedOn w:val="Normal"/>
    <w:link w:val="BodyTextIndent3Char"/>
    <w:hidden/>
    <w:rsid w:val="00E71987"/>
    <w:pPr>
      <w:spacing w:after="120"/>
      <w:ind w:left="283"/>
    </w:pPr>
    <w:rPr>
      <w:sz w:val="16"/>
      <w:szCs w:val="16"/>
    </w:rPr>
  </w:style>
  <w:style w:type="character" w:customStyle="1" w:styleId="BodyTextIndent3Char">
    <w:name w:val="Body Text Indent 3 Char"/>
    <w:link w:val="BodyTextIndent3"/>
    <w:rsid w:val="00E71987"/>
    <w:rPr>
      <w:rFonts w:ascii="Times New Roman" w:eastAsia="Times New Roman" w:hAnsi="Times New Roman" w:cs="Times New Roman"/>
      <w:sz w:val="16"/>
      <w:szCs w:val="16"/>
    </w:rPr>
  </w:style>
  <w:style w:type="paragraph" w:styleId="Closing">
    <w:name w:val="Closing"/>
    <w:basedOn w:val="Normal"/>
    <w:link w:val="ClosingChar"/>
    <w:hidden/>
    <w:rsid w:val="00E71987"/>
    <w:pPr>
      <w:ind w:left="4252"/>
    </w:pPr>
  </w:style>
  <w:style w:type="character" w:customStyle="1" w:styleId="ClosingChar">
    <w:name w:val="Closing Char"/>
    <w:link w:val="Closing"/>
    <w:rsid w:val="00E71987"/>
    <w:rPr>
      <w:rFonts w:ascii="Times New Roman" w:eastAsia="Times New Roman" w:hAnsi="Times New Roman" w:cs="Times New Roman"/>
      <w:sz w:val="24"/>
      <w:szCs w:val="24"/>
    </w:rPr>
  </w:style>
  <w:style w:type="paragraph" w:styleId="Date">
    <w:name w:val="Date"/>
    <w:basedOn w:val="Normal"/>
    <w:next w:val="Normal"/>
    <w:link w:val="DateChar"/>
    <w:hidden/>
    <w:rsid w:val="00E71987"/>
  </w:style>
  <w:style w:type="character" w:customStyle="1" w:styleId="DateChar">
    <w:name w:val="Date Char"/>
    <w:link w:val="Date"/>
    <w:rsid w:val="00E71987"/>
    <w:rPr>
      <w:rFonts w:ascii="Times New Roman" w:eastAsia="Times New Roman" w:hAnsi="Times New Roman" w:cs="Times New Roman"/>
      <w:sz w:val="24"/>
      <w:szCs w:val="24"/>
    </w:rPr>
  </w:style>
  <w:style w:type="paragraph" w:styleId="E-mailSignature">
    <w:name w:val="E-mail Signature"/>
    <w:basedOn w:val="Normal"/>
    <w:link w:val="E-mailSignatureChar"/>
    <w:hidden/>
    <w:rsid w:val="00E71987"/>
  </w:style>
  <w:style w:type="character" w:customStyle="1" w:styleId="E-mailSignatureChar">
    <w:name w:val="E-mail Signature Char"/>
    <w:link w:val="E-mailSignature"/>
    <w:rsid w:val="00E71987"/>
    <w:rPr>
      <w:rFonts w:ascii="Times New Roman" w:eastAsia="Times New Roman" w:hAnsi="Times New Roman" w:cs="Times New Roman"/>
      <w:sz w:val="24"/>
      <w:szCs w:val="24"/>
    </w:rPr>
  </w:style>
  <w:style w:type="paragraph" w:styleId="EnvelopeAddress">
    <w:name w:val="envelope address"/>
    <w:basedOn w:val="Normal"/>
    <w:hidden/>
    <w:rsid w:val="00E71987"/>
    <w:pPr>
      <w:framePr w:w="7920" w:h="1980" w:hRule="exact" w:hSpace="180" w:wrap="auto" w:hAnchor="page" w:xAlign="center" w:yAlign="bottom"/>
      <w:ind w:left="2880"/>
    </w:pPr>
    <w:rPr>
      <w:rFonts w:ascii="Arial" w:hAnsi="Arial" w:cs="Arial"/>
    </w:rPr>
  </w:style>
  <w:style w:type="paragraph" w:styleId="EnvelopeReturn">
    <w:name w:val="envelope return"/>
    <w:basedOn w:val="Normal"/>
    <w:hidden/>
    <w:rsid w:val="00E71987"/>
    <w:rPr>
      <w:rFonts w:ascii="Arial" w:hAnsi="Arial" w:cs="Arial"/>
      <w:sz w:val="20"/>
      <w:szCs w:val="20"/>
    </w:rPr>
  </w:style>
  <w:style w:type="character" w:styleId="HTMLAcronym">
    <w:name w:val="HTML Acronym"/>
    <w:basedOn w:val="DefaultParagraphFont"/>
    <w:hidden/>
    <w:rsid w:val="00E71987"/>
  </w:style>
  <w:style w:type="paragraph" w:styleId="HTMLAddress">
    <w:name w:val="HTML Address"/>
    <w:basedOn w:val="Normal"/>
    <w:link w:val="HTMLAddressChar"/>
    <w:hidden/>
    <w:rsid w:val="00E71987"/>
    <w:rPr>
      <w:i/>
      <w:iCs/>
    </w:rPr>
  </w:style>
  <w:style w:type="character" w:customStyle="1" w:styleId="HTMLAddressChar">
    <w:name w:val="HTML Address Char"/>
    <w:link w:val="HTMLAddress"/>
    <w:rsid w:val="00E71987"/>
    <w:rPr>
      <w:rFonts w:ascii="Times New Roman" w:eastAsia="Times New Roman" w:hAnsi="Times New Roman" w:cs="Times New Roman"/>
      <w:i/>
      <w:iCs/>
      <w:sz w:val="24"/>
      <w:szCs w:val="24"/>
    </w:rPr>
  </w:style>
  <w:style w:type="character" w:styleId="HTMLCite">
    <w:name w:val="HTML Cite"/>
    <w:hidden/>
    <w:rsid w:val="00E71987"/>
    <w:rPr>
      <w:i/>
      <w:iCs/>
    </w:rPr>
  </w:style>
  <w:style w:type="character" w:styleId="HTMLCode">
    <w:name w:val="HTML Code"/>
    <w:hidden/>
    <w:rsid w:val="00E71987"/>
    <w:rPr>
      <w:rFonts w:ascii="Courier New" w:hAnsi="Courier New"/>
      <w:sz w:val="20"/>
      <w:szCs w:val="20"/>
    </w:rPr>
  </w:style>
  <w:style w:type="character" w:styleId="HTMLDefinition">
    <w:name w:val="HTML Definition"/>
    <w:hidden/>
    <w:rsid w:val="00E71987"/>
    <w:rPr>
      <w:i/>
      <w:iCs/>
    </w:rPr>
  </w:style>
  <w:style w:type="character" w:styleId="HTMLKeyboard">
    <w:name w:val="HTML Keyboard"/>
    <w:hidden/>
    <w:rsid w:val="00E71987"/>
    <w:rPr>
      <w:rFonts w:ascii="Courier New" w:hAnsi="Courier New"/>
      <w:sz w:val="20"/>
      <w:szCs w:val="20"/>
    </w:rPr>
  </w:style>
  <w:style w:type="paragraph" w:styleId="HTMLPreformatted">
    <w:name w:val="HTML Preformatted"/>
    <w:basedOn w:val="Normal"/>
    <w:link w:val="HTMLPreformattedChar"/>
    <w:hidden/>
    <w:rsid w:val="00E71987"/>
    <w:rPr>
      <w:rFonts w:ascii="Courier New" w:hAnsi="Courier New" w:cs="Courier New"/>
      <w:sz w:val="20"/>
      <w:szCs w:val="20"/>
    </w:rPr>
  </w:style>
  <w:style w:type="character" w:customStyle="1" w:styleId="HTMLPreformattedChar">
    <w:name w:val="HTML Preformatted Char"/>
    <w:link w:val="HTMLPreformatted"/>
    <w:rsid w:val="00E71987"/>
    <w:rPr>
      <w:rFonts w:ascii="Courier New" w:eastAsia="Times New Roman" w:hAnsi="Courier New" w:cs="Courier New"/>
      <w:sz w:val="20"/>
      <w:szCs w:val="20"/>
    </w:rPr>
  </w:style>
  <w:style w:type="character" w:styleId="HTMLSample">
    <w:name w:val="HTML Sample"/>
    <w:hidden/>
    <w:rsid w:val="00E71987"/>
    <w:rPr>
      <w:rFonts w:ascii="Courier New" w:hAnsi="Courier New"/>
    </w:rPr>
  </w:style>
  <w:style w:type="character" w:styleId="HTMLTypewriter">
    <w:name w:val="HTML Typewriter"/>
    <w:hidden/>
    <w:rsid w:val="00E71987"/>
    <w:rPr>
      <w:rFonts w:ascii="Courier New" w:hAnsi="Courier New"/>
      <w:sz w:val="20"/>
      <w:szCs w:val="20"/>
    </w:rPr>
  </w:style>
  <w:style w:type="character" w:styleId="HTMLVariable">
    <w:name w:val="HTML Variable"/>
    <w:hidden/>
    <w:rsid w:val="00E71987"/>
    <w:rPr>
      <w:i/>
      <w:iCs/>
    </w:rPr>
  </w:style>
  <w:style w:type="character" w:styleId="LineNumber">
    <w:name w:val="line number"/>
    <w:basedOn w:val="DefaultParagraphFont"/>
    <w:hidden/>
    <w:rsid w:val="00E71987"/>
  </w:style>
  <w:style w:type="paragraph" w:styleId="List">
    <w:name w:val="List"/>
    <w:basedOn w:val="Normal"/>
    <w:hidden/>
    <w:rsid w:val="00E71987"/>
    <w:pPr>
      <w:ind w:left="283" w:hanging="283"/>
    </w:pPr>
  </w:style>
  <w:style w:type="paragraph" w:styleId="List2">
    <w:name w:val="List 2"/>
    <w:basedOn w:val="Normal"/>
    <w:hidden/>
    <w:rsid w:val="00E71987"/>
    <w:pPr>
      <w:ind w:left="566" w:hanging="283"/>
    </w:pPr>
  </w:style>
  <w:style w:type="paragraph" w:styleId="List3">
    <w:name w:val="List 3"/>
    <w:basedOn w:val="Normal"/>
    <w:hidden/>
    <w:rsid w:val="00E71987"/>
    <w:pPr>
      <w:ind w:left="849" w:hanging="283"/>
    </w:pPr>
  </w:style>
  <w:style w:type="paragraph" w:styleId="List4">
    <w:name w:val="List 4"/>
    <w:basedOn w:val="Normal"/>
    <w:hidden/>
    <w:rsid w:val="00E71987"/>
    <w:pPr>
      <w:ind w:left="1132" w:hanging="283"/>
    </w:pPr>
  </w:style>
  <w:style w:type="paragraph" w:styleId="List5">
    <w:name w:val="List 5"/>
    <w:basedOn w:val="Normal"/>
    <w:hidden/>
    <w:rsid w:val="00E71987"/>
    <w:pPr>
      <w:ind w:left="1415" w:hanging="283"/>
    </w:pPr>
  </w:style>
  <w:style w:type="paragraph" w:styleId="ListBullet3">
    <w:name w:val="List Bullet 3"/>
    <w:basedOn w:val="Normal"/>
    <w:autoRedefine/>
    <w:hidden/>
    <w:rsid w:val="00E71987"/>
    <w:pPr>
      <w:numPr>
        <w:numId w:val="8"/>
      </w:numPr>
    </w:pPr>
  </w:style>
  <w:style w:type="paragraph" w:styleId="ListBullet4">
    <w:name w:val="List Bullet 4"/>
    <w:basedOn w:val="Normal"/>
    <w:autoRedefine/>
    <w:hidden/>
    <w:rsid w:val="00E71987"/>
    <w:pPr>
      <w:numPr>
        <w:numId w:val="9"/>
      </w:numPr>
    </w:pPr>
  </w:style>
  <w:style w:type="paragraph" w:styleId="ListBullet5">
    <w:name w:val="List Bullet 5"/>
    <w:basedOn w:val="Normal"/>
    <w:autoRedefine/>
    <w:hidden/>
    <w:rsid w:val="00E71987"/>
    <w:pPr>
      <w:numPr>
        <w:numId w:val="10"/>
      </w:numPr>
    </w:pPr>
  </w:style>
  <w:style w:type="paragraph" w:styleId="ListContinue">
    <w:name w:val="List Continue"/>
    <w:basedOn w:val="Normal"/>
    <w:hidden/>
    <w:rsid w:val="00E71987"/>
    <w:pPr>
      <w:spacing w:after="120"/>
      <w:ind w:left="283"/>
    </w:pPr>
  </w:style>
  <w:style w:type="paragraph" w:styleId="ListContinue2">
    <w:name w:val="List Continue 2"/>
    <w:basedOn w:val="Normal"/>
    <w:hidden/>
    <w:rsid w:val="00E71987"/>
    <w:pPr>
      <w:spacing w:after="120"/>
      <w:ind w:left="566"/>
    </w:pPr>
  </w:style>
  <w:style w:type="paragraph" w:styleId="ListContinue3">
    <w:name w:val="List Continue 3"/>
    <w:basedOn w:val="Normal"/>
    <w:hidden/>
    <w:rsid w:val="00E71987"/>
    <w:pPr>
      <w:spacing w:after="120"/>
      <w:ind w:left="849"/>
    </w:pPr>
  </w:style>
  <w:style w:type="paragraph" w:styleId="ListContinue4">
    <w:name w:val="List Continue 4"/>
    <w:basedOn w:val="Normal"/>
    <w:hidden/>
    <w:rsid w:val="00E71987"/>
    <w:pPr>
      <w:spacing w:after="120"/>
      <w:ind w:left="1132"/>
    </w:pPr>
  </w:style>
  <w:style w:type="paragraph" w:styleId="ListNumber2">
    <w:name w:val="List Number 2"/>
    <w:basedOn w:val="Normal"/>
    <w:hidden/>
    <w:rsid w:val="00E71987"/>
    <w:pPr>
      <w:numPr>
        <w:numId w:val="11"/>
      </w:numPr>
    </w:pPr>
  </w:style>
  <w:style w:type="paragraph" w:styleId="ListNumber3">
    <w:name w:val="List Number 3"/>
    <w:basedOn w:val="Normal"/>
    <w:hidden/>
    <w:rsid w:val="00E71987"/>
    <w:pPr>
      <w:numPr>
        <w:numId w:val="12"/>
      </w:numPr>
    </w:pPr>
  </w:style>
  <w:style w:type="paragraph" w:styleId="ListNumber4">
    <w:name w:val="List Number 4"/>
    <w:basedOn w:val="Normal"/>
    <w:hidden/>
    <w:rsid w:val="00E71987"/>
    <w:pPr>
      <w:numPr>
        <w:numId w:val="13"/>
      </w:numPr>
    </w:pPr>
  </w:style>
  <w:style w:type="paragraph" w:styleId="ListNumber5">
    <w:name w:val="List Number 5"/>
    <w:basedOn w:val="Normal"/>
    <w:hidden/>
    <w:rsid w:val="00E71987"/>
    <w:pPr>
      <w:numPr>
        <w:numId w:val="14"/>
      </w:numPr>
    </w:pPr>
  </w:style>
  <w:style w:type="paragraph" w:styleId="MessageHeader">
    <w:name w:val="Message Header"/>
    <w:basedOn w:val="Normal"/>
    <w:link w:val="MessageHeaderChar"/>
    <w:hidden/>
    <w:rsid w:val="00E719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E71987"/>
    <w:rPr>
      <w:rFonts w:ascii="Arial" w:eastAsia="Times New Roman" w:hAnsi="Arial" w:cs="Arial"/>
      <w:sz w:val="24"/>
      <w:szCs w:val="24"/>
      <w:shd w:val="pct20" w:color="auto" w:fill="auto"/>
    </w:rPr>
  </w:style>
  <w:style w:type="paragraph" w:styleId="NormalIndent">
    <w:name w:val="Normal Indent"/>
    <w:basedOn w:val="Normal"/>
    <w:hidden/>
    <w:rsid w:val="00E71987"/>
    <w:pPr>
      <w:ind w:left="720"/>
    </w:pPr>
  </w:style>
  <w:style w:type="paragraph" w:styleId="NoteHeading">
    <w:name w:val="Note Heading"/>
    <w:basedOn w:val="Normal"/>
    <w:next w:val="Normal"/>
    <w:link w:val="NoteHeadingChar"/>
    <w:hidden/>
    <w:rsid w:val="00E71987"/>
  </w:style>
  <w:style w:type="character" w:customStyle="1" w:styleId="NoteHeadingChar">
    <w:name w:val="Note Heading Char"/>
    <w:link w:val="NoteHeading"/>
    <w:rsid w:val="00E71987"/>
    <w:rPr>
      <w:rFonts w:ascii="Times New Roman" w:eastAsia="Times New Roman" w:hAnsi="Times New Roman" w:cs="Times New Roman"/>
      <w:sz w:val="24"/>
      <w:szCs w:val="24"/>
    </w:rPr>
  </w:style>
  <w:style w:type="paragraph" w:styleId="PlainText">
    <w:name w:val="Plain Text"/>
    <w:basedOn w:val="Normal"/>
    <w:link w:val="PlainTextChar"/>
    <w:hidden/>
    <w:rsid w:val="00E71987"/>
    <w:rPr>
      <w:rFonts w:ascii="Courier New" w:hAnsi="Courier New" w:cs="Courier New"/>
      <w:sz w:val="20"/>
      <w:szCs w:val="20"/>
    </w:rPr>
  </w:style>
  <w:style w:type="character" w:customStyle="1" w:styleId="PlainTextChar">
    <w:name w:val="Plain Text Char"/>
    <w:link w:val="PlainText"/>
    <w:rsid w:val="00E71987"/>
    <w:rPr>
      <w:rFonts w:ascii="Courier New" w:eastAsia="Times New Roman" w:hAnsi="Courier New" w:cs="Courier New"/>
      <w:sz w:val="20"/>
      <w:szCs w:val="20"/>
    </w:rPr>
  </w:style>
  <w:style w:type="paragraph" w:styleId="Signature">
    <w:name w:val="Signature"/>
    <w:basedOn w:val="Normal"/>
    <w:link w:val="SignatureChar"/>
    <w:hidden/>
    <w:rsid w:val="00E71987"/>
    <w:pPr>
      <w:ind w:left="4252"/>
    </w:pPr>
  </w:style>
  <w:style w:type="character" w:customStyle="1" w:styleId="SignatureChar">
    <w:name w:val="Signature Char"/>
    <w:link w:val="Signature"/>
    <w:rsid w:val="00E71987"/>
    <w:rPr>
      <w:rFonts w:ascii="Times New Roman" w:eastAsia="Times New Roman" w:hAnsi="Times New Roman" w:cs="Times New Roman"/>
      <w:sz w:val="24"/>
      <w:szCs w:val="24"/>
    </w:rPr>
  </w:style>
  <w:style w:type="paragraph" w:customStyle="1" w:styleId="Karakteristike">
    <w:name w:val="Karakteristike"/>
    <w:basedOn w:val="Normal"/>
    <w:qFormat/>
    <w:rsid w:val="00E71987"/>
    <w:pPr>
      <w:ind w:left="1260"/>
    </w:pPr>
  </w:style>
  <w:style w:type="paragraph" w:customStyle="1" w:styleId="Zaglavlje">
    <w:name w:val="Zaglavlje"/>
    <w:basedOn w:val="Normal"/>
    <w:qFormat/>
    <w:rsid w:val="00E71987"/>
    <w:pPr>
      <w:ind w:right="6237"/>
      <w:jc w:val="center"/>
    </w:pPr>
    <w:rPr>
      <w:rFonts w:cs="Arial"/>
    </w:rPr>
  </w:style>
  <w:style w:type="paragraph" w:customStyle="1" w:styleId="ZaglavljeWWW">
    <w:name w:val="ZaglavljeWWW"/>
    <w:basedOn w:val="Normal"/>
    <w:qFormat/>
    <w:rsid w:val="00E71987"/>
    <w:pPr>
      <w:spacing w:after="240"/>
      <w:ind w:right="6237"/>
      <w:jc w:val="center"/>
    </w:pPr>
    <w:rPr>
      <w:rFonts w:ascii="Arial" w:hAnsi="Arial"/>
      <w:sz w:val="18"/>
    </w:rPr>
  </w:style>
  <w:style w:type="paragraph" w:customStyle="1" w:styleId="Potpis1">
    <w:name w:val="Potpis1"/>
    <w:basedOn w:val="Normal"/>
    <w:qFormat/>
    <w:rsid w:val="00E71987"/>
    <w:pPr>
      <w:spacing w:before="240" w:after="240"/>
      <w:ind w:left="4536"/>
      <w:jc w:val="center"/>
    </w:pPr>
    <w:rPr>
      <w:spacing w:val="30"/>
    </w:rPr>
  </w:style>
  <w:style w:type="paragraph" w:customStyle="1" w:styleId="TackaA0">
    <w:name w:val="Tacka A."/>
    <w:basedOn w:val="Normal"/>
    <w:qFormat/>
    <w:rsid w:val="00E71987"/>
    <w:pPr>
      <w:numPr>
        <w:numId w:val="15"/>
      </w:numPr>
      <w:tabs>
        <w:tab w:val="clear" w:pos="1494"/>
        <w:tab w:val="left" w:pos="851"/>
      </w:tabs>
      <w:ind w:left="851" w:hanging="284"/>
      <w:outlineLvl w:val="0"/>
    </w:pPr>
    <w:rPr>
      <w:lang w:val="ro-RO"/>
    </w:rPr>
  </w:style>
  <w:style w:type="paragraph" w:customStyle="1" w:styleId="Tacka1n2">
    <w:name w:val="Tacka 1. n2"/>
    <w:basedOn w:val="Normal"/>
    <w:qFormat/>
    <w:rsid w:val="00E71987"/>
    <w:pPr>
      <w:numPr>
        <w:numId w:val="16"/>
      </w:numPr>
      <w:tabs>
        <w:tab w:val="left" w:pos="1134"/>
      </w:tabs>
      <w:outlineLvl w:val="1"/>
    </w:pPr>
    <w:rPr>
      <w:lang w:val="ro-RO"/>
    </w:rPr>
  </w:style>
  <w:style w:type="paragraph" w:customStyle="1" w:styleId="Crtica">
    <w:name w:val="Crtica"/>
    <w:basedOn w:val="Normal"/>
    <w:qFormat/>
    <w:rsid w:val="00E71987"/>
    <w:pPr>
      <w:numPr>
        <w:numId w:val="17"/>
      </w:numPr>
      <w:tabs>
        <w:tab w:val="left" w:pos="1304"/>
      </w:tabs>
    </w:pPr>
    <w:rPr>
      <w:lang w:val="ro-RO"/>
    </w:rPr>
  </w:style>
  <w:style w:type="paragraph" w:customStyle="1" w:styleId="ZaglavljeBold">
    <w:name w:val="ZaglavljeBold"/>
    <w:basedOn w:val="Zaglavlje"/>
    <w:next w:val="Zaglavlje"/>
    <w:qFormat/>
    <w:rsid w:val="00E71987"/>
    <w:rPr>
      <w:b/>
      <w:bCs/>
    </w:rPr>
  </w:style>
  <w:style w:type="paragraph" w:customStyle="1" w:styleId="PodnaslovC">
    <w:name w:val="Podnaslov C"/>
    <w:basedOn w:val="Normal"/>
    <w:next w:val="Paragraf"/>
    <w:qFormat/>
    <w:rsid w:val="00E71987"/>
    <w:pPr>
      <w:keepNext/>
      <w:spacing w:before="240" w:after="120"/>
      <w:jc w:val="center"/>
    </w:pPr>
    <w:rPr>
      <w:b/>
    </w:rPr>
  </w:style>
  <w:style w:type="paragraph" w:customStyle="1" w:styleId="PodnaslovCR">
    <w:name w:val="Podnaslov CR"/>
    <w:basedOn w:val="Paragraf"/>
    <w:next w:val="Paragraf"/>
    <w:qFormat/>
    <w:rsid w:val="00E71987"/>
    <w:pPr>
      <w:keepNext/>
      <w:spacing w:before="240" w:after="120"/>
      <w:ind w:firstLine="0"/>
      <w:jc w:val="center"/>
    </w:pPr>
    <w:rPr>
      <w:rFonts w:ascii="Times New Roman" w:hAnsi="Times New Roman"/>
      <w:b/>
      <w:spacing w:val="40"/>
      <w:sz w:val="24"/>
      <w:szCs w:val="24"/>
      <w:lang w:val="en-US"/>
    </w:rPr>
  </w:style>
  <w:style w:type="paragraph" w:customStyle="1" w:styleId="PotpisR">
    <w:name w:val="Potpis R"/>
    <w:basedOn w:val="Potpis1"/>
    <w:next w:val="Paragraf"/>
    <w:qFormat/>
    <w:rsid w:val="00E71987"/>
    <w:rPr>
      <w:b/>
      <w:bCs/>
      <w:spacing w:val="80"/>
    </w:rPr>
  </w:style>
  <w:style w:type="paragraph" w:customStyle="1" w:styleId="ParagrafB">
    <w:name w:val="Paragraf B"/>
    <w:basedOn w:val="Paragraf"/>
    <w:next w:val="Paragraf"/>
    <w:qFormat/>
    <w:rsid w:val="00E71987"/>
    <w:rPr>
      <w:rFonts w:ascii="Times New Roman" w:hAnsi="Times New Roman"/>
      <w:b/>
      <w:bCs/>
      <w:sz w:val="24"/>
      <w:szCs w:val="24"/>
    </w:rPr>
  </w:style>
  <w:style w:type="paragraph" w:customStyle="1" w:styleId="ParagrafI">
    <w:name w:val="Paragraf I"/>
    <w:basedOn w:val="Paragraf"/>
    <w:qFormat/>
    <w:rsid w:val="00E71987"/>
    <w:rPr>
      <w:rFonts w:ascii="Times New Roman" w:hAnsi="Times New Roman"/>
      <w:i/>
      <w:iCs/>
      <w:sz w:val="24"/>
      <w:szCs w:val="24"/>
    </w:rPr>
  </w:style>
  <w:style w:type="character" w:customStyle="1" w:styleId="Sadrzaj">
    <w:name w:val="Sadrzaj"/>
    <w:rsid w:val="00E71987"/>
    <w:rPr>
      <w:vanish/>
      <w:lang w:val="sr-Cyrl-CS"/>
    </w:rPr>
  </w:style>
  <w:style w:type="paragraph" w:customStyle="1" w:styleId="Podnozje">
    <w:name w:val="Podnozje"/>
    <w:basedOn w:val="Normal"/>
    <w:qFormat/>
    <w:rsid w:val="00E71987"/>
    <w:pPr>
      <w:tabs>
        <w:tab w:val="center" w:pos="5040"/>
      </w:tabs>
      <w:spacing w:before="120"/>
      <w:jc w:val="center"/>
    </w:pPr>
    <w:rPr>
      <w:rFonts w:cs="Arial"/>
      <w:sz w:val="20"/>
      <w:lang w:val="hu-HU"/>
    </w:rPr>
  </w:style>
  <w:style w:type="paragraph" w:customStyle="1" w:styleId="ZaglavljeN">
    <w:name w:val="ZaglavljeN"/>
    <w:basedOn w:val="Normal"/>
    <w:qFormat/>
    <w:rsid w:val="00E71987"/>
    <w:pPr>
      <w:tabs>
        <w:tab w:val="center" w:pos="5103"/>
        <w:tab w:val="right" w:pos="10205"/>
      </w:tabs>
      <w:spacing w:after="240"/>
    </w:pPr>
    <w:rPr>
      <w:rFonts w:ascii="Arial" w:hAnsi="Arial" w:cs="Arial"/>
      <w:sz w:val="20"/>
    </w:rPr>
  </w:style>
  <w:style w:type="paragraph" w:customStyle="1" w:styleId="1tekst">
    <w:name w:val="1tekst"/>
    <w:basedOn w:val="Normal"/>
    <w:uiPriority w:val="99"/>
    <w:qFormat/>
    <w:rsid w:val="00E71987"/>
    <w:pPr>
      <w:spacing w:before="100" w:beforeAutospacing="1" w:after="100" w:afterAutospacing="1"/>
    </w:pPr>
    <w:rPr>
      <w:rFonts w:eastAsia="SimSun"/>
      <w:lang w:eastAsia="zh-CN"/>
    </w:rPr>
  </w:style>
  <w:style w:type="character" w:customStyle="1" w:styleId="najava1">
    <w:name w:val="najava1"/>
    <w:rsid w:val="00E71987"/>
    <w:rPr>
      <w:rFonts w:ascii="Arial" w:hAnsi="Arial" w:cs="Arial" w:hint="default"/>
      <w:b/>
      <w:bCs/>
      <w:color w:val="003366"/>
      <w:sz w:val="15"/>
      <w:szCs w:val="15"/>
      <w:bdr w:val="none" w:sz="0" w:space="0" w:color="auto" w:frame="1"/>
    </w:rPr>
  </w:style>
  <w:style w:type="paragraph" w:customStyle="1" w:styleId="GraphicsText">
    <w:name w:val="Graphics Text"/>
    <w:basedOn w:val="Normal"/>
    <w:qFormat/>
    <w:rsid w:val="00E71987"/>
    <w:pPr>
      <w:autoSpaceDE w:val="0"/>
      <w:autoSpaceDN w:val="0"/>
      <w:adjustRightInd w:val="0"/>
      <w:spacing w:line="264" w:lineRule="auto"/>
    </w:pPr>
    <w:rPr>
      <w:rFonts w:ascii="Arial Narrow" w:hAnsi="Arial Narrow"/>
      <w:sz w:val="18"/>
      <w:szCs w:val="18"/>
      <w:lang w:val="en-GB"/>
    </w:rPr>
  </w:style>
  <w:style w:type="paragraph" w:customStyle="1" w:styleId="jedan">
    <w:name w:val="jedan"/>
    <w:basedOn w:val="Normal"/>
    <w:qFormat/>
    <w:rsid w:val="00E71987"/>
    <w:pPr>
      <w:spacing w:before="100" w:beforeAutospacing="1" w:after="100" w:afterAutospacing="1"/>
    </w:pPr>
    <w:rPr>
      <w:rFonts w:ascii="Verdana" w:eastAsia="SimSun" w:hAnsi="Verdana"/>
      <w:color w:val="A0712B"/>
      <w:sz w:val="15"/>
      <w:szCs w:val="15"/>
      <w:lang w:eastAsia="zh-CN"/>
    </w:rPr>
  </w:style>
  <w:style w:type="paragraph" w:styleId="TOC2">
    <w:name w:val="toc 2"/>
    <w:basedOn w:val="Normal"/>
    <w:next w:val="Normal"/>
    <w:autoRedefine/>
    <w:hidden/>
    <w:semiHidden/>
    <w:rsid w:val="00E71987"/>
    <w:pPr>
      <w:widowControl w:val="0"/>
      <w:ind w:left="220"/>
    </w:pPr>
    <w:rPr>
      <w:rFonts w:eastAsia="MS Gothic" w:cs="MS Gothic"/>
      <w:kern w:val="2"/>
      <w:sz w:val="21"/>
      <w:szCs w:val="21"/>
    </w:rPr>
  </w:style>
  <w:style w:type="character" w:customStyle="1" w:styleId="CharCharCharChar">
    <w:name w:val="Char Char Char Char"/>
    <w:rsid w:val="00E71987"/>
    <w:rPr>
      <w:rFonts w:ascii="Arial" w:hAnsi="Arial"/>
      <w:b/>
      <w:bCs/>
      <w:i/>
      <w:sz w:val="22"/>
      <w:szCs w:val="28"/>
      <w:lang w:val="sr-Latn-CS" w:eastAsia="sr-Latn-CS" w:bidi="ar-SA"/>
    </w:rPr>
  </w:style>
  <w:style w:type="paragraph" w:customStyle="1" w:styleId="a4">
    <w:name w:val="_"/>
    <w:basedOn w:val="Normal"/>
    <w:qFormat/>
    <w:rsid w:val="00E71987"/>
    <w:pPr>
      <w:widowControl w:val="0"/>
      <w:ind w:left="720" w:hanging="720"/>
    </w:pPr>
    <w:rPr>
      <w:snapToGrid w:val="0"/>
      <w:szCs w:val="20"/>
    </w:rPr>
  </w:style>
  <w:style w:type="paragraph" w:customStyle="1" w:styleId="StyleBodyTextIndentArial">
    <w:name w:val="Style Body Text Indent + Arial"/>
    <w:basedOn w:val="BodyTextIndent"/>
    <w:qFormat/>
    <w:rsid w:val="00E71987"/>
    <w:pPr>
      <w:spacing w:after="0"/>
      <w:ind w:left="0"/>
      <w:jc w:val="both"/>
    </w:pPr>
    <w:rPr>
      <w:rFonts w:ascii="Arial" w:hAnsi="Arial"/>
      <w:lang w:val="sl-SI"/>
    </w:rPr>
  </w:style>
  <w:style w:type="character" w:customStyle="1" w:styleId="StyleBodyTextIndentArialChar">
    <w:name w:val="Style Body Text Indent + Arial Char"/>
    <w:rsid w:val="00E71987"/>
    <w:rPr>
      <w:rFonts w:ascii="Arial" w:hAnsi="Arial"/>
      <w:sz w:val="22"/>
      <w:szCs w:val="24"/>
      <w:lang w:val="sl-SI" w:eastAsia="en-US" w:bidi="ar-SA"/>
    </w:rPr>
  </w:style>
  <w:style w:type="paragraph" w:customStyle="1" w:styleId="Footnote">
    <w:name w:val="Footnote"/>
    <w:basedOn w:val="Normal"/>
    <w:qFormat/>
    <w:rsid w:val="00E71987"/>
    <w:rPr>
      <w:szCs w:val="20"/>
      <w:lang w:val="en-GB" w:eastAsia="pl-PL"/>
    </w:rPr>
  </w:style>
  <w:style w:type="character" w:styleId="CommentReference">
    <w:name w:val="annotation reference"/>
    <w:uiPriority w:val="99"/>
    <w:unhideWhenUsed/>
    <w:rsid w:val="00E71987"/>
    <w:rPr>
      <w:sz w:val="16"/>
      <w:szCs w:val="16"/>
    </w:rPr>
  </w:style>
  <w:style w:type="paragraph" w:styleId="CommentText">
    <w:name w:val="annotation text"/>
    <w:basedOn w:val="Normal"/>
    <w:link w:val="CommentTextChar"/>
    <w:uiPriority w:val="99"/>
    <w:unhideWhenUsed/>
    <w:rsid w:val="00E71987"/>
    <w:rPr>
      <w:sz w:val="20"/>
      <w:szCs w:val="20"/>
    </w:rPr>
  </w:style>
  <w:style w:type="character" w:customStyle="1" w:styleId="CommentTextChar">
    <w:name w:val="Comment Text Char"/>
    <w:link w:val="CommentText"/>
    <w:uiPriority w:val="99"/>
    <w:rsid w:val="00E71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E71987"/>
    <w:rPr>
      <w:b/>
      <w:bCs/>
    </w:rPr>
  </w:style>
  <w:style w:type="character" w:customStyle="1" w:styleId="CommentSubjectChar">
    <w:name w:val="Comment Subject Char"/>
    <w:link w:val="CommentSubject"/>
    <w:rsid w:val="00E71987"/>
    <w:rPr>
      <w:rFonts w:ascii="Times New Roman" w:eastAsia="Times New Roman" w:hAnsi="Times New Roman" w:cs="Times New Roman"/>
      <w:b/>
      <w:bCs/>
      <w:sz w:val="20"/>
      <w:szCs w:val="20"/>
    </w:rPr>
  </w:style>
  <w:style w:type="paragraph" w:customStyle="1" w:styleId="naslov">
    <w:name w:val="naslov"/>
    <w:basedOn w:val="Normal"/>
    <w:qFormat/>
    <w:rsid w:val="00E71987"/>
    <w:pPr>
      <w:spacing w:before="100" w:beforeAutospacing="1" w:after="100" w:afterAutospacing="1"/>
      <w:jc w:val="center"/>
    </w:pPr>
    <w:rPr>
      <w:b/>
      <w:bCs/>
      <w:color w:val="144702"/>
      <w:sz w:val="28"/>
      <w:szCs w:val="28"/>
    </w:rPr>
  </w:style>
  <w:style w:type="paragraph" w:customStyle="1" w:styleId="2zakon">
    <w:name w:val="2zakon"/>
    <w:basedOn w:val="Normal"/>
    <w:qFormat/>
    <w:rsid w:val="00E71987"/>
    <w:pPr>
      <w:spacing w:before="100" w:beforeAutospacing="1" w:after="100" w:afterAutospacing="1"/>
      <w:jc w:val="center"/>
    </w:pPr>
    <w:rPr>
      <w:rFonts w:ascii="Arial" w:hAnsi="Arial" w:cs="Arial"/>
      <w:color w:val="0033CC"/>
      <w:sz w:val="36"/>
      <w:szCs w:val="36"/>
    </w:rPr>
  </w:style>
  <w:style w:type="table" w:styleId="Table3Deffects2">
    <w:name w:val="Table 3D effects 2"/>
    <w:basedOn w:val="TableNormal"/>
    <w:rsid w:val="00E71987"/>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1Char">
    <w:name w:val="Char Char Char Char Char Char1 Char"/>
    <w:basedOn w:val="Normal"/>
    <w:rsid w:val="00E71987"/>
    <w:pPr>
      <w:spacing w:after="160" w:line="240" w:lineRule="exact"/>
    </w:pPr>
    <w:rPr>
      <w:rFonts w:ascii="Verdana" w:hAnsi="Verdana"/>
      <w:sz w:val="20"/>
      <w:szCs w:val="20"/>
    </w:rPr>
  </w:style>
  <w:style w:type="paragraph" w:customStyle="1" w:styleId="fus">
    <w:name w:val="fus"/>
    <w:basedOn w:val="Normal"/>
    <w:qFormat/>
    <w:rsid w:val="00E71987"/>
    <w:pPr>
      <w:ind w:left="113" w:hanging="113"/>
    </w:pPr>
    <w:rPr>
      <w:rFonts w:ascii="CTimesRoman" w:hAnsi="CTimesRoman"/>
      <w:sz w:val="14"/>
      <w:szCs w:val="20"/>
    </w:rPr>
  </w:style>
  <w:style w:type="paragraph" w:customStyle="1" w:styleId="fuse">
    <w:name w:val="fuse"/>
    <w:basedOn w:val="fus"/>
    <w:qFormat/>
    <w:rsid w:val="00E71987"/>
    <w:rPr>
      <w:rFonts w:ascii="TimesRoman" w:hAnsi="TimesRoman"/>
    </w:rPr>
  </w:style>
  <w:style w:type="paragraph" w:customStyle="1" w:styleId="obicniparagrafiChar">
    <w:name w:val="obicni paragrafi Char"/>
    <w:basedOn w:val="Normal"/>
    <w:link w:val="obicniparagrafiCharChar"/>
    <w:autoRedefine/>
    <w:qFormat/>
    <w:rsid w:val="00E71987"/>
    <w:pPr>
      <w:spacing w:after="60"/>
      <w:ind w:firstLine="567"/>
    </w:pPr>
    <w:rPr>
      <w:lang w:val="hr-HR"/>
    </w:rPr>
  </w:style>
  <w:style w:type="character" w:customStyle="1" w:styleId="obicniparagrafiCharChar">
    <w:name w:val="obicni paragrafi Char Char"/>
    <w:link w:val="obicniparagrafiChar"/>
    <w:rsid w:val="00E71987"/>
    <w:rPr>
      <w:rFonts w:ascii="Times New Roman" w:eastAsia="Times New Roman" w:hAnsi="Times New Roman" w:cs="Times New Roman"/>
      <w:sz w:val="24"/>
      <w:szCs w:val="24"/>
      <w:lang w:val="hr-HR"/>
    </w:rPr>
  </w:style>
  <w:style w:type="paragraph" w:styleId="NoSpacing">
    <w:name w:val="No Spacing"/>
    <w:uiPriority w:val="1"/>
    <w:qFormat/>
    <w:rsid w:val="00E71987"/>
    <w:rPr>
      <w:sz w:val="22"/>
      <w:szCs w:val="22"/>
      <w:lang w:eastAsia="en-US"/>
    </w:rPr>
  </w:style>
  <w:style w:type="paragraph" w:customStyle="1" w:styleId="CharCharCharCharCharCharCharCharChar">
    <w:name w:val="Char Char Char Char Char Char Char Char Char"/>
    <w:basedOn w:val="Normal"/>
    <w:rsid w:val="00E71987"/>
    <w:pPr>
      <w:spacing w:after="160" w:line="240" w:lineRule="exact"/>
    </w:pPr>
    <w:rPr>
      <w:rFonts w:ascii="Verdana" w:hAnsi="Verdana"/>
      <w:sz w:val="20"/>
      <w:szCs w:val="20"/>
    </w:rPr>
  </w:style>
  <w:style w:type="character" w:customStyle="1" w:styleId="apple-style-span">
    <w:name w:val="apple-style-span"/>
    <w:basedOn w:val="DefaultParagraphFont"/>
    <w:rsid w:val="00E71987"/>
  </w:style>
  <w:style w:type="paragraph" w:customStyle="1" w:styleId="CharCharChar3Char">
    <w:name w:val="Char Char Char3 Char"/>
    <w:basedOn w:val="Normal"/>
    <w:rsid w:val="00E71987"/>
    <w:pPr>
      <w:spacing w:after="160" w:line="240" w:lineRule="exact"/>
    </w:pPr>
    <w:rPr>
      <w:rFonts w:ascii="Verdana" w:hAnsi="Verdana"/>
      <w:sz w:val="20"/>
      <w:szCs w:val="20"/>
    </w:rPr>
  </w:style>
  <w:style w:type="paragraph" w:customStyle="1" w:styleId="NormalWeb1">
    <w:name w:val="Normal (Web)1"/>
    <w:basedOn w:val="Normal"/>
    <w:qFormat/>
    <w:rsid w:val="00E71987"/>
    <w:rPr>
      <w:lang w:val="sr-Cyrl-CS" w:eastAsia="sr-Cyrl-CS"/>
    </w:rPr>
  </w:style>
  <w:style w:type="paragraph" w:customStyle="1" w:styleId="PARAGRAF-PLAN">
    <w:name w:val="PARAGRAF-PLAN"/>
    <w:basedOn w:val="Normal"/>
    <w:autoRedefine/>
    <w:qFormat/>
    <w:rsid w:val="00E71987"/>
    <w:pPr>
      <w:shd w:val="clear" w:color="auto" w:fill="D9D9D9"/>
      <w:tabs>
        <w:tab w:val="left" w:pos="1440"/>
        <w:tab w:val="left" w:pos="9350"/>
      </w:tabs>
    </w:pPr>
    <w:rPr>
      <w:rFonts w:eastAsia="TimesNewRoman"/>
      <w:b/>
      <w:iCs/>
      <w:lang w:val="sr-Latn-CS" w:eastAsia="en-GB"/>
    </w:rPr>
  </w:style>
  <w:style w:type="paragraph" w:styleId="TOC1">
    <w:name w:val="toc 1"/>
    <w:basedOn w:val="Normal"/>
    <w:next w:val="Normal"/>
    <w:autoRedefine/>
    <w:semiHidden/>
    <w:rsid w:val="00E71987"/>
  </w:style>
  <w:style w:type="paragraph" w:styleId="TOC4">
    <w:name w:val="toc 4"/>
    <w:basedOn w:val="Normal"/>
    <w:next w:val="Normal"/>
    <w:autoRedefine/>
    <w:semiHidden/>
    <w:rsid w:val="00E71987"/>
    <w:pPr>
      <w:ind w:left="720"/>
    </w:pPr>
  </w:style>
  <w:style w:type="character" w:customStyle="1" w:styleId="EndnoteTextChar">
    <w:name w:val="Endnote Text Char"/>
    <w:link w:val="EndnoteText"/>
    <w:semiHidden/>
    <w:rsid w:val="00E71987"/>
    <w:rPr>
      <w:sz w:val="24"/>
      <w:szCs w:val="24"/>
    </w:rPr>
  </w:style>
  <w:style w:type="paragraph" w:styleId="EndnoteText">
    <w:name w:val="endnote text"/>
    <w:basedOn w:val="Normal"/>
    <w:link w:val="EndnoteTextChar"/>
    <w:semiHidden/>
    <w:rsid w:val="00E71987"/>
    <w:rPr>
      <w:rFonts w:ascii="Calibri" w:eastAsia="Calibri" w:hAnsi="Calibri"/>
    </w:rPr>
  </w:style>
  <w:style w:type="character" w:customStyle="1" w:styleId="EndnoteTextChar1">
    <w:name w:val="Endnote Text Char1"/>
    <w:uiPriority w:val="99"/>
    <w:semiHidden/>
    <w:rsid w:val="00E71987"/>
    <w:rPr>
      <w:rFonts w:ascii="Times New Roman" w:eastAsia="Times New Roman" w:hAnsi="Times New Roman" w:cs="Times New Roman"/>
      <w:sz w:val="20"/>
      <w:szCs w:val="20"/>
    </w:rPr>
  </w:style>
  <w:style w:type="paragraph" w:customStyle="1" w:styleId="Normal4">
    <w:name w:val="Normal4"/>
    <w:basedOn w:val="Normal"/>
    <w:link w:val="normalChar"/>
    <w:rsid w:val="00E71987"/>
    <w:pPr>
      <w:spacing w:before="100" w:beforeAutospacing="1" w:after="100" w:afterAutospacing="1"/>
    </w:pPr>
    <w:rPr>
      <w:rFonts w:ascii="Arial" w:hAnsi="Arial" w:cs="Arial"/>
      <w:szCs w:val="22"/>
      <w:lang w:val="sr-Latn-CS" w:eastAsia="sr-Latn-CS"/>
    </w:rPr>
  </w:style>
  <w:style w:type="character" w:customStyle="1" w:styleId="normalChar">
    <w:name w:val="normal Char"/>
    <w:link w:val="Normal4"/>
    <w:rsid w:val="00E71987"/>
    <w:rPr>
      <w:rFonts w:ascii="Arial" w:eastAsia="Times New Roman" w:hAnsi="Arial" w:cs="Arial"/>
      <w:lang w:val="sr-Latn-CS" w:eastAsia="sr-Latn-CS"/>
    </w:rPr>
  </w:style>
  <w:style w:type="paragraph" w:customStyle="1" w:styleId="2007Text">
    <w:name w:val="2007 Text"/>
    <w:basedOn w:val="Normal"/>
    <w:link w:val="2007TextCharChar"/>
    <w:rsid w:val="00E71987"/>
    <w:pPr>
      <w:spacing w:after="120"/>
    </w:pPr>
    <w:rPr>
      <w:rFonts w:ascii="Calibri" w:hAnsi="Calibri"/>
      <w:lang w:val="sr-Latn-CS" w:eastAsia="sr-Latn-CS"/>
    </w:rPr>
  </w:style>
  <w:style w:type="character" w:customStyle="1" w:styleId="2007TextCharChar">
    <w:name w:val="2007 Text Char Char"/>
    <w:link w:val="2007Text"/>
    <w:rsid w:val="00E71987"/>
    <w:rPr>
      <w:rFonts w:ascii="Calibri" w:eastAsia="Times New Roman" w:hAnsi="Calibri" w:cs="Times New Roman"/>
      <w:szCs w:val="24"/>
      <w:lang w:val="sr-Latn-CS" w:eastAsia="sr-Latn-CS"/>
    </w:rPr>
  </w:style>
  <w:style w:type="paragraph" w:customStyle="1" w:styleId="Style11">
    <w:name w:val="Style11"/>
    <w:basedOn w:val="Title"/>
    <w:semiHidden/>
    <w:rsid w:val="00E71987"/>
    <w:pPr>
      <w:spacing w:line="240" w:lineRule="auto"/>
      <w:outlineLvl w:val="9"/>
    </w:pPr>
    <w:rPr>
      <w:rFonts w:ascii="Arial Narrow" w:hAnsi="Arial Narrow"/>
      <w:bCs/>
      <w:caps w:val="0"/>
      <w:smallCaps/>
      <w:kern w:val="0"/>
      <w:sz w:val="24"/>
      <w:szCs w:val="24"/>
      <w:lang w:val="sr-Latn-CS" w:eastAsia="en-US"/>
    </w:rPr>
  </w:style>
  <w:style w:type="paragraph" w:customStyle="1" w:styleId="ArialNarrow3pt">
    <w:name w:val="Arial Narrow 3 pt"/>
    <w:basedOn w:val="Normal"/>
    <w:qFormat/>
    <w:rsid w:val="00E71987"/>
    <w:rPr>
      <w:rFonts w:ascii="Arial Narrow" w:hAnsi="Arial Narrow" w:cs="Arial"/>
      <w:szCs w:val="28"/>
      <w:lang w:val="en-GB"/>
    </w:rPr>
  </w:style>
  <w:style w:type="paragraph" w:customStyle="1" w:styleId="ArialNarrow">
    <w:name w:val="Arial Narrow"/>
    <w:aliases w:val="3 pt,3pt,Arrial Narrow"/>
    <w:basedOn w:val="Normal"/>
    <w:link w:val="ArialNarrowChar"/>
    <w:semiHidden/>
    <w:rsid w:val="00E71987"/>
    <w:pPr>
      <w:spacing w:after="60"/>
    </w:pPr>
    <w:rPr>
      <w:rFonts w:ascii="Arial Narrow" w:hAnsi="Arial Narrow"/>
    </w:rPr>
  </w:style>
  <w:style w:type="character" w:customStyle="1" w:styleId="ArialNarrowChar">
    <w:name w:val="Arial Narrow Char"/>
    <w:aliases w:val="3 pt Char"/>
    <w:link w:val="ArialNarrow"/>
    <w:semiHidden/>
    <w:rsid w:val="00E71987"/>
    <w:rPr>
      <w:rFonts w:ascii="Arial Narrow" w:eastAsia="Times New Roman" w:hAnsi="Arial Narrow" w:cs="Times New Roman"/>
      <w:szCs w:val="24"/>
    </w:rPr>
  </w:style>
  <w:style w:type="paragraph" w:styleId="DocumentMap">
    <w:name w:val="Document Map"/>
    <w:basedOn w:val="Normal"/>
    <w:link w:val="DocumentMapChar"/>
    <w:semiHidden/>
    <w:unhideWhenUsed/>
    <w:rsid w:val="00E71987"/>
    <w:rPr>
      <w:rFonts w:ascii="Tahoma" w:hAnsi="Tahoma" w:cs="Tahoma"/>
      <w:sz w:val="16"/>
      <w:szCs w:val="16"/>
    </w:rPr>
  </w:style>
  <w:style w:type="character" w:customStyle="1" w:styleId="DocumentMapChar">
    <w:name w:val="Document Map Char"/>
    <w:link w:val="DocumentMap"/>
    <w:semiHidden/>
    <w:rsid w:val="00E71987"/>
    <w:rPr>
      <w:rFonts w:ascii="Tahoma" w:eastAsia="Times New Roman" w:hAnsi="Tahoma" w:cs="Tahoma"/>
      <w:sz w:val="16"/>
      <w:szCs w:val="16"/>
    </w:rPr>
  </w:style>
  <w:style w:type="paragraph" w:customStyle="1" w:styleId="CharCharCharCharCharChar1Char0">
    <w:name w:val="Char Char Char Char Char Char1 Char"/>
    <w:basedOn w:val="Normal"/>
    <w:qFormat/>
    <w:rsid w:val="00E71987"/>
    <w:pPr>
      <w:spacing w:after="160" w:line="240" w:lineRule="exact"/>
    </w:pPr>
    <w:rPr>
      <w:rFonts w:ascii="Verdana" w:hAnsi="Verdana"/>
      <w:sz w:val="20"/>
      <w:szCs w:val="20"/>
    </w:rPr>
  </w:style>
  <w:style w:type="paragraph" w:customStyle="1" w:styleId="CharCharCharCharCharCharCharCharChar0">
    <w:name w:val="Char Char Char Char Char Char Char Char Char"/>
    <w:basedOn w:val="Normal"/>
    <w:qFormat/>
    <w:rsid w:val="00E71987"/>
    <w:pPr>
      <w:spacing w:after="160" w:line="240" w:lineRule="exact"/>
    </w:pPr>
    <w:rPr>
      <w:rFonts w:ascii="Verdana" w:hAnsi="Verdana"/>
      <w:sz w:val="20"/>
      <w:szCs w:val="20"/>
    </w:rPr>
  </w:style>
  <w:style w:type="character" w:customStyle="1" w:styleId="SubtitleChar1">
    <w:name w:val="Subtitle Char1"/>
    <w:rsid w:val="00E71987"/>
    <w:rPr>
      <w:rFonts w:ascii="Cambria" w:eastAsia="Times New Roman" w:hAnsi="Cambria" w:cs="Times New Roman"/>
      <w:i/>
      <w:iCs/>
      <w:color w:val="4F81BD"/>
      <w:spacing w:val="15"/>
      <w:sz w:val="24"/>
      <w:szCs w:val="24"/>
    </w:rPr>
  </w:style>
  <w:style w:type="character" w:customStyle="1" w:styleId="TitleChar1">
    <w:name w:val="Title Char1"/>
    <w:rsid w:val="00E71987"/>
    <w:rPr>
      <w:rFonts w:ascii="Cambria" w:eastAsia="Times New Roman" w:hAnsi="Cambria" w:cs="Times New Roman"/>
      <w:color w:val="17365D"/>
      <w:spacing w:val="5"/>
      <w:kern w:val="28"/>
      <w:sz w:val="52"/>
      <w:szCs w:val="52"/>
    </w:rPr>
  </w:style>
  <w:style w:type="character" w:customStyle="1" w:styleId="CharChar10">
    <w:name w:val="Char Char1"/>
    <w:rsid w:val="00E71987"/>
    <w:rPr>
      <w:b/>
      <w:bCs/>
      <w:sz w:val="28"/>
      <w:szCs w:val="28"/>
      <w:lang w:val="sr-Cyrl-CS" w:eastAsia="en-US" w:bidi="ar-SA"/>
    </w:rPr>
  </w:style>
  <w:style w:type="paragraph" w:customStyle="1" w:styleId="CharCharCharCharCharCharCharCharCharCharChar">
    <w:name w:val="Char Char Char Char Char Char Char Char Char Char Char"/>
    <w:basedOn w:val="Normal"/>
    <w:rsid w:val="00E71987"/>
    <w:pPr>
      <w:spacing w:after="160" w:line="240" w:lineRule="exact"/>
    </w:pPr>
    <w:rPr>
      <w:rFonts w:ascii="Verdana" w:hAnsi="Verdana"/>
      <w:sz w:val="20"/>
      <w:szCs w:val="20"/>
    </w:rPr>
  </w:style>
  <w:style w:type="character" w:customStyle="1" w:styleId="longtext">
    <w:name w:val="long_text"/>
    <w:basedOn w:val="DefaultParagraphFont"/>
    <w:uiPriority w:val="99"/>
    <w:rsid w:val="00E71987"/>
  </w:style>
  <w:style w:type="character" w:customStyle="1" w:styleId="longtextshorttext">
    <w:name w:val="long_text short_text"/>
    <w:basedOn w:val="DefaultParagraphFont"/>
    <w:rsid w:val="00E71987"/>
  </w:style>
  <w:style w:type="character" w:customStyle="1" w:styleId="gt-icon-text1">
    <w:name w:val="gt-icon-text1"/>
    <w:rsid w:val="00E71987"/>
    <w:rPr>
      <w:strike w:val="0"/>
      <w:dstrike w:val="0"/>
      <w:color w:val="1111CC"/>
      <w:u w:val="none"/>
      <w:effect w:val="none"/>
    </w:rPr>
  </w:style>
  <w:style w:type="paragraph" w:customStyle="1" w:styleId="Heading34">
    <w:name w:val="Heading 34"/>
    <w:basedOn w:val="Normal"/>
    <w:rsid w:val="00E71987"/>
    <w:pPr>
      <w:spacing w:after="150" w:line="240" w:lineRule="atLeast"/>
      <w:outlineLvl w:val="3"/>
    </w:pPr>
    <w:rPr>
      <w:sz w:val="20"/>
      <w:szCs w:val="20"/>
    </w:rPr>
  </w:style>
  <w:style w:type="character" w:customStyle="1" w:styleId="gt-ft-text1">
    <w:name w:val="gt-ft-text1"/>
    <w:basedOn w:val="DefaultParagraphFont"/>
    <w:rsid w:val="00E71987"/>
  </w:style>
  <w:style w:type="character" w:customStyle="1" w:styleId="Hyperlink1">
    <w:name w:val="Hyperlink1"/>
    <w:rsid w:val="00E71987"/>
    <w:rPr>
      <w:strike w:val="0"/>
      <w:dstrike w:val="0"/>
      <w:color w:val="4272DB"/>
      <w:u w:val="none"/>
      <w:effect w:val="none"/>
    </w:rPr>
  </w:style>
  <w:style w:type="character" w:customStyle="1" w:styleId="Hyperlink2">
    <w:name w:val="Hyperlink2"/>
    <w:rsid w:val="00E71987"/>
    <w:rPr>
      <w:strike w:val="0"/>
      <w:dstrike w:val="0"/>
      <w:color w:val="4272DB"/>
      <w:u w:val="none"/>
      <w:effect w:val="none"/>
    </w:rPr>
  </w:style>
  <w:style w:type="character" w:customStyle="1" w:styleId="goog-submenu-arrow2">
    <w:name w:val="goog-submenu-arrow2"/>
    <w:basedOn w:val="DefaultParagraphFont"/>
    <w:rsid w:val="00E71987"/>
  </w:style>
  <w:style w:type="character" w:customStyle="1" w:styleId="shorttext">
    <w:name w:val="short_text"/>
    <w:basedOn w:val="DefaultParagraphFont"/>
    <w:rsid w:val="00E71987"/>
  </w:style>
  <w:style w:type="character" w:customStyle="1" w:styleId="hps">
    <w:name w:val="hps"/>
    <w:basedOn w:val="DefaultParagraphFont"/>
    <w:rsid w:val="00E71987"/>
  </w:style>
  <w:style w:type="character" w:customStyle="1" w:styleId="atn">
    <w:name w:val="atn"/>
    <w:basedOn w:val="DefaultParagraphFont"/>
    <w:rsid w:val="00E71987"/>
  </w:style>
  <w:style w:type="character" w:customStyle="1" w:styleId="CharCharChar2">
    <w:name w:val="Char Char Char2"/>
    <w:rsid w:val="00E71987"/>
    <w:rPr>
      <w:rFonts w:ascii="Tahoma" w:hAnsi="Tahoma"/>
      <w:sz w:val="24"/>
      <w:lang w:val="en-AU" w:eastAsia="hr-HR"/>
    </w:rPr>
  </w:style>
  <w:style w:type="paragraph" w:customStyle="1" w:styleId="CarCar">
    <w:name w:val="Car Car"/>
    <w:basedOn w:val="Normal"/>
    <w:semiHidden/>
    <w:rsid w:val="00E71987"/>
    <w:pPr>
      <w:spacing w:after="160" w:line="240" w:lineRule="exact"/>
    </w:pPr>
    <w:rPr>
      <w:rFonts w:ascii="Tahoma" w:hAnsi="Tahoma"/>
      <w:sz w:val="20"/>
      <w:szCs w:val="20"/>
    </w:rPr>
  </w:style>
  <w:style w:type="paragraph" w:customStyle="1" w:styleId="SLIKA">
    <w:name w:val="SLIKA"/>
    <w:basedOn w:val="Normal"/>
    <w:link w:val="SLIKAChar"/>
    <w:rsid w:val="00E71987"/>
    <w:pPr>
      <w:pBdr>
        <w:top w:val="single" w:sz="12" w:space="5" w:color="999999"/>
        <w:bottom w:val="single" w:sz="12" w:space="5" w:color="999999"/>
      </w:pBdr>
      <w:spacing w:after="120"/>
    </w:pPr>
    <w:rPr>
      <w:rFonts w:ascii="Arial" w:hAnsi="Arial"/>
      <w:b/>
      <w:sz w:val="14"/>
      <w:szCs w:val="14"/>
      <w:lang w:val="sr-Latn-CS"/>
    </w:rPr>
  </w:style>
  <w:style w:type="paragraph" w:customStyle="1" w:styleId="SLIKA2">
    <w:name w:val="SLIKA 2"/>
    <w:basedOn w:val="SLIKA"/>
    <w:link w:val="SLIKA2Char"/>
    <w:rsid w:val="00E71987"/>
    <w:rPr>
      <w:caps/>
    </w:rPr>
  </w:style>
  <w:style w:type="character" w:customStyle="1" w:styleId="SLIKAChar">
    <w:name w:val="SLIKA Char"/>
    <w:link w:val="SLIKA"/>
    <w:rsid w:val="00E71987"/>
    <w:rPr>
      <w:rFonts w:ascii="Arial" w:eastAsia="Times New Roman" w:hAnsi="Arial" w:cs="Times New Roman"/>
      <w:b/>
      <w:sz w:val="14"/>
      <w:szCs w:val="14"/>
      <w:lang w:val="sr-Latn-CS"/>
    </w:rPr>
  </w:style>
  <w:style w:type="character" w:customStyle="1" w:styleId="SLIKA2Char">
    <w:name w:val="SLIKA 2 Char"/>
    <w:link w:val="SLIKA2"/>
    <w:rsid w:val="00E71987"/>
    <w:rPr>
      <w:rFonts w:ascii="Arial" w:eastAsia="Times New Roman" w:hAnsi="Arial" w:cs="Times New Roman"/>
      <w:b/>
      <w:caps/>
      <w:sz w:val="14"/>
      <w:szCs w:val="14"/>
      <w:lang w:val="sr-Latn-CS"/>
    </w:rPr>
  </w:style>
  <w:style w:type="paragraph" w:customStyle="1" w:styleId="Text">
    <w:name w:val="Text"/>
    <w:basedOn w:val="Normal"/>
    <w:rsid w:val="00E71987"/>
    <w:pPr>
      <w:spacing w:line="260" w:lineRule="exact"/>
      <w:ind w:firstLine="320"/>
    </w:pPr>
    <w:rPr>
      <w:szCs w:val="20"/>
    </w:rPr>
  </w:style>
  <w:style w:type="paragraph" w:styleId="Revision">
    <w:name w:val="Revision"/>
    <w:hidden/>
    <w:uiPriority w:val="99"/>
    <w:semiHidden/>
    <w:rsid w:val="00E71987"/>
    <w:rPr>
      <w:rFonts w:ascii="Times New Roman" w:eastAsia="Times New Roman" w:hAnsi="Times New Roman"/>
      <w:sz w:val="24"/>
      <w:szCs w:val="24"/>
      <w:lang w:eastAsia="en-US"/>
    </w:rPr>
  </w:style>
  <w:style w:type="paragraph" w:customStyle="1" w:styleId="podnaslovpropisa">
    <w:name w:val="podnaslovpropisa"/>
    <w:basedOn w:val="Normal"/>
    <w:rsid w:val="00E71987"/>
    <w:pPr>
      <w:shd w:val="clear" w:color="auto" w:fill="000000"/>
      <w:spacing w:before="100" w:beforeAutospacing="1" w:after="100" w:afterAutospacing="1"/>
      <w:jc w:val="center"/>
    </w:pPr>
    <w:rPr>
      <w:rFonts w:ascii="Arial" w:hAnsi="Arial" w:cs="Arial"/>
      <w:i/>
      <w:iCs/>
      <w:color w:val="FFE8BF"/>
      <w:sz w:val="26"/>
      <w:szCs w:val="26"/>
    </w:rPr>
  </w:style>
  <w:style w:type="character" w:customStyle="1" w:styleId="ListParagraphChar">
    <w:name w:val="List Paragraph Char"/>
    <w:link w:val="ListParagraph"/>
    <w:uiPriority w:val="34"/>
    <w:locked/>
    <w:rsid w:val="005967E7"/>
    <w:rPr>
      <w:rFonts w:ascii="Times New Roman" w:eastAsia="Times New Roman" w:hAnsi="Times New Roman" w:cs="Times New Roman"/>
      <w:sz w:val="24"/>
      <w:szCs w:val="24"/>
    </w:rPr>
  </w:style>
  <w:style w:type="paragraph" w:customStyle="1" w:styleId="Normal5">
    <w:name w:val="Normal5"/>
    <w:basedOn w:val="Normal"/>
    <w:uiPriority w:val="99"/>
    <w:rsid w:val="00B22E98"/>
    <w:pPr>
      <w:spacing w:before="100" w:beforeAutospacing="1" w:after="100" w:afterAutospacing="1"/>
    </w:pPr>
    <w:rPr>
      <w:rFonts w:ascii="Arial" w:hAnsi="Arial" w:cs="Arial"/>
      <w:szCs w:val="22"/>
    </w:rPr>
  </w:style>
  <w:style w:type="character" w:customStyle="1" w:styleId="rvts3">
    <w:name w:val="rvts3"/>
    <w:rsid w:val="00B22E98"/>
    <w:rPr>
      <w:color w:val="000000"/>
      <w:sz w:val="20"/>
      <w:szCs w:val="20"/>
    </w:rPr>
  </w:style>
  <w:style w:type="paragraph" w:customStyle="1" w:styleId="rvps1">
    <w:name w:val="rvps1"/>
    <w:basedOn w:val="Normal"/>
    <w:rsid w:val="00B22E98"/>
  </w:style>
  <w:style w:type="paragraph" w:customStyle="1" w:styleId="rvps6">
    <w:name w:val="rvps6"/>
    <w:basedOn w:val="Normal"/>
    <w:uiPriority w:val="99"/>
    <w:rsid w:val="00B22E98"/>
    <w:pPr>
      <w:ind w:left="450" w:hanging="300"/>
    </w:pPr>
  </w:style>
  <w:style w:type="paragraph" w:customStyle="1" w:styleId="stil1tekst">
    <w:name w:val="stil_1tekst"/>
    <w:basedOn w:val="Normal"/>
    <w:uiPriority w:val="99"/>
    <w:rsid w:val="00B22E98"/>
    <w:pPr>
      <w:spacing w:before="100" w:beforeAutospacing="1" w:after="100" w:afterAutospacing="1"/>
    </w:pPr>
    <w:rPr>
      <w:rFonts w:ascii="Calibri" w:eastAsia="Calibri" w:hAnsi="Calibri" w:cs="Calibri"/>
    </w:rPr>
  </w:style>
  <w:style w:type="paragraph" w:customStyle="1" w:styleId="stil4clan">
    <w:name w:val="stil_4clan"/>
    <w:basedOn w:val="Normal"/>
    <w:uiPriority w:val="99"/>
    <w:rsid w:val="00B22E98"/>
    <w:pPr>
      <w:spacing w:before="100" w:beforeAutospacing="1" w:after="100" w:afterAutospacing="1"/>
    </w:pPr>
    <w:rPr>
      <w:rFonts w:ascii="Calibri" w:eastAsia="Calibri" w:hAnsi="Calibri" w:cs="Calibri"/>
    </w:rPr>
  </w:style>
  <w:style w:type="character" w:customStyle="1" w:styleId="vidividi">
    <w:name w:val="vidi_vidi"/>
    <w:uiPriority w:val="99"/>
    <w:rsid w:val="00B22E98"/>
  </w:style>
  <w:style w:type="character" w:customStyle="1" w:styleId="vidi">
    <w:name w:val="vidi"/>
    <w:uiPriority w:val="99"/>
    <w:rsid w:val="00B22E98"/>
  </w:style>
  <w:style w:type="paragraph" w:customStyle="1" w:styleId="stil8podpodnas">
    <w:name w:val="stil_8podpodnas"/>
    <w:basedOn w:val="Normal"/>
    <w:uiPriority w:val="99"/>
    <w:rsid w:val="00B22E98"/>
    <w:pPr>
      <w:spacing w:before="100" w:beforeAutospacing="1" w:after="100" w:afterAutospacing="1"/>
    </w:pPr>
    <w:rPr>
      <w:rFonts w:ascii="Calibri" w:eastAsia="Calibri" w:hAnsi="Calibri" w:cs="Calibri"/>
    </w:rPr>
  </w:style>
  <w:style w:type="character" w:customStyle="1" w:styleId="rvts2">
    <w:name w:val="rvts2"/>
    <w:uiPriority w:val="99"/>
    <w:rsid w:val="00B22E98"/>
    <w:rPr>
      <w:i/>
      <w:iCs/>
      <w:color w:val="000000"/>
      <w:sz w:val="20"/>
      <w:szCs w:val="20"/>
    </w:rPr>
  </w:style>
  <w:style w:type="character" w:customStyle="1" w:styleId="rvts10">
    <w:name w:val="rvts10"/>
    <w:uiPriority w:val="99"/>
    <w:rsid w:val="00B22E98"/>
    <w:rPr>
      <w:color w:val="000000"/>
      <w:sz w:val="22"/>
      <w:szCs w:val="22"/>
    </w:rPr>
  </w:style>
  <w:style w:type="paragraph" w:customStyle="1" w:styleId="t-9-8">
    <w:name w:val="t-9-8"/>
    <w:basedOn w:val="Normal"/>
    <w:rsid w:val="00B22E98"/>
    <w:pPr>
      <w:spacing w:before="100" w:beforeAutospacing="1" w:after="100" w:afterAutospacing="1"/>
    </w:pPr>
  </w:style>
  <w:style w:type="paragraph" w:customStyle="1" w:styleId="7podnas">
    <w:name w:val="7podnas"/>
    <w:basedOn w:val="Normal"/>
    <w:uiPriority w:val="99"/>
    <w:rsid w:val="00B22E98"/>
    <w:pPr>
      <w:shd w:val="clear" w:color="auto" w:fill="FFFFFF"/>
      <w:spacing w:before="60"/>
      <w:jc w:val="center"/>
    </w:pPr>
    <w:rPr>
      <w:rFonts w:ascii="Arial" w:hAnsi="Arial" w:cs="Arial"/>
      <w:b/>
      <w:bCs/>
      <w:sz w:val="27"/>
      <w:szCs w:val="27"/>
    </w:rPr>
  </w:style>
  <w:style w:type="paragraph" w:customStyle="1" w:styleId="Normal6">
    <w:name w:val="Normal6"/>
    <w:basedOn w:val="Normal"/>
    <w:rsid w:val="00B4614E"/>
    <w:pPr>
      <w:spacing w:before="100" w:beforeAutospacing="1" w:after="100" w:afterAutospacing="1"/>
    </w:pPr>
    <w:rPr>
      <w:lang w:val="sr-Latn-RS" w:eastAsia="sr-Latn-RS"/>
    </w:rPr>
  </w:style>
  <w:style w:type="paragraph" w:customStyle="1" w:styleId="normaluvuceni3">
    <w:name w:val="normal_uvuceni3"/>
    <w:basedOn w:val="Normal"/>
    <w:rsid w:val="00B4614E"/>
    <w:pPr>
      <w:spacing w:before="100" w:beforeAutospacing="1" w:after="100" w:afterAutospacing="1"/>
    </w:pPr>
    <w:rPr>
      <w:lang w:val="sr-Latn-RS" w:eastAsia="sr-Latn-RS"/>
    </w:rPr>
  </w:style>
  <w:style w:type="paragraph" w:customStyle="1" w:styleId="normalcentar">
    <w:name w:val="normalcentar"/>
    <w:basedOn w:val="Normal"/>
    <w:rsid w:val="00B4614E"/>
    <w:pPr>
      <w:spacing w:before="100" w:beforeAutospacing="1" w:after="100" w:afterAutospacing="1"/>
    </w:pPr>
    <w:rPr>
      <w:lang w:val="sr-Latn-RS" w:eastAsia="sr-Latn-RS"/>
    </w:rPr>
  </w:style>
  <w:style w:type="character" w:customStyle="1" w:styleId="UnresolvedMention1">
    <w:name w:val="Unresolved Mention1"/>
    <w:basedOn w:val="DefaultParagraphFont"/>
    <w:uiPriority w:val="99"/>
    <w:semiHidden/>
    <w:unhideWhenUsed/>
    <w:rsid w:val="00942C57"/>
    <w:rPr>
      <w:color w:val="605E5C"/>
      <w:shd w:val="clear" w:color="auto" w:fill="E1DFDD"/>
    </w:rPr>
  </w:style>
  <w:style w:type="numbering" w:customStyle="1" w:styleId="NoList2">
    <w:name w:val="No List2"/>
    <w:next w:val="NoList"/>
    <w:semiHidden/>
    <w:rsid w:val="00331C41"/>
  </w:style>
  <w:style w:type="table" w:customStyle="1" w:styleId="TableGrid1">
    <w:name w:val="Table Grid1"/>
    <w:basedOn w:val="TableNormal"/>
    <w:next w:val="TableGrid"/>
    <w:uiPriority w:val="39"/>
    <w:rsid w:val="00331C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
    <w:name w:val="Normal7"/>
    <w:basedOn w:val="Normal"/>
    <w:rsid w:val="00A3641E"/>
    <w:pPr>
      <w:spacing w:before="100" w:beforeAutospacing="1" w:after="100" w:afterAutospacing="1"/>
    </w:pPr>
    <w:rPr>
      <w:lang w:val="en-GB" w:eastAsia="en-GB"/>
    </w:rPr>
  </w:style>
  <w:style w:type="table" w:styleId="TableGridLight">
    <w:name w:val="Grid Table Light"/>
    <w:basedOn w:val="TableNormal"/>
    <w:uiPriority w:val="40"/>
    <w:rsid w:val="00001D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5A435E"/>
    <w:rPr>
      <w:color w:val="605E5C"/>
      <w:shd w:val="clear" w:color="auto" w:fill="E1DFDD"/>
    </w:rPr>
  </w:style>
  <w:style w:type="table" w:customStyle="1" w:styleId="TableGrid2">
    <w:name w:val="Table Grid2"/>
    <w:basedOn w:val="TableNormal"/>
    <w:next w:val="TableGrid"/>
    <w:uiPriority w:val="39"/>
    <w:rsid w:val="00AF2730"/>
    <w:rPr>
      <w:rFonts w:ascii="Aptos" w:eastAsia="Times New Roman" w:hAnsi="Aptos" w:cs="Arial"/>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41E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9760">
      <w:bodyDiv w:val="1"/>
      <w:marLeft w:val="0"/>
      <w:marRight w:val="0"/>
      <w:marTop w:val="0"/>
      <w:marBottom w:val="0"/>
      <w:divBdr>
        <w:top w:val="none" w:sz="0" w:space="0" w:color="auto"/>
        <w:left w:val="none" w:sz="0" w:space="0" w:color="auto"/>
        <w:bottom w:val="none" w:sz="0" w:space="0" w:color="auto"/>
        <w:right w:val="none" w:sz="0" w:space="0" w:color="auto"/>
      </w:divBdr>
    </w:div>
    <w:div w:id="133960254">
      <w:bodyDiv w:val="1"/>
      <w:marLeft w:val="0"/>
      <w:marRight w:val="0"/>
      <w:marTop w:val="0"/>
      <w:marBottom w:val="0"/>
      <w:divBdr>
        <w:top w:val="none" w:sz="0" w:space="0" w:color="auto"/>
        <w:left w:val="none" w:sz="0" w:space="0" w:color="auto"/>
        <w:bottom w:val="none" w:sz="0" w:space="0" w:color="auto"/>
        <w:right w:val="none" w:sz="0" w:space="0" w:color="auto"/>
      </w:divBdr>
    </w:div>
    <w:div w:id="164785766">
      <w:bodyDiv w:val="1"/>
      <w:marLeft w:val="0"/>
      <w:marRight w:val="0"/>
      <w:marTop w:val="0"/>
      <w:marBottom w:val="0"/>
      <w:divBdr>
        <w:top w:val="none" w:sz="0" w:space="0" w:color="auto"/>
        <w:left w:val="none" w:sz="0" w:space="0" w:color="auto"/>
        <w:bottom w:val="none" w:sz="0" w:space="0" w:color="auto"/>
        <w:right w:val="none" w:sz="0" w:space="0" w:color="auto"/>
      </w:divBdr>
    </w:div>
    <w:div w:id="207575180">
      <w:bodyDiv w:val="1"/>
      <w:marLeft w:val="0"/>
      <w:marRight w:val="0"/>
      <w:marTop w:val="0"/>
      <w:marBottom w:val="0"/>
      <w:divBdr>
        <w:top w:val="none" w:sz="0" w:space="0" w:color="auto"/>
        <w:left w:val="none" w:sz="0" w:space="0" w:color="auto"/>
        <w:bottom w:val="none" w:sz="0" w:space="0" w:color="auto"/>
        <w:right w:val="none" w:sz="0" w:space="0" w:color="auto"/>
      </w:divBdr>
    </w:div>
    <w:div w:id="273252188">
      <w:bodyDiv w:val="1"/>
      <w:marLeft w:val="0"/>
      <w:marRight w:val="0"/>
      <w:marTop w:val="0"/>
      <w:marBottom w:val="0"/>
      <w:divBdr>
        <w:top w:val="none" w:sz="0" w:space="0" w:color="auto"/>
        <w:left w:val="none" w:sz="0" w:space="0" w:color="auto"/>
        <w:bottom w:val="none" w:sz="0" w:space="0" w:color="auto"/>
        <w:right w:val="none" w:sz="0" w:space="0" w:color="auto"/>
      </w:divBdr>
    </w:div>
    <w:div w:id="301470468">
      <w:bodyDiv w:val="1"/>
      <w:marLeft w:val="0"/>
      <w:marRight w:val="0"/>
      <w:marTop w:val="0"/>
      <w:marBottom w:val="0"/>
      <w:divBdr>
        <w:top w:val="none" w:sz="0" w:space="0" w:color="auto"/>
        <w:left w:val="none" w:sz="0" w:space="0" w:color="auto"/>
        <w:bottom w:val="none" w:sz="0" w:space="0" w:color="auto"/>
        <w:right w:val="none" w:sz="0" w:space="0" w:color="auto"/>
      </w:divBdr>
    </w:div>
    <w:div w:id="318003975">
      <w:bodyDiv w:val="1"/>
      <w:marLeft w:val="0"/>
      <w:marRight w:val="0"/>
      <w:marTop w:val="0"/>
      <w:marBottom w:val="0"/>
      <w:divBdr>
        <w:top w:val="none" w:sz="0" w:space="0" w:color="auto"/>
        <w:left w:val="none" w:sz="0" w:space="0" w:color="auto"/>
        <w:bottom w:val="none" w:sz="0" w:space="0" w:color="auto"/>
        <w:right w:val="none" w:sz="0" w:space="0" w:color="auto"/>
      </w:divBdr>
    </w:div>
    <w:div w:id="461389181">
      <w:bodyDiv w:val="1"/>
      <w:marLeft w:val="0"/>
      <w:marRight w:val="0"/>
      <w:marTop w:val="0"/>
      <w:marBottom w:val="0"/>
      <w:divBdr>
        <w:top w:val="none" w:sz="0" w:space="0" w:color="auto"/>
        <w:left w:val="none" w:sz="0" w:space="0" w:color="auto"/>
        <w:bottom w:val="none" w:sz="0" w:space="0" w:color="auto"/>
        <w:right w:val="none" w:sz="0" w:space="0" w:color="auto"/>
      </w:divBdr>
    </w:div>
    <w:div w:id="514656336">
      <w:bodyDiv w:val="1"/>
      <w:marLeft w:val="0"/>
      <w:marRight w:val="0"/>
      <w:marTop w:val="0"/>
      <w:marBottom w:val="0"/>
      <w:divBdr>
        <w:top w:val="none" w:sz="0" w:space="0" w:color="auto"/>
        <w:left w:val="none" w:sz="0" w:space="0" w:color="auto"/>
        <w:bottom w:val="none" w:sz="0" w:space="0" w:color="auto"/>
        <w:right w:val="none" w:sz="0" w:space="0" w:color="auto"/>
      </w:divBdr>
    </w:div>
    <w:div w:id="561674771">
      <w:bodyDiv w:val="1"/>
      <w:marLeft w:val="0"/>
      <w:marRight w:val="0"/>
      <w:marTop w:val="0"/>
      <w:marBottom w:val="0"/>
      <w:divBdr>
        <w:top w:val="none" w:sz="0" w:space="0" w:color="auto"/>
        <w:left w:val="none" w:sz="0" w:space="0" w:color="auto"/>
        <w:bottom w:val="none" w:sz="0" w:space="0" w:color="auto"/>
        <w:right w:val="none" w:sz="0" w:space="0" w:color="auto"/>
      </w:divBdr>
    </w:div>
    <w:div w:id="567544165">
      <w:bodyDiv w:val="1"/>
      <w:marLeft w:val="0"/>
      <w:marRight w:val="0"/>
      <w:marTop w:val="0"/>
      <w:marBottom w:val="0"/>
      <w:divBdr>
        <w:top w:val="none" w:sz="0" w:space="0" w:color="auto"/>
        <w:left w:val="none" w:sz="0" w:space="0" w:color="auto"/>
        <w:bottom w:val="none" w:sz="0" w:space="0" w:color="auto"/>
        <w:right w:val="none" w:sz="0" w:space="0" w:color="auto"/>
      </w:divBdr>
    </w:div>
    <w:div w:id="672227066">
      <w:bodyDiv w:val="1"/>
      <w:marLeft w:val="0"/>
      <w:marRight w:val="0"/>
      <w:marTop w:val="0"/>
      <w:marBottom w:val="0"/>
      <w:divBdr>
        <w:top w:val="none" w:sz="0" w:space="0" w:color="auto"/>
        <w:left w:val="none" w:sz="0" w:space="0" w:color="auto"/>
        <w:bottom w:val="none" w:sz="0" w:space="0" w:color="auto"/>
        <w:right w:val="none" w:sz="0" w:space="0" w:color="auto"/>
      </w:divBdr>
    </w:div>
    <w:div w:id="685403523">
      <w:bodyDiv w:val="1"/>
      <w:marLeft w:val="0"/>
      <w:marRight w:val="0"/>
      <w:marTop w:val="0"/>
      <w:marBottom w:val="0"/>
      <w:divBdr>
        <w:top w:val="none" w:sz="0" w:space="0" w:color="auto"/>
        <w:left w:val="none" w:sz="0" w:space="0" w:color="auto"/>
        <w:bottom w:val="none" w:sz="0" w:space="0" w:color="auto"/>
        <w:right w:val="none" w:sz="0" w:space="0" w:color="auto"/>
      </w:divBdr>
    </w:div>
    <w:div w:id="733510131">
      <w:bodyDiv w:val="1"/>
      <w:marLeft w:val="0"/>
      <w:marRight w:val="0"/>
      <w:marTop w:val="0"/>
      <w:marBottom w:val="0"/>
      <w:divBdr>
        <w:top w:val="none" w:sz="0" w:space="0" w:color="auto"/>
        <w:left w:val="none" w:sz="0" w:space="0" w:color="auto"/>
        <w:bottom w:val="none" w:sz="0" w:space="0" w:color="auto"/>
        <w:right w:val="none" w:sz="0" w:space="0" w:color="auto"/>
      </w:divBdr>
    </w:div>
    <w:div w:id="739064833">
      <w:bodyDiv w:val="1"/>
      <w:marLeft w:val="0"/>
      <w:marRight w:val="0"/>
      <w:marTop w:val="0"/>
      <w:marBottom w:val="0"/>
      <w:divBdr>
        <w:top w:val="none" w:sz="0" w:space="0" w:color="auto"/>
        <w:left w:val="none" w:sz="0" w:space="0" w:color="auto"/>
        <w:bottom w:val="none" w:sz="0" w:space="0" w:color="auto"/>
        <w:right w:val="none" w:sz="0" w:space="0" w:color="auto"/>
      </w:divBdr>
      <w:divsChild>
        <w:div w:id="1666515849">
          <w:marLeft w:val="0"/>
          <w:marRight w:val="0"/>
          <w:marTop w:val="0"/>
          <w:marBottom w:val="0"/>
          <w:divBdr>
            <w:top w:val="none" w:sz="0" w:space="0" w:color="auto"/>
            <w:left w:val="single" w:sz="6" w:space="6" w:color="auto"/>
            <w:bottom w:val="none" w:sz="0" w:space="0" w:color="auto"/>
            <w:right w:val="none" w:sz="0" w:space="0" w:color="auto"/>
          </w:divBdr>
          <w:divsChild>
            <w:div w:id="1769960816">
              <w:marLeft w:val="660"/>
              <w:marRight w:val="0"/>
              <w:marTop w:val="0"/>
              <w:marBottom w:val="0"/>
              <w:divBdr>
                <w:top w:val="none" w:sz="0" w:space="0" w:color="auto"/>
                <w:left w:val="none" w:sz="0" w:space="0" w:color="auto"/>
                <w:bottom w:val="none" w:sz="0" w:space="0" w:color="auto"/>
                <w:right w:val="none" w:sz="0" w:space="0" w:color="auto"/>
              </w:divBdr>
              <w:divsChild>
                <w:div w:id="1116095035">
                  <w:marLeft w:val="0"/>
                  <w:marRight w:val="0"/>
                  <w:marTop w:val="225"/>
                  <w:marBottom w:val="225"/>
                  <w:divBdr>
                    <w:top w:val="none" w:sz="0" w:space="0" w:color="auto"/>
                    <w:left w:val="none" w:sz="0" w:space="0" w:color="auto"/>
                    <w:bottom w:val="none" w:sz="0" w:space="0" w:color="auto"/>
                    <w:right w:val="none" w:sz="0" w:space="0" w:color="auto"/>
                  </w:divBdr>
                  <w:divsChild>
                    <w:div w:id="629362949">
                      <w:marLeft w:val="-240"/>
                      <w:marRight w:val="0"/>
                      <w:marTop w:val="0"/>
                      <w:marBottom w:val="0"/>
                      <w:divBdr>
                        <w:top w:val="none" w:sz="0" w:space="0" w:color="auto"/>
                        <w:left w:val="none" w:sz="0" w:space="0" w:color="auto"/>
                        <w:bottom w:val="none" w:sz="0" w:space="0" w:color="auto"/>
                        <w:right w:val="none" w:sz="0" w:space="0" w:color="auto"/>
                      </w:divBdr>
                      <w:divsChild>
                        <w:div w:id="1258829562">
                          <w:marLeft w:val="0"/>
                          <w:marRight w:val="0"/>
                          <w:marTop w:val="0"/>
                          <w:marBottom w:val="0"/>
                          <w:divBdr>
                            <w:top w:val="none" w:sz="0" w:space="0" w:color="auto"/>
                            <w:left w:val="none" w:sz="0" w:space="0" w:color="auto"/>
                            <w:bottom w:val="none" w:sz="0" w:space="0" w:color="auto"/>
                            <w:right w:val="none" w:sz="0" w:space="0" w:color="auto"/>
                          </w:divBdr>
                          <w:divsChild>
                            <w:div w:id="1112168703">
                              <w:marLeft w:val="0"/>
                              <w:marRight w:val="0"/>
                              <w:marTop w:val="0"/>
                              <w:marBottom w:val="0"/>
                              <w:divBdr>
                                <w:top w:val="single" w:sz="6" w:space="0" w:color="E5E5E5"/>
                                <w:left w:val="none" w:sz="0" w:space="0" w:color="auto"/>
                                <w:bottom w:val="none" w:sz="0" w:space="0" w:color="auto"/>
                                <w:right w:val="none" w:sz="0" w:space="0" w:color="auto"/>
                              </w:divBdr>
                              <w:divsChild>
                                <w:div w:id="1594439575">
                                  <w:marLeft w:val="0"/>
                                  <w:marRight w:val="0"/>
                                  <w:marTop w:val="0"/>
                                  <w:marBottom w:val="0"/>
                                  <w:divBdr>
                                    <w:top w:val="none" w:sz="0" w:space="0" w:color="auto"/>
                                    <w:left w:val="none" w:sz="0" w:space="0" w:color="auto"/>
                                    <w:bottom w:val="none" w:sz="0" w:space="0" w:color="auto"/>
                                    <w:right w:val="none" w:sz="0" w:space="0" w:color="auto"/>
                                  </w:divBdr>
                                  <w:divsChild>
                                    <w:div w:id="1734692665">
                                      <w:marLeft w:val="0"/>
                                      <w:marRight w:val="0"/>
                                      <w:marTop w:val="0"/>
                                      <w:marBottom w:val="0"/>
                                      <w:divBdr>
                                        <w:top w:val="none" w:sz="0" w:space="0" w:color="auto"/>
                                        <w:left w:val="none" w:sz="0" w:space="0" w:color="auto"/>
                                        <w:bottom w:val="none" w:sz="0" w:space="0" w:color="auto"/>
                                        <w:right w:val="none" w:sz="0" w:space="0" w:color="auto"/>
                                      </w:divBdr>
                                      <w:divsChild>
                                        <w:div w:id="1950427598">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85279">
                  <w:marLeft w:val="0"/>
                  <w:marRight w:val="0"/>
                  <w:marTop w:val="0"/>
                  <w:marBottom w:val="0"/>
                  <w:divBdr>
                    <w:top w:val="none" w:sz="0" w:space="0" w:color="auto"/>
                    <w:left w:val="none" w:sz="0" w:space="0" w:color="auto"/>
                    <w:bottom w:val="none" w:sz="0" w:space="0" w:color="auto"/>
                    <w:right w:val="none" w:sz="0" w:space="0" w:color="auto"/>
                  </w:divBdr>
                  <w:divsChild>
                    <w:div w:id="507523460">
                      <w:marLeft w:val="75"/>
                      <w:marRight w:val="0"/>
                      <w:marTop w:val="0"/>
                      <w:marBottom w:val="0"/>
                      <w:divBdr>
                        <w:top w:val="none" w:sz="0" w:space="0" w:color="auto"/>
                        <w:left w:val="none" w:sz="0" w:space="0" w:color="auto"/>
                        <w:bottom w:val="none" w:sz="0" w:space="0" w:color="auto"/>
                        <w:right w:val="none" w:sz="0" w:space="0" w:color="auto"/>
                      </w:divBdr>
                    </w:div>
                    <w:div w:id="533004943">
                      <w:marLeft w:val="0"/>
                      <w:marRight w:val="0"/>
                      <w:marTop w:val="0"/>
                      <w:marBottom w:val="0"/>
                      <w:divBdr>
                        <w:top w:val="none" w:sz="0" w:space="0" w:color="auto"/>
                        <w:left w:val="none" w:sz="0" w:space="0" w:color="auto"/>
                        <w:bottom w:val="none" w:sz="0" w:space="0" w:color="auto"/>
                        <w:right w:val="none" w:sz="0" w:space="0" w:color="auto"/>
                      </w:divBdr>
                    </w:div>
                    <w:div w:id="783384416">
                      <w:marLeft w:val="0"/>
                      <w:marRight w:val="0"/>
                      <w:marTop w:val="0"/>
                      <w:marBottom w:val="0"/>
                      <w:divBdr>
                        <w:top w:val="none" w:sz="0" w:space="0" w:color="auto"/>
                        <w:left w:val="none" w:sz="0" w:space="0" w:color="auto"/>
                        <w:bottom w:val="none" w:sz="0" w:space="0" w:color="auto"/>
                        <w:right w:val="none" w:sz="0" w:space="0" w:color="auto"/>
                      </w:divBdr>
                      <w:divsChild>
                        <w:div w:id="28260377">
                          <w:marLeft w:val="0"/>
                          <w:marRight w:val="0"/>
                          <w:marTop w:val="0"/>
                          <w:marBottom w:val="0"/>
                          <w:divBdr>
                            <w:top w:val="none" w:sz="0" w:space="0" w:color="auto"/>
                            <w:left w:val="none" w:sz="0" w:space="0" w:color="auto"/>
                            <w:bottom w:val="none" w:sz="0" w:space="0" w:color="auto"/>
                            <w:right w:val="none" w:sz="0" w:space="0" w:color="auto"/>
                          </w:divBdr>
                        </w:div>
                      </w:divsChild>
                    </w:div>
                    <w:div w:id="796221004">
                      <w:marLeft w:val="-15"/>
                      <w:marRight w:val="0"/>
                      <w:marTop w:val="0"/>
                      <w:marBottom w:val="0"/>
                      <w:divBdr>
                        <w:top w:val="none" w:sz="0" w:space="0" w:color="auto"/>
                        <w:left w:val="none" w:sz="0" w:space="0" w:color="auto"/>
                        <w:bottom w:val="none" w:sz="0" w:space="0" w:color="auto"/>
                        <w:right w:val="none" w:sz="0" w:space="0" w:color="auto"/>
                      </w:divBdr>
                    </w:div>
                  </w:divsChild>
                </w:div>
                <w:div w:id="2008971282">
                  <w:marLeft w:val="0"/>
                  <w:marRight w:val="225"/>
                  <w:marTop w:val="75"/>
                  <w:marBottom w:val="0"/>
                  <w:divBdr>
                    <w:top w:val="none" w:sz="0" w:space="0" w:color="auto"/>
                    <w:left w:val="none" w:sz="0" w:space="0" w:color="auto"/>
                    <w:bottom w:val="none" w:sz="0" w:space="0" w:color="auto"/>
                    <w:right w:val="none" w:sz="0" w:space="0" w:color="auto"/>
                  </w:divBdr>
                  <w:divsChild>
                    <w:div w:id="95290778">
                      <w:marLeft w:val="0"/>
                      <w:marRight w:val="0"/>
                      <w:marTop w:val="0"/>
                      <w:marBottom w:val="0"/>
                      <w:divBdr>
                        <w:top w:val="none" w:sz="0" w:space="0" w:color="auto"/>
                        <w:left w:val="none" w:sz="0" w:space="0" w:color="auto"/>
                        <w:bottom w:val="none" w:sz="0" w:space="0" w:color="auto"/>
                        <w:right w:val="none" w:sz="0" w:space="0" w:color="auto"/>
                      </w:divBdr>
                      <w:divsChild>
                        <w:div w:id="1706372416">
                          <w:marLeft w:val="0"/>
                          <w:marRight w:val="0"/>
                          <w:marTop w:val="0"/>
                          <w:marBottom w:val="0"/>
                          <w:divBdr>
                            <w:top w:val="none" w:sz="0" w:space="0" w:color="auto"/>
                            <w:left w:val="none" w:sz="0" w:space="0" w:color="auto"/>
                            <w:bottom w:val="none" w:sz="0" w:space="0" w:color="auto"/>
                            <w:right w:val="none" w:sz="0" w:space="0" w:color="auto"/>
                          </w:divBdr>
                          <w:divsChild>
                            <w:div w:id="139537947">
                              <w:marLeft w:val="0"/>
                              <w:marRight w:val="0"/>
                              <w:marTop w:val="0"/>
                              <w:marBottom w:val="0"/>
                              <w:divBdr>
                                <w:top w:val="none" w:sz="0" w:space="0" w:color="auto"/>
                                <w:left w:val="none" w:sz="0" w:space="0" w:color="auto"/>
                                <w:bottom w:val="none" w:sz="0" w:space="0" w:color="auto"/>
                                <w:right w:val="none" w:sz="0" w:space="0" w:color="auto"/>
                              </w:divBdr>
                            </w:div>
                            <w:div w:id="346567167">
                              <w:marLeft w:val="0"/>
                              <w:marRight w:val="0"/>
                              <w:marTop w:val="0"/>
                              <w:marBottom w:val="0"/>
                              <w:divBdr>
                                <w:top w:val="none" w:sz="0" w:space="0" w:color="auto"/>
                                <w:left w:val="none" w:sz="0" w:space="0" w:color="auto"/>
                                <w:bottom w:val="none" w:sz="0" w:space="0" w:color="auto"/>
                                <w:right w:val="none" w:sz="0" w:space="0" w:color="auto"/>
                              </w:divBdr>
                            </w:div>
                            <w:div w:id="763451809">
                              <w:marLeft w:val="0"/>
                              <w:marRight w:val="0"/>
                              <w:marTop w:val="0"/>
                              <w:marBottom w:val="0"/>
                              <w:divBdr>
                                <w:top w:val="none" w:sz="0" w:space="0" w:color="auto"/>
                                <w:left w:val="none" w:sz="0" w:space="0" w:color="auto"/>
                                <w:bottom w:val="none" w:sz="0" w:space="0" w:color="auto"/>
                                <w:right w:val="none" w:sz="0" w:space="0" w:color="auto"/>
                              </w:divBdr>
                            </w:div>
                            <w:div w:id="835149973">
                              <w:marLeft w:val="0"/>
                              <w:marRight w:val="0"/>
                              <w:marTop w:val="0"/>
                              <w:marBottom w:val="0"/>
                              <w:divBdr>
                                <w:top w:val="none" w:sz="0" w:space="0" w:color="auto"/>
                                <w:left w:val="none" w:sz="0" w:space="0" w:color="auto"/>
                                <w:bottom w:val="none" w:sz="0" w:space="0" w:color="auto"/>
                                <w:right w:val="none" w:sz="0" w:space="0" w:color="auto"/>
                              </w:divBdr>
                            </w:div>
                            <w:div w:id="926965893">
                              <w:marLeft w:val="0"/>
                              <w:marRight w:val="0"/>
                              <w:marTop w:val="0"/>
                              <w:marBottom w:val="0"/>
                              <w:divBdr>
                                <w:top w:val="none" w:sz="0" w:space="0" w:color="auto"/>
                                <w:left w:val="none" w:sz="0" w:space="0" w:color="auto"/>
                                <w:bottom w:val="none" w:sz="0" w:space="0" w:color="auto"/>
                                <w:right w:val="none" w:sz="0" w:space="0" w:color="auto"/>
                              </w:divBdr>
                            </w:div>
                            <w:div w:id="1470828249">
                              <w:marLeft w:val="0"/>
                              <w:marRight w:val="0"/>
                              <w:marTop w:val="0"/>
                              <w:marBottom w:val="0"/>
                              <w:divBdr>
                                <w:top w:val="none" w:sz="0" w:space="0" w:color="auto"/>
                                <w:left w:val="none" w:sz="0" w:space="0" w:color="auto"/>
                                <w:bottom w:val="none" w:sz="0" w:space="0" w:color="auto"/>
                                <w:right w:val="none" w:sz="0" w:space="0" w:color="auto"/>
                              </w:divBdr>
                            </w:div>
                            <w:div w:id="18225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874265">
      <w:bodyDiv w:val="1"/>
      <w:marLeft w:val="0"/>
      <w:marRight w:val="0"/>
      <w:marTop w:val="0"/>
      <w:marBottom w:val="0"/>
      <w:divBdr>
        <w:top w:val="none" w:sz="0" w:space="0" w:color="auto"/>
        <w:left w:val="none" w:sz="0" w:space="0" w:color="auto"/>
        <w:bottom w:val="none" w:sz="0" w:space="0" w:color="auto"/>
        <w:right w:val="none" w:sz="0" w:space="0" w:color="auto"/>
      </w:divBdr>
    </w:div>
    <w:div w:id="789520790">
      <w:bodyDiv w:val="1"/>
      <w:marLeft w:val="0"/>
      <w:marRight w:val="0"/>
      <w:marTop w:val="0"/>
      <w:marBottom w:val="0"/>
      <w:divBdr>
        <w:top w:val="none" w:sz="0" w:space="0" w:color="auto"/>
        <w:left w:val="none" w:sz="0" w:space="0" w:color="auto"/>
        <w:bottom w:val="none" w:sz="0" w:space="0" w:color="auto"/>
        <w:right w:val="none" w:sz="0" w:space="0" w:color="auto"/>
      </w:divBdr>
    </w:div>
    <w:div w:id="805662525">
      <w:bodyDiv w:val="1"/>
      <w:marLeft w:val="0"/>
      <w:marRight w:val="0"/>
      <w:marTop w:val="0"/>
      <w:marBottom w:val="0"/>
      <w:divBdr>
        <w:top w:val="none" w:sz="0" w:space="0" w:color="auto"/>
        <w:left w:val="none" w:sz="0" w:space="0" w:color="auto"/>
        <w:bottom w:val="none" w:sz="0" w:space="0" w:color="auto"/>
        <w:right w:val="none" w:sz="0" w:space="0" w:color="auto"/>
      </w:divBdr>
    </w:div>
    <w:div w:id="854883994">
      <w:bodyDiv w:val="1"/>
      <w:marLeft w:val="0"/>
      <w:marRight w:val="0"/>
      <w:marTop w:val="0"/>
      <w:marBottom w:val="0"/>
      <w:divBdr>
        <w:top w:val="none" w:sz="0" w:space="0" w:color="auto"/>
        <w:left w:val="none" w:sz="0" w:space="0" w:color="auto"/>
        <w:bottom w:val="none" w:sz="0" w:space="0" w:color="auto"/>
        <w:right w:val="none" w:sz="0" w:space="0" w:color="auto"/>
      </w:divBdr>
    </w:div>
    <w:div w:id="879315773">
      <w:bodyDiv w:val="1"/>
      <w:marLeft w:val="0"/>
      <w:marRight w:val="0"/>
      <w:marTop w:val="0"/>
      <w:marBottom w:val="0"/>
      <w:divBdr>
        <w:top w:val="none" w:sz="0" w:space="0" w:color="auto"/>
        <w:left w:val="none" w:sz="0" w:space="0" w:color="auto"/>
        <w:bottom w:val="none" w:sz="0" w:space="0" w:color="auto"/>
        <w:right w:val="none" w:sz="0" w:space="0" w:color="auto"/>
      </w:divBdr>
    </w:div>
    <w:div w:id="1056927289">
      <w:bodyDiv w:val="1"/>
      <w:marLeft w:val="0"/>
      <w:marRight w:val="0"/>
      <w:marTop w:val="0"/>
      <w:marBottom w:val="0"/>
      <w:divBdr>
        <w:top w:val="none" w:sz="0" w:space="0" w:color="auto"/>
        <w:left w:val="none" w:sz="0" w:space="0" w:color="auto"/>
        <w:bottom w:val="none" w:sz="0" w:space="0" w:color="auto"/>
        <w:right w:val="none" w:sz="0" w:space="0" w:color="auto"/>
      </w:divBdr>
    </w:div>
    <w:div w:id="1118991929">
      <w:bodyDiv w:val="1"/>
      <w:marLeft w:val="0"/>
      <w:marRight w:val="0"/>
      <w:marTop w:val="0"/>
      <w:marBottom w:val="0"/>
      <w:divBdr>
        <w:top w:val="none" w:sz="0" w:space="0" w:color="auto"/>
        <w:left w:val="none" w:sz="0" w:space="0" w:color="auto"/>
        <w:bottom w:val="none" w:sz="0" w:space="0" w:color="auto"/>
        <w:right w:val="none" w:sz="0" w:space="0" w:color="auto"/>
      </w:divBdr>
    </w:div>
    <w:div w:id="1179198803">
      <w:bodyDiv w:val="1"/>
      <w:marLeft w:val="0"/>
      <w:marRight w:val="0"/>
      <w:marTop w:val="0"/>
      <w:marBottom w:val="0"/>
      <w:divBdr>
        <w:top w:val="none" w:sz="0" w:space="0" w:color="auto"/>
        <w:left w:val="none" w:sz="0" w:space="0" w:color="auto"/>
        <w:bottom w:val="none" w:sz="0" w:space="0" w:color="auto"/>
        <w:right w:val="none" w:sz="0" w:space="0" w:color="auto"/>
      </w:divBdr>
    </w:div>
    <w:div w:id="1184055204">
      <w:bodyDiv w:val="1"/>
      <w:marLeft w:val="0"/>
      <w:marRight w:val="0"/>
      <w:marTop w:val="0"/>
      <w:marBottom w:val="0"/>
      <w:divBdr>
        <w:top w:val="none" w:sz="0" w:space="0" w:color="auto"/>
        <w:left w:val="none" w:sz="0" w:space="0" w:color="auto"/>
        <w:bottom w:val="none" w:sz="0" w:space="0" w:color="auto"/>
        <w:right w:val="none" w:sz="0" w:space="0" w:color="auto"/>
      </w:divBdr>
    </w:div>
    <w:div w:id="1228220348">
      <w:bodyDiv w:val="1"/>
      <w:marLeft w:val="0"/>
      <w:marRight w:val="0"/>
      <w:marTop w:val="0"/>
      <w:marBottom w:val="0"/>
      <w:divBdr>
        <w:top w:val="none" w:sz="0" w:space="0" w:color="auto"/>
        <w:left w:val="none" w:sz="0" w:space="0" w:color="auto"/>
        <w:bottom w:val="none" w:sz="0" w:space="0" w:color="auto"/>
        <w:right w:val="none" w:sz="0" w:space="0" w:color="auto"/>
      </w:divBdr>
    </w:div>
    <w:div w:id="1231690208">
      <w:bodyDiv w:val="1"/>
      <w:marLeft w:val="0"/>
      <w:marRight w:val="0"/>
      <w:marTop w:val="0"/>
      <w:marBottom w:val="0"/>
      <w:divBdr>
        <w:top w:val="none" w:sz="0" w:space="0" w:color="auto"/>
        <w:left w:val="none" w:sz="0" w:space="0" w:color="auto"/>
        <w:bottom w:val="none" w:sz="0" w:space="0" w:color="auto"/>
        <w:right w:val="none" w:sz="0" w:space="0" w:color="auto"/>
      </w:divBdr>
    </w:div>
    <w:div w:id="1260020967">
      <w:bodyDiv w:val="1"/>
      <w:marLeft w:val="0"/>
      <w:marRight w:val="0"/>
      <w:marTop w:val="0"/>
      <w:marBottom w:val="0"/>
      <w:divBdr>
        <w:top w:val="none" w:sz="0" w:space="0" w:color="auto"/>
        <w:left w:val="none" w:sz="0" w:space="0" w:color="auto"/>
        <w:bottom w:val="none" w:sz="0" w:space="0" w:color="auto"/>
        <w:right w:val="none" w:sz="0" w:space="0" w:color="auto"/>
      </w:divBdr>
    </w:div>
    <w:div w:id="1332831568">
      <w:bodyDiv w:val="1"/>
      <w:marLeft w:val="0"/>
      <w:marRight w:val="0"/>
      <w:marTop w:val="0"/>
      <w:marBottom w:val="0"/>
      <w:divBdr>
        <w:top w:val="none" w:sz="0" w:space="0" w:color="auto"/>
        <w:left w:val="none" w:sz="0" w:space="0" w:color="auto"/>
        <w:bottom w:val="none" w:sz="0" w:space="0" w:color="auto"/>
        <w:right w:val="none" w:sz="0" w:space="0" w:color="auto"/>
      </w:divBdr>
      <w:divsChild>
        <w:div w:id="281496100">
          <w:marLeft w:val="0"/>
          <w:marRight w:val="0"/>
          <w:marTop w:val="0"/>
          <w:marBottom w:val="0"/>
          <w:divBdr>
            <w:top w:val="none" w:sz="0" w:space="0" w:color="auto"/>
            <w:left w:val="none" w:sz="0" w:space="0" w:color="auto"/>
            <w:bottom w:val="none" w:sz="0" w:space="0" w:color="auto"/>
            <w:right w:val="none" w:sz="0" w:space="0" w:color="auto"/>
          </w:divBdr>
          <w:divsChild>
            <w:div w:id="460346389">
              <w:marLeft w:val="75"/>
              <w:marRight w:val="0"/>
              <w:marTop w:val="0"/>
              <w:marBottom w:val="0"/>
              <w:divBdr>
                <w:top w:val="none" w:sz="0" w:space="0" w:color="auto"/>
                <w:left w:val="none" w:sz="0" w:space="0" w:color="auto"/>
                <w:bottom w:val="none" w:sz="0" w:space="0" w:color="auto"/>
                <w:right w:val="none" w:sz="0" w:space="0" w:color="auto"/>
              </w:divBdr>
            </w:div>
            <w:div w:id="1347513759">
              <w:marLeft w:val="0"/>
              <w:marRight w:val="0"/>
              <w:marTop w:val="0"/>
              <w:marBottom w:val="0"/>
              <w:divBdr>
                <w:top w:val="none" w:sz="0" w:space="0" w:color="auto"/>
                <w:left w:val="none" w:sz="0" w:space="0" w:color="auto"/>
                <w:bottom w:val="none" w:sz="0" w:space="0" w:color="auto"/>
                <w:right w:val="none" w:sz="0" w:space="0" w:color="auto"/>
              </w:divBdr>
            </w:div>
            <w:div w:id="1397321184">
              <w:marLeft w:val="-15"/>
              <w:marRight w:val="0"/>
              <w:marTop w:val="0"/>
              <w:marBottom w:val="0"/>
              <w:divBdr>
                <w:top w:val="none" w:sz="0" w:space="0" w:color="auto"/>
                <w:left w:val="none" w:sz="0" w:space="0" w:color="auto"/>
                <w:bottom w:val="none" w:sz="0" w:space="0" w:color="auto"/>
                <w:right w:val="none" w:sz="0" w:space="0" w:color="auto"/>
              </w:divBdr>
            </w:div>
            <w:div w:id="1699621209">
              <w:marLeft w:val="0"/>
              <w:marRight w:val="0"/>
              <w:marTop w:val="0"/>
              <w:marBottom w:val="0"/>
              <w:divBdr>
                <w:top w:val="none" w:sz="0" w:space="0" w:color="auto"/>
                <w:left w:val="none" w:sz="0" w:space="0" w:color="auto"/>
                <w:bottom w:val="none" w:sz="0" w:space="0" w:color="auto"/>
                <w:right w:val="none" w:sz="0" w:space="0" w:color="auto"/>
              </w:divBdr>
              <w:divsChild>
                <w:div w:id="18989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044">
          <w:marLeft w:val="0"/>
          <w:marRight w:val="225"/>
          <w:marTop w:val="75"/>
          <w:marBottom w:val="0"/>
          <w:divBdr>
            <w:top w:val="none" w:sz="0" w:space="0" w:color="auto"/>
            <w:left w:val="none" w:sz="0" w:space="0" w:color="auto"/>
            <w:bottom w:val="none" w:sz="0" w:space="0" w:color="auto"/>
            <w:right w:val="none" w:sz="0" w:space="0" w:color="auto"/>
          </w:divBdr>
          <w:divsChild>
            <w:div w:id="995841561">
              <w:marLeft w:val="0"/>
              <w:marRight w:val="0"/>
              <w:marTop w:val="0"/>
              <w:marBottom w:val="0"/>
              <w:divBdr>
                <w:top w:val="none" w:sz="0" w:space="0" w:color="auto"/>
                <w:left w:val="none" w:sz="0" w:space="0" w:color="auto"/>
                <w:bottom w:val="none" w:sz="0" w:space="0" w:color="auto"/>
                <w:right w:val="none" w:sz="0" w:space="0" w:color="auto"/>
              </w:divBdr>
              <w:divsChild>
                <w:div w:id="146626979">
                  <w:marLeft w:val="0"/>
                  <w:marRight w:val="0"/>
                  <w:marTop w:val="0"/>
                  <w:marBottom w:val="0"/>
                  <w:divBdr>
                    <w:top w:val="none" w:sz="0" w:space="0" w:color="auto"/>
                    <w:left w:val="none" w:sz="0" w:space="0" w:color="auto"/>
                    <w:bottom w:val="none" w:sz="0" w:space="0" w:color="auto"/>
                    <w:right w:val="none" w:sz="0" w:space="0" w:color="auto"/>
                  </w:divBdr>
                </w:div>
                <w:div w:id="460996886">
                  <w:marLeft w:val="0"/>
                  <w:marRight w:val="0"/>
                  <w:marTop w:val="0"/>
                  <w:marBottom w:val="0"/>
                  <w:divBdr>
                    <w:top w:val="none" w:sz="0" w:space="0" w:color="auto"/>
                    <w:left w:val="none" w:sz="0" w:space="0" w:color="auto"/>
                    <w:bottom w:val="none" w:sz="0" w:space="0" w:color="auto"/>
                    <w:right w:val="none" w:sz="0" w:space="0" w:color="auto"/>
                  </w:divBdr>
                </w:div>
                <w:div w:id="534269819">
                  <w:marLeft w:val="0"/>
                  <w:marRight w:val="0"/>
                  <w:marTop w:val="0"/>
                  <w:marBottom w:val="0"/>
                  <w:divBdr>
                    <w:top w:val="none" w:sz="0" w:space="0" w:color="auto"/>
                    <w:left w:val="none" w:sz="0" w:space="0" w:color="auto"/>
                    <w:bottom w:val="none" w:sz="0" w:space="0" w:color="auto"/>
                    <w:right w:val="none" w:sz="0" w:space="0" w:color="auto"/>
                  </w:divBdr>
                </w:div>
                <w:div w:id="904610502">
                  <w:marLeft w:val="0"/>
                  <w:marRight w:val="0"/>
                  <w:marTop w:val="0"/>
                  <w:marBottom w:val="0"/>
                  <w:divBdr>
                    <w:top w:val="none" w:sz="0" w:space="0" w:color="auto"/>
                    <w:left w:val="none" w:sz="0" w:space="0" w:color="auto"/>
                    <w:bottom w:val="none" w:sz="0" w:space="0" w:color="auto"/>
                    <w:right w:val="none" w:sz="0" w:space="0" w:color="auto"/>
                  </w:divBdr>
                </w:div>
                <w:div w:id="921186107">
                  <w:marLeft w:val="0"/>
                  <w:marRight w:val="0"/>
                  <w:marTop w:val="0"/>
                  <w:marBottom w:val="0"/>
                  <w:divBdr>
                    <w:top w:val="none" w:sz="0" w:space="0" w:color="auto"/>
                    <w:left w:val="none" w:sz="0" w:space="0" w:color="auto"/>
                    <w:bottom w:val="none" w:sz="0" w:space="0" w:color="auto"/>
                    <w:right w:val="none" w:sz="0" w:space="0" w:color="auto"/>
                  </w:divBdr>
                </w:div>
                <w:div w:id="1206675384">
                  <w:marLeft w:val="0"/>
                  <w:marRight w:val="0"/>
                  <w:marTop w:val="0"/>
                  <w:marBottom w:val="0"/>
                  <w:divBdr>
                    <w:top w:val="none" w:sz="0" w:space="0" w:color="auto"/>
                    <w:left w:val="none" w:sz="0" w:space="0" w:color="auto"/>
                    <w:bottom w:val="none" w:sz="0" w:space="0" w:color="auto"/>
                    <w:right w:val="none" w:sz="0" w:space="0" w:color="auto"/>
                  </w:divBdr>
                </w:div>
                <w:div w:id="1440568980">
                  <w:marLeft w:val="0"/>
                  <w:marRight w:val="0"/>
                  <w:marTop w:val="0"/>
                  <w:marBottom w:val="0"/>
                  <w:divBdr>
                    <w:top w:val="none" w:sz="0" w:space="0" w:color="auto"/>
                    <w:left w:val="none" w:sz="0" w:space="0" w:color="auto"/>
                    <w:bottom w:val="none" w:sz="0" w:space="0" w:color="auto"/>
                    <w:right w:val="none" w:sz="0" w:space="0" w:color="auto"/>
                  </w:divBdr>
                </w:div>
                <w:div w:id="1690331622">
                  <w:marLeft w:val="0"/>
                  <w:marRight w:val="0"/>
                  <w:marTop w:val="0"/>
                  <w:marBottom w:val="0"/>
                  <w:divBdr>
                    <w:top w:val="none" w:sz="0" w:space="0" w:color="auto"/>
                    <w:left w:val="none" w:sz="0" w:space="0" w:color="auto"/>
                    <w:bottom w:val="none" w:sz="0" w:space="0" w:color="auto"/>
                    <w:right w:val="none" w:sz="0" w:space="0" w:color="auto"/>
                  </w:divBdr>
                </w:div>
                <w:div w:id="20779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8255">
      <w:bodyDiv w:val="1"/>
      <w:marLeft w:val="0"/>
      <w:marRight w:val="0"/>
      <w:marTop w:val="0"/>
      <w:marBottom w:val="0"/>
      <w:divBdr>
        <w:top w:val="none" w:sz="0" w:space="0" w:color="auto"/>
        <w:left w:val="none" w:sz="0" w:space="0" w:color="auto"/>
        <w:bottom w:val="none" w:sz="0" w:space="0" w:color="auto"/>
        <w:right w:val="none" w:sz="0" w:space="0" w:color="auto"/>
      </w:divBdr>
    </w:div>
    <w:div w:id="1344239788">
      <w:bodyDiv w:val="1"/>
      <w:marLeft w:val="0"/>
      <w:marRight w:val="0"/>
      <w:marTop w:val="0"/>
      <w:marBottom w:val="0"/>
      <w:divBdr>
        <w:top w:val="none" w:sz="0" w:space="0" w:color="auto"/>
        <w:left w:val="none" w:sz="0" w:space="0" w:color="auto"/>
        <w:bottom w:val="none" w:sz="0" w:space="0" w:color="auto"/>
        <w:right w:val="none" w:sz="0" w:space="0" w:color="auto"/>
      </w:divBdr>
    </w:div>
    <w:div w:id="1392195238">
      <w:bodyDiv w:val="1"/>
      <w:marLeft w:val="0"/>
      <w:marRight w:val="0"/>
      <w:marTop w:val="0"/>
      <w:marBottom w:val="0"/>
      <w:divBdr>
        <w:top w:val="none" w:sz="0" w:space="0" w:color="auto"/>
        <w:left w:val="none" w:sz="0" w:space="0" w:color="auto"/>
        <w:bottom w:val="none" w:sz="0" w:space="0" w:color="auto"/>
        <w:right w:val="none" w:sz="0" w:space="0" w:color="auto"/>
      </w:divBdr>
    </w:div>
    <w:div w:id="1414162287">
      <w:bodyDiv w:val="1"/>
      <w:marLeft w:val="0"/>
      <w:marRight w:val="0"/>
      <w:marTop w:val="0"/>
      <w:marBottom w:val="0"/>
      <w:divBdr>
        <w:top w:val="none" w:sz="0" w:space="0" w:color="auto"/>
        <w:left w:val="none" w:sz="0" w:space="0" w:color="auto"/>
        <w:bottom w:val="none" w:sz="0" w:space="0" w:color="auto"/>
        <w:right w:val="none" w:sz="0" w:space="0" w:color="auto"/>
      </w:divBdr>
    </w:div>
    <w:div w:id="1475371766">
      <w:bodyDiv w:val="1"/>
      <w:marLeft w:val="0"/>
      <w:marRight w:val="0"/>
      <w:marTop w:val="0"/>
      <w:marBottom w:val="0"/>
      <w:divBdr>
        <w:top w:val="none" w:sz="0" w:space="0" w:color="auto"/>
        <w:left w:val="none" w:sz="0" w:space="0" w:color="auto"/>
        <w:bottom w:val="none" w:sz="0" w:space="0" w:color="auto"/>
        <w:right w:val="none" w:sz="0" w:space="0" w:color="auto"/>
      </w:divBdr>
    </w:div>
    <w:div w:id="1499613705">
      <w:bodyDiv w:val="1"/>
      <w:marLeft w:val="0"/>
      <w:marRight w:val="0"/>
      <w:marTop w:val="0"/>
      <w:marBottom w:val="0"/>
      <w:divBdr>
        <w:top w:val="none" w:sz="0" w:space="0" w:color="auto"/>
        <w:left w:val="none" w:sz="0" w:space="0" w:color="auto"/>
        <w:bottom w:val="none" w:sz="0" w:space="0" w:color="auto"/>
        <w:right w:val="none" w:sz="0" w:space="0" w:color="auto"/>
      </w:divBdr>
    </w:div>
    <w:div w:id="1567951345">
      <w:bodyDiv w:val="1"/>
      <w:marLeft w:val="0"/>
      <w:marRight w:val="0"/>
      <w:marTop w:val="0"/>
      <w:marBottom w:val="0"/>
      <w:divBdr>
        <w:top w:val="none" w:sz="0" w:space="0" w:color="auto"/>
        <w:left w:val="none" w:sz="0" w:space="0" w:color="auto"/>
        <w:bottom w:val="none" w:sz="0" w:space="0" w:color="auto"/>
        <w:right w:val="none" w:sz="0" w:space="0" w:color="auto"/>
      </w:divBdr>
    </w:div>
    <w:div w:id="1588071853">
      <w:bodyDiv w:val="1"/>
      <w:marLeft w:val="0"/>
      <w:marRight w:val="0"/>
      <w:marTop w:val="0"/>
      <w:marBottom w:val="0"/>
      <w:divBdr>
        <w:top w:val="none" w:sz="0" w:space="0" w:color="auto"/>
        <w:left w:val="none" w:sz="0" w:space="0" w:color="auto"/>
        <w:bottom w:val="none" w:sz="0" w:space="0" w:color="auto"/>
        <w:right w:val="none" w:sz="0" w:space="0" w:color="auto"/>
      </w:divBdr>
    </w:div>
    <w:div w:id="1638729635">
      <w:bodyDiv w:val="1"/>
      <w:marLeft w:val="0"/>
      <w:marRight w:val="0"/>
      <w:marTop w:val="0"/>
      <w:marBottom w:val="0"/>
      <w:divBdr>
        <w:top w:val="none" w:sz="0" w:space="0" w:color="auto"/>
        <w:left w:val="none" w:sz="0" w:space="0" w:color="auto"/>
        <w:bottom w:val="none" w:sz="0" w:space="0" w:color="auto"/>
        <w:right w:val="none" w:sz="0" w:space="0" w:color="auto"/>
      </w:divBdr>
    </w:div>
    <w:div w:id="1692414472">
      <w:bodyDiv w:val="1"/>
      <w:marLeft w:val="0"/>
      <w:marRight w:val="0"/>
      <w:marTop w:val="0"/>
      <w:marBottom w:val="0"/>
      <w:divBdr>
        <w:top w:val="none" w:sz="0" w:space="0" w:color="auto"/>
        <w:left w:val="none" w:sz="0" w:space="0" w:color="auto"/>
        <w:bottom w:val="none" w:sz="0" w:space="0" w:color="auto"/>
        <w:right w:val="none" w:sz="0" w:space="0" w:color="auto"/>
      </w:divBdr>
    </w:div>
    <w:div w:id="1724866205">
      <w:bodyDiv w:val="1"/>
      <w:marLeft w:val="0"/>
      <w:marRight w:val="0"/>
      <w:marTop w:val="0"/>
      <w:marBottom w:val="0"/>
      <w:divBdr>
        <w:top w:val="none" w:sz="0" w:space="0" w:color="auto"/>
        <w:left w:val="none" w:sz="0" w:space="0" w:color="auto"/>
        <w:bottom w:val="none" w:sz="0" w:space="0" w:color="auto"/>
        <w:right w:val="none" w:sz="0" w:space="0" w:color="auto"/>
      </w:divBdr>
    </w:div>
    <w:div w:id="1789399016">
      <w:bodyDiv w:val="1"/>
      <w:marLeft w:val="0"/>
      <w:marRight w:val="0"/>
      <w:marTop w:val="0"/>
      <w:marBottom w:val="0"/>
      <w:divBdr>
        <w:top w:val="none" w:sz="0" w:space="0" w:color="auto"/>
        <w:left w:val="none" w:sz="0" w:space="0" w:color="auto"/>
        <w:bottom w:val="none" w:sz="0" w:space="0" w:color="auto"/>
        <w:right w:val="none" w:sz="0" w:space="0" w:color="auto"/>
      </w:divBdr>
    </w:div>
    <w:div w:id="1869678109">
      <w:bodyDiv w:val="1"/>
      <w:marLeft w:val="0"/>
      <w:marRight w:val="0"/>
      <w:marTop w:val="0"/>
      <w:marBottom w:val="0"/>
      <w:divBdr>
        <w:top w:val="none" w:sz="0" w:space="0" w:color="auto"/>
        <w:left w:val="none" w:sz="0" w:space="0" w:color="auto"/>
        <w:bottom w:val="none" w:sz="0" w:space="0" w:color="auto"/>
        <w:right w:val="none" w:sz="0" w:space="0" w:color="auto"/>
      </w:divBdr>
    </w:div>
    <w:div w:id="1882281359">
      <w:bodyDiv w:val="1"/>
      <w:marLeft w:val="0"/>
      <w:marRight w:val="0"/>
      <w:marTop w:val="0"/>
      <w:marBottom w:val="0"/>
      <w:divBdr>
        <w:top w:val="none" w:sz="0" w:space="0" w:color="auto"/>
        <w:left w:val="none" w:sz="0" w:space="0" w:color="auto"/>
        <w:bottom w:val="none" w:sz="0" w:space="0" w:color="auto"/>
        <w:right w:val="none" w:sz="0" w:space="0" w:color="auto"/>
      </w:divBdr>
    </w:div>
    <w:div w:id="1883127531">
      <w:bodyDiv w:val="1"/>
      <w:marLeft w:val="0"/>
      <w:marRight w:val="0"/>
      <w:marTop w:val="0"/>
      <w:marBottom w:val="0"/>
      <w:divBdr>
        <w:top w:val="none" w:sz="0" w:space="0" w:color="auto"/>
        <w:left w:val="none" w:sz="0" w:space="0" w:color="auto"/>
        <w:bottom w:val="none" w:sz="0" w:space="0" w:color="auto"/>
        <w:right w:val="none" w:sz="0" w:space="0" w:color="auto"/>
      </w:divBdr>
    </w:div>
    <w:div w:id="1922524560">
      <w:bodyDiv w:val="1"/>
      <w:marLeft w:val="0"/>
      <w:marRight w:val="0"/>
      <w:marTop w:val="0"/>
      <w:marBottom w:val="0"/>
      <w:divBdr>
        <w:top w:val="none" w:sz="0" w:space="0" w:color="auto"/>
        <w:left w:val="none" w:sz="0" w:space="0" w:color="auto"/>
        <w:bottom w:val="none" w:sz="0" w:space="0" w:color="auto"/>
        <w:right w:val="none" w:sz="0" w:space="0" w:color="auto"/>
      </w:divBdr>
    </w:div>
    <w:div w:id="1955284651">
      <w:bodyDiv w:val="1"/>
      <w:marLeft w:val="0"/>
      <w:marRight w:val="0"/>
      <w:marTop w:val="0"/>
      <w:marBottom w:val="0"/>
      <w:divBdr>
        <w:top w:val="none" w:sz="0" w:space="0" w:color="auto"/>
        <w:left w:val="none" w:sz="0" w:space="0" w:color="auto"/>
        <w:bottom w:val="none" w:sz="0" w:space="0" w:color="auto"/>
        <w:right w:val="none" w:sz="0" w:space="0" w:color="auto"/>
      </w:divBdr>
    </w:div>
    <w:div w:id="2072149583">
      <w:bodyDiv w:val="1"/>
      <w:marLeft w:val="0"/>
      <w:marRight w:val="0"/>
      <w:marTop w:val="0"/>
      <w:marBottom w:val="0"/>
      <w:divBdr>
        <w:top w:val="none" w:sz="0" w:space="0" w:color="auto"/>
        <w:left w:val="none" w:sz="0" w:space="0" w:color="auto"/>
        <w:bottom w:val="none" w:sz="0" w:space="0" w:color="auto"/>
        <w:right w:val="none" w:sz="0" w:space="0" w:color="auto"/>
      </w:divBdr>
    </w:div>
    <w:div w:id="2086024847">
      <w:bodyDiv w:val="1"/>
      <w:marLeft w:val="0"/>
      <w:marRight w:val="0"/>
      <w:marTop w:val="0"/>
      <w:marBottom w:val="0"/>
      <w:divBdr>
        <w:top w:val="none" w:sz="0" w:space="0" w:color="auto"/>
        <w:left w:val="none" w:sz="0" w:space="0" w:color="auto"/>
        <w:bottom w:val="none" w:sz="0" w:space="0" w:color="auto"/>
        <w:right w:val="none" w:sz="0" w:space="0" w:color="auto"/>
      </w:divBdr>
    </w:div>
    <w:div w:id="2094430030">
      <w:bodyDiv w:val="1"/>
      <w:marLeft w:val="0"/>
      <w:marRight w:val="0"/>
      <w:marTop w:val="0"/>
      <w:marBottom w:val="0"/>
      <w:divBdr>
        <w:top w:val="none" w:sz="0" w:space="0" w:color="auto"/>
        <w:left w:val="none" w:sz="0" w:space="0" w:color="auto"/>
        <w:bottom w:val="none" w:sz="0" w:space="0" w:color="auto"/>
        <w:right w:val="none" w:sz="0" w:space="0" w:color="auto"/>
      </w:divBdr>
    </w:div>
    <w:div w:id="2122333574">
      <w:bodyDiv w:val="1"/>
      <w:marLeft w:val="0"/>
      <w:marRight w:val="0"/>
      <w:marTop w:val="0"/>
      <w:marBottom w:val="0"/>
      <w:divBdr>
        <w:top w:val="none" w:sz="0" w:space="0" w:color="auto"/>
        <w:left w:val="none" w:sz="0" w:space="0" w:color="auto"/>
        <w:bottom w:val="none" w:sz="0" w:space="0" w:color="auto"/>
        <w:right w:val="none" w:sz="0" w:space="0" w:color="auto"/>
      </w:divBdr>
    </w:div>
    <w:div w:id="2122340644">
      <w:bodyDiv w:val="1"/>
      <w:marLeft w:val="0"/>
      <w:marRight w:val="0"/>
      <w:marTop w:val="0"/>
      <w:marBottom w:val="0"/>
      <w:divBdr>
        <w:top w:val="none" w:sz="0" w:space="0" w:color="auto"/>
        <w:left w:val="none" w:sz="0" w:space="0" w:color="auto"/>
        <w:bottom w:val="none" w:sz="0" w:space="0" w:color="auto"/>
        <w:right w:val="none" w:sz="0" w:space="0" w:color="auto"/>
      </w:divBdr>
      <w:divsChild>
        <w:div w:id="99217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CA9A-D756-4559-8437-6FADF11B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Repac</dc:creator>
  <cp:keywords/>
  <cp:lastModifiedBy>Ana Repac</cp:lastModifiedBy>
  <cp:revision>2</cp:revision>
  <cp:lastPrinted>2024-12-19T11:58:00Z</cp:lastPrinted>
  <dcterms:created xsi:type="dcterms:W3CDTF">2024-12-30T11:12:00Z</dcterms:created>
  <dcterms:modified xsi:type="dcterms:W3CDTF">2024-12-30T11:12:00Z</dcterms:modified>
</cp:coreProperties>
</file>