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8043" w14:textId="77777777" w:rsidR="005710C9" w:rsidRPr="003F10A7" w:rsidRDefault="005710C9" w:rsidP="00F72D01">
      <w:pPr>
        <w:tabs>
          <w:tab w:val="left" w:pos="990"/>
        </w:tabs>
        <w:spacing w:after="0" w:line="240" w:lineRule="auto"/>
        <w:ind w:right="-334" w:firstLine="720"/>
        <w:jc w:val="both"/>
        <w:rPr>
          <w:rFonts w:ascii="Times New Roman" w:eastAsia="Times New Roman" w:hAnsi="Times New Roman" w:cs="Times New Roman"/>
          <w:sz w:val="24"/>
          <w:szCs w:val="24"/>
        </w:rPr>
      </w:pPr>
    </w:p>
    <w:p w14:paraId="2AD0653B" w14:textId="77777777" w:rsidR="005710C9" w:rsidRPr="00F72D01" w:rsidRDefault="005710C9" w:rsidP="00F72D01">
      <w:pPr>
        <w:tabs>
          <w:tab w:val="left" w:pos="990"/>
        </w:tabs>
        <w:spacing w:after="0" w:line="240" w:lineRule="auto"/>
        <w:ind w:right="-334" w:firstLine="720"/>
        <w:jc w:val="both"/>
        <w:rPr>
          <w:rFonts w:ascii="Times New Roman" w:eastAsia="Times New Roman" w:hAnsi="Times New Roman" w:cs="Times New Roman"/>
          <w:sz w:val="24"/>
          <w:szCs w:val="24"/>
          <w:lang w:val="en-US"/>
        </w:rPr>
      </w:pPr>
    </w:p>
    <w:p w14:paraId="17C84893" w14:textId="30924BF5" w:rsidR="005710C9" w:rsidRPr="00F72D01" w:rsidRDefault="005710C9" w:rsidP="009F278B">
      <w:pPr>
        <w:tabs>
          <w:tab w:val="left" w:pos="990"/>
        </w:tabs>
        <w:spacing w:after="0" w:line="240" w:lineRule="auto"/>
        <w:ind w:right="-340" w:firstLine="680"/>
        <w:jc w:val="center"/>
        <w:rPr>
          <w:rFonts w:ascii="Times New Roman" w:eastAsia="Times New Roman" w:hAnsi="Times New Roman" w:cs="Times New Roman"/>
          <w:b/>
          <w:sz w:val="24"/>
          <w:szCs w:val="24"/>
          <w:lang w:val="sr-Cyrl-CS"/>
        </w:rPr>
      </w:pPr>
      <w:bookmarkStart w:id="0" w:name="_Hlk215746046"/>
      <w:r w:rsidRPr="00F72D01">
        <w:rPr>
          <w:rFonts w:ascii="Times New Roman" w:eastAsia="Times New Roman" w:hAnsi="Times New Roman" w:cs="Times New Roman"/>
          <w:b/>
          <w:sz w:val="24"/>
          <w:szCs w:val="24"/>
          <w:lang w:val="ru-RU"/>
        </w:rPr>
        <w:t>ИЗВЕШТАЈ О ОБАВЉЕНОМ ЈАВНОМ УВИДУ</w:t>
      </w:r>
      <w:r w:rsidRPr="00F72D01">
        <w:rPr>
          <w:rFonts w:ascii="Times New Roman" w:eastAsia="Times New Roman" w:hAnsi="Times New Roman" w:cs="Times New Roman"/>
          <w:b/>
          <w:sz w:val="24"/>
          <w:szCs w:val="24"/>
        </w:rPr>
        <w:t xml:space="preserve"> И</w:t>
      </w:r>
      <w:r w:rsidRPr="00F72D01">
        <w:rPr>
          <w:rFonts w:ascii="Times New Roman" w:eastAsia="Times New Roman" w:hAnsi="Times New Roman" w:cs="Times New Roman"/>
          <w:b/>
          <w:sz w:val="24"/>
          <w:szCs w:val="24"/>
          <w:lang w:val="sr-Latn-RS"/>
        </w:rPr>
        <w:t xml:space="preserve"> </w:t>
      </w:r>
      <w:r w:rsidRPr="00F72D01">
        <w:rPr>
          <w:rFonts w:ascii="Times New Roman" w:eastAsia="Times New Roman" w:hAnsi="Times New Roman" w:cs="Times New Roman"/>
          <w:b/>
          <w:sz w:val="24"/>
          <w:szCs w:val="24"/>
          <w:lang w:val="ru-RU"/>
        </w:rPr>
        <w:t>ЈАВНОЈ РАСПРАВИ</w:t>
      </w:r>
    </w:p>
    <w:p w14:paraId="7994F575" w14:textId="42FB9C0D" w:rsidR="005710C9" w:rsidRPr="00F72D01" w:rsidRDefault="005710C9" w:rsidP="009F278B">
      <w:pPr>
        <w:tabs>
          <w:tab w:val="left" w:pos="990"/>
        </w:tabs>
        <w:spacing w:after="0" w:line="240" w:lineRule="auto"/>
        <w:ind w:right="-340" w:firstLine="680"/>
        <w:jc w:val="center"/>
        <w:rPr>
          <w:rFonts w:ascii="Times New Roman" w:eastAsia="Times New Roman" w:hAnsi="Times New Roman" w:cs="Times New Roman"/>
          <w:b/>
          <w:sz w:val="24"/>
          <w:szCs w:val="24"/>
          <w:lang w:val="sr-Cyrl-CS"/>
        </w:rPr>
      </w:pPr>
      <w:r w:rsidRPr="00F72D01">
        <w:rPr>
          <w:rFonts w:ascii="Times New Roman" w:eastAsia="Times New Roman" w:hAnsi="Times New Roman" w:cs="Times New Roman"/>
          <w:b/>
          <w:sz w:val="24"/>
          <w:szCs w:val="24"/>
          <w:lang w:val="ru-RU"/>
        </w:rPr>
        <w:t xml:space="preserve">НАЦРТА УРЕДБЕ О </w:t>
      </w:r>
      <w:r w:rsidRPr="00F72D01">
        <w:rPr>
          <w:rFonts w:ascii="Times New Roman" w:eastAsia="Times New Roman" w:hAnsi="Times New Roman" w:cs="Times New Roman"/>
          <w:b/>
          <w:sz w:val="24"/>
          <w:szCs w:val="24"/>
          <w:lang w:val="sr-Cyrl-CS"/>
        </w:rPr>
        <w:t xml:space="preserve">ПРОГЛАШЕЊУ </w:t>
      </w:r>
      <w:r w:rsidRPr="00F72D01">
        <w:rPr>
          <w:rFonts w:ascii="Times New Roman" w:eastAsia="Times New Roman" w:hAnsi="Times New Roman" w:cs="Times New Roman"/>
          <w:b/>
          <w:sz w:val="24"/>
          <w:szCs w:val="24"/>
          <w:lang w:val="ru-RU"/>
        </w:rPr>
        <w:t>И СТУДИЈ</w:t>
      </w:r>
      <w:r w:rsidR="00E929D3" w:rsidRPr="00F72D01">
        <w:rPr>
          <w:rFonts w:ascii="Times New Roman" w:eastAsia="Times New Roman" w:hAnsi="Times New Roman" w:cs="Times New Roman"/>
          <w:b/>
          <w:sz w:val="24"/>
          <w:szCs w:val="24"/>
        </w:rPr>
        <w:t>И</w:t>
      </w:r>
      <w:r w:rsidRPr="00F72D01">
        <w:rPr>
          <w:rFonts w:ascii="Times New Roman" w:eastAsia="Times New Roman" w:hAnsi="Times New Roman" w:cs="Times New Roman"/>
          <w:b/>
          <w:sz w:val="24"/>
          <w:szCs w:val="24"/>
          <w:lang w:val="ru-RU"/>
        </w:rPr>
        <w:t xml:space="preserve"> ЗАШТИТЕ</w:t>
      </w:r>
    </w:p>
    <w:p w14:paraId="62998356" w14:textId="680A4AE1" w:rsidR="005710C9" w:rsidRPr="00F72D01" w:rsidRDefault="007C0FD3" w:rsidP="009F278B">
      <w:pPr>
        <w:tabs>
          <w:tab w:val="left" w:pos="990"/>
        </w:tabs>
        <w:spacing w:after="0" w:line="240" w:lineRule="auto"/>
        <w:ind w:right="-340" w:firstLine="680"/>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СПОМЕНИКА</w:t>
      </w:r>
      <w:r w:rsidR="00045D1A" w:rsidRPr="00F72D01">
        <w:rPr>
          <w:rFonts w:ascii="Times New Roman" w:eastAsia="Times New Roman" w:hAnsi="Times New Roman" w:cs="Times New Roman"/>
          <w:b/>
          <w:sz w:val="24"/>
          <w:szCs w:val="24"/>
          <w:lang w:val="sr-Cyrl-CS"/>
        </w:rPr>
        <w:t xml:space="preserve"> ПРИРОДЕ </w:t>
      </w:r>
      <w:r w:rsidR="005710C9" w:rsidRPr="00F72D01">
        <w:rPr>
          <w:rFonts w:ascii="Times New Roman" w:eastAsia="Times New Roman" w:hAnsi="Times New Roman" w:cs="Times New Roman"/>
          <w:b/>
          <w:sz w:val="24"/>
          <w:szCs w:val="24"/>
          <w:lang w:val="sr-Cyrl-CS"/>
        </w:rPr>
        <w:t>„</w:t>
      </w:r>
      <w:r>
        <w:rPr>
          <w:rFonts w:ascii="Times New Roman" w:eastAsia="Times New Roman" w:hAnsi="Times New Roman" w:cs="Times New Roman"/>
          <w:b/>
          <w:sz w:val="24"/>
          <w:szCs w:val="24"/>
        </w:rPr>
        <w:t>ШАЛИНАЧКИ ЛУГ</w:t>
      </w:r>
      <w:r w:rsidR="00484FF2" w:rsidRPr="00F72D01">
        <w:rPr>
          <w:rFonts w:ascii="Times New Roman" w:eastAsia="Times New Roman" w:hAnsi="Times New Roman" w:cs="Times New Roman"/>
          <w:b/>
          <w:sz w:val="24"/>
          <w:szCs w:val="24"/>
          <w:lang w:val="sr-Cyrl-CS"/>
        </w:rPr>
        <w:t>”</w:t>
      </w:r>
    </w:p>
    <w:bookmarkEnd w:id="0"/>
    <w:p w14:paraId="36506192" w14:textId="77777777" w:rsidR="005710C9" w:rsidRPr="00F72D01" w:rsidRDefault="005710C9" w:rsidP="009F278B">
      <w:pPr>
        <w:tabs>
          <w:tab w:val="left" w:pos="990"/>
        </w:tabs>
        <w:spacing w:after="0" w:line="240" w:lineRule="auto"/>
        <w:ind w:right="-340" w:firstLine="680"/>
        <w:jc w:val="center"/>
        <w:rPr>
          <w:rFonts w:ascii="Times New Roman" w:eastAsia="Times New Roman" w:hAnsi="Times New Roman" w:cs="Times New Roman"/>
          <w:sz w:val="24"/>
          <w:szCs w:val="24"/>
          <w:lang w:val="sr-Cyrl-CS"/>
        </w:rPr>
      </w:pPr>
    </w:p>
    <w:p w14:paraId="44BBE406" w14:textId="77777777" w:rsidR="005710C9" w:rsidRPr="00F72D01"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lang w:val="sr-Cyrl-CS"/>
        </w:rPr>
      </w:pPr>
    </w:p>
    <w:p w14:paraId="772786AE" w14:textId="77777777" w:rsidR="005710C9" w:rsidRPr="00F72D01"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lang w:val="sr-Cyrl-CS"/>
        </w:rPr>
      </w:pPr>
      <w:r w:rsidRPr="00F72D01">
        <w:rPr>
          <w:rFonts w:ascii="Times New Roman" w:eastAsia="Times New Roman" w:hAnsi="Times New Roman" w:cs="Times New Roman"/>
          <w:sz w:val="24"/>
          <w:szCs w:val="24"/>
          <w:lang w:val="en-US"/>
        </w:rPr>
        <w:t>I</w:t>
      </w:r>
      <w:r w:rsidRPr="00F72D01">
        <w:rPr>
          <w:rFonts w:ascii="Times New Roman" w:eastAsia="Times New Roman" w:hAnsi="Times New Roman" w:cs="Times New Roman"/>
          <w:sz w:val="24"/>
          <w:szCs w:val="24"/>
          <w:lang w:val="sr-Cyrl-CS"/>
        </w:rPr>
        <w:t xml:space="preserve"> УВОДНЕ НАПОМЕНЕ</w:t>
      </w:r>
    </w:p>
    <w:p w14:paraId="4266AC82" w14:textId="77777777" w:rsidR="005710C9" w:rsidRPr="00F72D01"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lang w:val="sr-Cyrl-CS"/>
        </w:rPr>
      </w:pPr>
    </w:p>
    <w:p w14:paraId="4905AD7D" w14:textId="4C2248C1" w:rsidR="002620F3" w:rsidRPr="002620F3" w:rsidRDefault="007C0FD3" w:rsidP="009F278B">
      <w:pPr>
        <w:tabs>
          <w:tab w:val="left" w:pos="990"/>
        </w:tabs>
        <w:spacing w:after="0" w:line="240" w:lineRule="auto"/>
        <w:ind w:right="-340" w:firstLine="680"/>
        <w:jc w:val="both"/>
        <w:rPr>
          <w:rFonts w:ascii="Times New Roman" w:hAnsi="Times New Roman" w:cs="Times New Roman"/>
          <w:sz w:val="24"/>
          <w:szCs w:val="24"/>
        </w:rPr>
      </w:pPr>
      <w:r w:rsidRPr="007C0FD3">
        <w:rPr>
          <w:rFonts w:ascii="Times New Roman" w:hAnsi="Times New Roman" w:cs="Times New Roman"/>
          <w:sz w:val="24"/>
          <w:szCs w:val="24"/>
        </w:rPr>
        <w:t>Простор Шалиначког луга, који заузима део простране алувијалне равни, у близини града Смедерева, на око 3 km јужно од десне обале реке Дунав и око 1,5 km од леве обале реке Велике Мораве, ставља се под заштиту као споменик природе под именом „Шалиначки луг” и утврђује за заштићено природно добро од великог значаја, односно II категорије (у даљем тексту: Споменик природе „Шалиначки луг”).</w:t>
      </w:r>
    </w:p>
    <w:p w14:paraId="4F190B9A" w14:textId="03882E48" w:rsidR="002620F3" w:rsidRPr="002620F3" w:rsidRDefault="007C0FD3" w:rsidP="009F278B">
      <w:pPr>
        <w:tabs>
          <w:tab w:val="left" w:pos="990"/>
        </w:tabs>
        <w:spacing w:after="0" w:line="240" w:lineRule="auto"/>
        <w:ind w:right="-340" w:firstLine="680"/>
        <w:jc w:val="both"/>
        <w:rPr>
          <w:rFonts w:ascii="Times New Roman" w:hAnsi="Times New Roman" w:cs="Times New Roman"/>
          <w:sz w:val="24"/>
          <w:szCs w:val="24"/>
        </w:rPr>
      </w:pPr>
      <w:r w:rsidRPr="007C0FD3">
        <w:rPr>
          <w:rFonts w:ascii="Times New Roman" w:hAnsi="Times New Roman" w:cs="Times New Roman"/>
          <w:sz w:val="24"/>
          <w:szCs w:val="24"/>
        </w:rPr>
        <w:t>Споменик природе „Шалиначки луг” ставља се под заштиту да би се у интересу науке, образовања и културе очувала мало измењена, физички јасно изражена, препознатљива, репрезентативна природна целина, са значајним биодиверзитетским обележјима и вредностима. Шума у селу Шалинац вреднује се као природно добро са ботаничког аспекта због репрезентативне шумске заједнице, српске лужњаково – јасенове шуме типа Querco – Fraxinetum serbicum Rud., односно заједнице Querceto – Fraxinetum serbicum Rudski, и чисте заједнице храста лужњака, која је на територији Републике Србије од приоритета за заштиту. На подручју Шалинчаког луга задржало се само 168 великих стабала храста лужњака (Quercus robur L.; Syn. Q. pedunculata Ehrh.), старих око 200 година.  Сачувано је и само неколико одраслих примерака пољског јасена (Fraxinus angustifolius), коедификатора овог типа шуме. На подручју Споменика природе „Шалиначки луг” евидентиране су и поједине врсте флоре и фауне, на националном и међународном нивоу, а то су: сова кукувија (Tyto alba), мали мишоуки вечерњак (Myotis blythii), дугоухи вечерњак (Myotis bechsteinii), сеоски детлић (Dendrocopos syriacus), руси сврачак (Lanius collurio), грлица (Streptopelia turtur), ускршњи лептир (Zerynthia polyxena), храстова стрижибуба (Cerambyx (Cerambyx) cerdo), бели слез (Althaea officinalis), хајдучица (Achillea millefolium) и друге.  Такође, забележено је присуство 37 врста птица, а највећи куриозитет су сове кукувије (Tyto alba), које се примарно гнезде у дупљама старих стабала, што је јединствена појава у Србији</w:t>
      </w:r>
      <w:r w:rsidR="002620F3" w:rsidRPr="002620F3">
        <w:rPr>
          <w:rFonts w:ascii="Times New Roman" w:hAnsi="Times New Roman" w:cs="Times New Roman"/>
          <w:sz w:val="24"/>
          <w:szCs w:val="24"/>
        </w:rPr>
        <w:t>).</w:t>
      </w:r>
    </w:p>
    <w:p w14:paraId="34AAB143" w14:textId="77777777" w:rsidR="007C0FD3" w:rsidRPr="00026734" w:rsidRDefault="007C0FD3" w:rsidP="009F278B">
      <w:pPr>
        <w:autoSpaceDE w:val="0"/>
        <w:autoSpaceDN w:val="0"/>
        <w:adjustRightInd w:val="0"/>
        <w:spacing w:after="0" w:line="240" w:lineRule="auto"/>
        <w:ind w:right="-340" w:firstLine="680"/>
        <w:jc w:val="both"/>
        <w:rPr>
          <w:rFonts w:ascii="Times New Roman" w:hAnsi="Times New Roman" w:cs="Times New Roman"/>
          <w:sz w:val="24"/>
          <w:szCs w:val="24"/>
        </w:rPr>
      </w:pPr>
      <w:r w:rsidRPr="00026734">
        <w:rPr>
          <w:rFonts w:ascii="Times New Roman" w:hAnsi="Times New Roman" w:cs="Times New Roman"/>
          <w:sz w:val="24"/>
          <w:szCs w:val="24"/>
        </w:rPr>
        <w:t>            Споменик природе „</w:t>
      </w:r>
      <w:r w:rsidRPr="00026734">
        <w:rPr>
          <w:rFonts w:ascii="Times New Roman" w:eastAsia="TimesNewRomanPSMT" w:hAnsi="Times New Roman" w:cs="Times New Roman"/>
          <w:sz w:val="24"/>
          <w:szCs w:val="24"/>
        </w:rPr>
        <w:t>Шалиначки луг</w:t>
      </w:r>
      <w:r w:rsidRPr="00026734">
        <w:rPr>
          <w:rFonts w:ascii="Times New Roman" w:hAnsi="Times New Roman" w:cs="Times New Roman"/>
          <w:sz w:val="24"/>
          <w:szCs w:val="24"/>
        </w:rPr>
        <w:t xml:space="preserve">” налази се на територији </w:t>
      </w:r>
      <w:r w:rsidRPr="00026734">
        <w:rPr>
          <w:rFonts w:ascii="Times New Roman" w:eastAsia="TimesNewRomanPSMT" w:hAnsi="Times New Roman" w:cs="Times New Roman"/>
          <w:sz w:val="24"/>
          <w:szCs w:val="24"/>
        </w:rPr>
        <w:t>града</w:t>
      </w:r>
      <w:r w:rsidRPr="00026734">
        <w:rPr>
          <w:rFonts w:eastAsia="TimesNewRomanPSMT"/>
        </w:rPr>
        <w:t xml:space="preserve"> </w:t>
      </w:r>
      <w:r w:rsidRPr="00026734">
        <w:rPr>
          <w:rFonts w:ascii="Times New Roman" w:eastAsia="TimesNewRomanPSMT" w:hAnsi="Times New Roman" w:cs="Times New Roman"/>
          <w:sz w:val="24"/>
          <w:szCs w:val="24"/>
        </w:rPr>
        <w:t>Смедерева</w:t>
      </w:r>
      <w:r w:rsidRPr="00026734">
        <w:rPr>
          <w:rFonts w:ascii="Times New Roman" w:hAnsi="Times New Roman" w:cs="Times New Roman"/>
          <w:sz w:val="24"/>
          <w:szCs w:val="24"/>
        </w:rPr>
        <w:t xml:space="preserve">, на подручја катастарске општине </w:t>
      </w:r>
      <w:r w:rsidRPr="00026734">
        <w:rPr>
          <w:rFonts w:ascii="Times New Roman" w:eastAsia="TimesNewRomanPSMT" w:hAnsi="Times New Roman" w:cs="Times New Roman"/>
          <w:sz w:val="24"/>
          <w:szCs w:val="24"/>
        </w:rPr>
        <w:t>Шалинац и</w:t>
      </w:r>
      <w:r w:rsidRPr="00026734">
        <w:rPr>
          <w:rFonts w:ascii="Times New Roman" w:hAnsi="Times New Roman" w:cs="Times New Roman"/>
          <w:sz w:val="24"/>
          <w:szCs w:val="24"/>
        </w:rPr>
        <w:t xml:space="preserve"> обухвата кат. парц. бр. </w:t>
      </w:r>
      <w:r w:rsidRPr="00026734">
        <w:rPr>
          <w:rFonts w:ascii="Times New Roman" w:eastAsia="TimesNewRomanPSMT" w:hAnsi="Times New Roman" w:cs="Times New Roman"/>
          <w:sz w:val="24"/>
          <w:szCs w:val="24"/>
        </w:rPr>
        <w:t>63/7 (део), 63/30 (део), 63/31, 63/33 (део), 639/1 (део), 639/40, 639/41, 639/45, 639/46 и 639/47 (део).</w:t>
      </w:r>
    </w:p>
    <w:p w14:paraId="135F287E" w14:textId="77777777" w:rsidR="007C0FD3" w:rsidRPr="00026734" w:rsidRDefault="007C0FD3" w:rsidP="009F278B">
      <w:pPr>
        <w:spacing w:after="0" w:line="240" w:lineRule="auto"/>
        <w:ind w:right="-340" w:firstLine="680"/>
        <w:jc w:val="both"/>
        <w:rPr>
          <w:rFonts w:ascii="Times New Roman" w:hAnsi="Times New Roman" w:cs="Times New Roman"/>
          <w:sz w:val="24"/>
          <w:szCs w:val="24"/>
        </w:rPr>
      </w:pPr>
      <w:r w:rsidRPr="00026734">
        <w:rPr>
          <w:rFonts w:ascii="Times New Roman" w:hAnsi="Times New Roman" w:cs="Times New Roman"/>
          <w:sz w:val="24"/>
          <w:szCs w:val="24"/>
        </w:rPr>
        <w:t>Укупна површина заштићеног подручја Споменика природе „</w:t>
      </w:r>
      <w:r w:rsidRPr="00026734">
        <w:rPr>
          <w:rFonts w:ascii="Times New Roman" w:eastAsia="TimesNewRomanPSMT" w:hAnsi="Times New Roman" w:cs="Times New Roman"/>
          <w:sz w:val="24"/>
          <w:szCs w:val="24"/>
        </w:rPr>
        <w:t>Шалиначки луг</w:t>
      </w:r>
      <w:r w:rsidRPr="00026734">
        <w:rPr>
          <w:rFonts w:ascii="Times New Roman" w:hAnsi="Times New Roman" w:cs="Times New Roman"/>
          <w:sz w:val="24"/>
          <w:szCs w:val="24"/>
        </w:rPr>
        <w:t xml:space="preserve">” је </w:t>
      </w:r>
      <w:r w:rsidRPr="00026734">
        <w:rPr>
          <w:rFonts w:ascii="Times New Roman" w:hAnsi="Times New Roman" w:cs="Times New Roman"/>
          <w:sz w:val="23"/>
          <w:szCs w:val="23"/>
        </w:rPr>
        <w:t>19ha 08a 40m</w:t>
      </w:r>
      <w:r w:rsidRPr="00026734">
        <w:rPr>
          <w:rFonts w:ascii="Times New Roman" w:hAnsi="Times New Roman" w:cs="Times New Roman"/>
          <w:sz w:val="24"/>
          <w:szCs w:val="24"/>
          <w:vertAlign w:val="superscript"/>
        </w:rPr>
        <w:t>2</w:t>
      </w:r>
      <w:r w:rsidRPr="00026734">
        <w:rPr>
          <w:rFonts w:ascii="Times New Roman" w:hAnsi="Times New Roman" w:cs="Times New Roman"/>
          <w:sz w:val="24"/>
          <w:szCs w:val="24"/>
        </w:rPr>
        <w:t>, комплетно у државној својини.</w:t>
      </w:r>
    </w:p>
    <w:p w14:paraId="38A859E5" w14:textId="5365FA93" w:rsidR="002620F3" w:rsidRPr="002620F3" w:rsidRDefault="007C0FD3" w:rsidP="009F278B">
      <w:pPr>
        <w:tabs>
          <w:tab w:val="left" w:pos="990"/>
        </w:tabs>
        <w:spacing w:after="0" w:line="240" w:lineRule="auto"/>
        <w:ind w:right="-340" w:firstLine="680"/>
        <w:jc w:val="both"/>
        <w:rPr>
          <w:rFonts w:ascii="Times New Roman" w:hAnsi="Times New Roman" w:cs="Times New Roman"/>
          <w:sz w:val="24"/>
          <w:szCs w:val="24"/>
        </w:rPr>
      </w:pPr>
      <w:r w:rsidRPr="007A032D">
        <w:rPr>
          <w:rFonts w:ascii="Times New Roman" w:hAnsi="Times New Roman" w:cs="Times New Roman"/>
          <w:sz w:val="24"/>
          <w:szCs w:val="24"/>
        </w:rPr>
        <w:t xml:space="preserve">Опис границе </w:t>
      </w:r>
      <w:r w:rsidR="003C17C3">
        <w:rPr>
          <w:rFonts w:ascii="Times New Roman" w:hAnsi="Times New Roman" w:cs="Times New Roman"/>
          <w:sz w:val="24"/>
          <w:szCs w:val="24"/>
        </w:rPr>
        <w:t>ј</w:t>
      </w:r>
      <w:r w:rsidRPr="007A032D">
        <w:rPr>
          <w:rFonts w:ascii="Times New Roman" w:hAnsi="Times New Roman" w:cs="Times New Roman"/>
          <w:sz w:val="24"/>
          <w:szCs w:val="24"/>
        </w:rPr>
        <w:t xml:space="preserve">е заштићеног подручја </w:t>
      </w:r>
      <w:bookmarkStart w:id="1" w:name="_Hlk204640724"/>
      <w:r w:rsidRPr="007A032D">
        <w:rPr>
          <w:rFonts w:ascii="Times New Roman" w:hAnsi="Times New Roman" w:cs="Times New Roman"/>
          <w:sz w:val="24"/>
          <w:szCs w:val="24"/>
        </w:rPr>
        <w:t>Споменика природе „</w:t>
      </w:r>
      <w:r w:rsidRPr="007A032D">
        <w:rPr>
          <w:rFonts w:ascii="Times New Roman" w:eastAsia="TimesNewRomanPSMT" w:hAnsi="Times New Roman" w:cs="Times New Roman"/>
          <w:sz w:val="24"/>
          <w:szCs w:val="24"/>
        </w:rPr>
        <w:t>Шалиначки луг</w:t>
      </w:r>
      <w:r w:rsidRPr="007A032D">
        <w:rPr>
          <w:rFonts w:ascii="Times New Roman" w:hAnsi="Times New Roman" w:cs="Times New Roman"/>
          <w:sz w:val="24"/>
          <w:szCs w:val="24"/>
        </w:rPr>
        <w:t xml:space="preserve">” </w:t>
      </w:r>
      <w:bookmarkEnd w:id="1"/>
      <w:r w:rsidRPr="007A032D">
        <w:rPr>
          <w:rFonts w:ascii="Times New Roman" w:hAnsi="Times New Roman" w:cs="Times New Roman"/>
          <w:sz w:val="24"/>
          <w:szCs w:val="24"/>
        </w:rPr>
        <w:t>са графичким приказом на копији катастарског плана одштампан је уз ову уредбу и чини њен саставни део.</w:t>
      </w:r>
    </w:p>
    <w:p w14:paraId="2D8D7817" w14:textId="27476548" w:rsidR="002620F3" w:rsidRPr="002620F3" w:rsidRDefault="007C0FD3" w:rsidP="009F278B">
      <w:pPr>
        <w:tabs>
          <w:tab w:val="left" w:pos="990"/>
        </w:tabs>
        <w:spacing w:after="0" w:line="240" w:lineRule="auto"/>
        <w:ind w:right="-340" w:firstLine="680"/>
        <w:jc w:val="both"/>
        <w:rPr>
          <w:rFonts w:ascii="Times New Roman" w:hAnsi="Times New Roman" w:cs="Times New Roman"/>
          <w:sz w:val="24"/>
          <w:szCs w:val="24"/>
        </w:rPr>
      </w:pPr>
      <w:r w:rsidRPr="007C0FD3">
        <w:rPr>
          <w:rFonts w:ascii="Times New Roman" w:hAnsi="Times New Roman" w:cs="Times New Roman"/>
          <w:sz w:val="24"/>
          <w:szCs w:val="24"/>
        </w:rPr>
        <w:t>На подручју Споменика природе „Шалиначки луг”, утврђују се режими заштите II и III степена, и то режим заштите II степена износи 15 ha 61 a 42 m2 (81,82%), а режим заштите III степена 3ha 46a 98m2 (18,18%</w:t>
      </w:r>
      <w:r w:rsidR="002620F3" w:rsidRPr="002620F3">
        <w:rPr>
          <w:rFonts w:ascii="Times New Roman" w:hAnsi="Times New Roman" w:cs="Times New Roman"/>
          <w:sz w:val="24"/>
          <w:szCs w:val="24"/>
        </w:rPr>
        <w:t>).</w:t>
      </w:r>
    </w:p>
    <w:p w14:paraId="7086ECE7" w14:textId="77777777" w:rsidR="00BE68CE" w:rsidRPr="002620F3" w:rsidRDefault="00BE68CE" w:rsidP="009F278B">
      <w:pPr>
        <w:tabs>
          <w:tab w:val="left" w:pos="284"/>
          <w:tab w:val="left" w:pos="990"/>
        </w:tabs>
        <w:spacing w:after="0" w:line="240" w:lineRule="auto"/>
        <w:ind w:right="-340" w:firstLine="680"/>
        <w:jc w:val="both"/>
        <w:rPr>
          <w:rFonts w:ascii="Times New Roman" w:eastAsia="Calibri" w:hAnsi="Times New Roman" w:cs="Times New Roman"/>
          <w:sz w:val="24"/>
          <w:szCs w:val="24"/>
          <w:highlight w:val="yellow"/>
        </w:rPr>
      </w:pPr>
    </w:p>
    <w:p w14:paraId="09CA7D0B" w14:textId="77777777" w:rsidR="005710C9" w:rsidRDefault="005710C9" w:rsidP="009F278B">
      <w:pPr>
        <w:tabs>
          <w:tab w:val="left" w:pos="284"/>
          <w:tab w:val="left" w:pos="990"/>
        </w:tabs>
        <w:spacing w:after="0" w:line="240" w:lineRule="auto"/>
        <w:ind w:right="-340" w:firstLine="680"/>
        <w:jc w:val="both"/>
        <w:rPr>
          <w:rFonts w:ascii="Times New Roman" w:eastAsia="Times New Roman" w:hAnsi="Times New Roman" w:cs="Times New Roman"/>
          <w:sz w:val="24"/>
          <w:szCs w:val="24"/>
        </w:rPr>
      </w:pPr>
      <w:r w:rsidRPr="002620F3">
        <w:rPr>
          <w:rFonts w:ascii="Times New Roman" w:eastAsia="Times New Roman" w:hAnsi="Times New Roman" w:cs="Times New Roman"/>
          <w:sz w:val="24"/>
          <w:szCs w:val="24"/>
          <w:lang w:val="en-US"/>
        </w:rPr>
        <w:t>II</w:t>
      </w:r>
      <w:r w:rsidRPr="002620F3">
        <w:rPr>
          <w:rFonts w:ascii="Times New Roman" w:eastAsia="Times New Roman" w:hAnsi="Times New Roman" w:cs="Times New Roman"/>
          <w:sz w:val="24"/>
          <w:szCs w:val="24"/>
          <w:lang w:val="sr-Cyrl-CS"/>
        </w:rPr>
        <w:t xml:space="preserve"> ПОСТУПАК ОБАВЉАЊА ЈАВНОГ УВИДА</w:t>
      </w:r>
      <w:r w:rsidRPr="002620F3">
        <w:rPr>
          <w:rFonts w:ascii="Times New Roman" w:eastAsia="Times New Roman" w:hAnsi="Times New Roman" w:cs="Times New Roman"/>
          <w:sz w:val="24"/>
          <w:szCs w:val="24"/>
          <w:lang w:val="ru-RU"/>
        </w:rPr>
        <w:t>, ЈАВНE РАСПРАВE</w:t>
      </w:r>
      <w:r w:rsidRPr="002620F3">
        <w:rPr>
          <w:rFonts w:ascii="Times New Roman" w:eastAsia="Times New Roman" w:hAnsi="Times New Roman" w:cs="Times New Roman"/>
          <w:sz w:val="24"/>
          <w:szCs w:val="24"/>
          <w:lang w:val="sr-Cyrl-CS"/>
        </w:rPr>
        <w:t xml:space="preserve"> И ЈАВН</w:t>
      </w:r>
      <w:r w:rsidRPr="002620F3">
        <w:rPr>
          <w:rFonts w:ascii="Times New Roman" w:eastAsia="Times New Roman" w:hAnsi="Times New Roman" w:cs="Times New Roman"/>
          <w:sz w:val="24"/>
          <w:szCs w:val="24"/>
          <w:lang w:val="en-GB"/>
        </w:rPr>
        <w:t>E</w:t>
      </w:r>
      <w:r w:rsidRPr="002620F3">
        <w:rPr>
          <w:rFonts w:ascii="Times New Roman" w:eastAsia="Times New Roman" w:hAnsi="Times New Roman" w:cs="Times New Roman"/>
          <w:sz w:val="24"/>
          <w:szCs w:val="24"/>
          <w:lang w:val="sr-Cyrl-CS"/>
        </w:rPr>
        <w:t xml:space="preserve"> ПРЕЗЕНТАЦИЈ</w:t>
      </w:r>
      <w:r w:rsidRPr="002620F3">
        <w:rPr>
          <w:rFonts w:ascii="Times New Roman" w:eastAsia="Times New Roman" w:hAnsi="Times New Roman" w:cs="Times New Roman"/>
          <w:sz w:val="24"/>
          <w:szCs w:val="24"/>
          <w:lang w:val="en-GB"/>
        </w:rPr>
        <w:t>E</w:t>
      </w:r>
    </w:p>
    <w:p w14:paraId="46AC960E" w14:textId="77777777" w:rsidR="002620F3" w:rsidRPr="002620F3" w:rsidRDefault="002620F3" w:rsidP="009F278B">
      <w:pPr>
        <w:tabs>
          <w:tab w:val="left" w:pos="284"/>
          <w:tab w:val="left" w:pos="990"/>
        </w:tabs>
        <w:spacing w:after="0" w:line="240" w:lineRule="auto"/>
        <w:ind w:right="-340" w:firstLine="680"/>
        <w:jc w:val="both"/>
        <w:rPr>
          <w:rFonts w:ascii="Times New Roman" w:eastAsia="Times New Roman" w:hAnsi="Times New Roman" w:cs="Times New Roman"/>
          <w:sz w:val="24"/>
          <w:szCs w:val="24"/>
        </w:rPr>
      </w:pPr>
    </w:p>
    <w:p w14:paraId="5CC407B8" w14:textId="495A6E68" w:rsidR="002620F3" w:rsidRPr="002620F3" w:rsidRDefault="002620F3" w:rsidP="009F278B">
      <w:pPr>
        <w:tabs>
          <w:tab w:val="left" w:pos="284"/>
          <w:tab w:val="left" w:pos="990"/>
        </w:tabs>
        <w:spacing w:after="0" w:line="240" w:lineRule="auto"/>
        <w:ind w:right="-340" w:firstLine="680"/>
        <w:jc w:val="both"/>
        <w:rPr>
          <w:rFonts w:ascii="Times New Roman" w:eastAsia="Times New Roman" w:hAnsi="Times New Roman" w:cs="Times New Roman"/>
          <w:sz w:val="24"/>
          <w:szCs w:val="24"/>
        </w:rPr>
      </w:pPr>
      <w:r w:rsidRPr="002620F3">
        <w:rPr>
          <w:rFonts w:ascii="Times New Roman" w:eastAsia="Times New Roman" w:hAnsi="Times New Roman" w:cs="Times New Roman"/>
          <w:sz w:val="24"/>
          <w:szCs w:val="24"/>
        </w:rPr>
        <w:t xml:space="preserve">Јавни увид о Нацрту уредбе о проглашењу и Студији заштите  </w:t>
      </w:r>
      <w:r w:rsidR="002F4696">
        <w:rPr>
          <w:rFonts w:ascii="Times New Roman" w:eastAsia="Times New Roman" w:hAnsi="Times New Roman" w:cs="Times New Roman"/>
          <w:sz w:val="24"/>
          <w:szCs w:val="24"/>
        </w:rPr>
        <w:t>СП</w:t>
      </w:r>
      <w:r w:rsidRPr="002620F3">
        <w:rPr>
          <w:rFonts w:ascii="Times New Roman" w:eastAsia="Times New Roman" w:hAnsi="Times New Roman" w:cs="Times New Roman"/>
          <w:sz w:val="24"/>
          <w:szCs w:val="24"/>
        </w:rPr>
        <w:t xml:space="preserve"> „</w:t>
      </w:r>
      <w:r w:rsidR="0044062B">
        <w:rPr>
          <w:rFonts w:ascii="Times New Roman" w:eastAsia="Times New Roman" w:hAnsi="Times New Roman" w:cs="Times New Roman"/>
          <w:sz w:val="24"/>
          <w:szCs w:val="24"/>
        </w:rPr>
        <w:t>Шалиначки луг</w:t>
      </w:r>
      <w:r w:rsidRPr="002620F3">
        <w:rPr>
          <w:rFonts w:ascii="Times New Roman" w:eastAsia="Times New Roman" w:hAnsi="Times New Roman" w:cs="Times New Roman"/>
          <w:sz w:val="24"/>
          <w:szCs w:val="24"/>
        </w:rPr>
        <w:t>ˮ одржа</w:t>
      </w:r>
      <w:r>
        <w:rPr>
          <w:rFonts w:ascii="Times New Roman" w:eastAsia="Times New Roman" w:hAnsi="Times New Roman" w:cs="Times New Roman"/>
          <w:sz w:val="24"/>
          <w:szCs w:val="24"/>
        </w:rPr>
        <w:t xml:space="preserve">ва </w:t>
      </w:r>
      <w:r w:rsidRPr="002620F3">
        <w:rPr>
          <w:rFonts w:ascii="Times New Roman" w:eastAsia="Times New Roman" w:hAnsi="Times New Roman" w:cs="Times New Roman"/>
          <w:sz w:val="24"/>
          <w:szCs w:val="24"/>
        </w:rPr>
        <w:t xml:space="preserve">се у трајању од 20 дана, од </w:t>
      </w:r>
      <w:r w:rsidR="0044062B">
        <w:rPr>
          <w:rFonts w:ascii="Times New Roman" w:eastAsia="Times New Roman" w:hAnsi="Times New Roman" w:cs="Times New Roman"/>
          <w:sz w:val="24"/>
          <w:szCs w:val="24"/>
        </w:rPr>
        <w:t>8</w:t>
      </w:r>
      <w:r w:rsidRPr="002620F3">
        <w:rPr>
          <w:rFonts w:ascii="Times New Roman" w:eastAsia="Times New Roman" w:hAnsi="Times New Roman" w:cs="Times New Roman"/>
          <w:sz w:val="24"/>
          <w:szCs w:val="24"/>
        </w:rPr>
        <w:t xml:space="preserve">. </w:t>
      </w:r>
      <w:r w:rsidR="0044062B">
        <w:rPr>
          <w:rFonts w:ascii="Times New Roman" w:eastAsia="Times New Roman" w:hAnsi="Times New Roman" w:cs="Times New Roman"/>
          <w:sz w:val="24"/>
          <w:szCs w:val="24"/>
        </w:rPr>
        <w:t>септембра</w:t>
      </w:r>
      <w:r w:rsidRPr="002620F3">
        <w:rPr>
          <w:rFonts w:ascii="Times New Roman" w:eastAsia="Times New Roman" w:hAnsi="Times New Roman" w:cs="Times New Roman"/>
          <w:sz w:val="24"/>
          <w:szCs w:val="24"/>
        </w:rPr>
        <w:t xml:space="preserve"> 2025. године до 2</w:t>
      </w:r>
      <w:r w:rsidR="0044062B">
        <w:rPr>
          <w:rFonts w:ascii="Times New Roman" w:eastAsia="Times New Roman" w:hAnsi="Times New Roman" w:cs="Times New Roman"/>
          <w:sz w:val="24"/>
          <w:szCs w:val="24"/>
        </w:rPr>
        <w:t>7</w:t>
      </w:r>
      <w:r w:rsidRPr="002620F3">
        <w:rPr>
          <w:rFonts w:ascii="Times New Roman" w:eastAsia="Times New Roman" w:hAnsi="Times New Roman" w:cs="Times New Roman"/>
          <w:sz w:val="24"/>
          <w:szCs w:val="24"/>
        </w:rPr>
        <w:t xml:space="preserve">. </w:t>
      </w:r>
      <w:r w:rsidR="0044062B">
        <w:rPr>
          <w:rFonts w:ascii="Times New Roman" w:eastAsia="Times New Roman" w:hAnsi="Times New Roman" w:cs="Times New Roman"/>
          <w:sz w:val="24"/>
          <w:szCs w:val="24"/>
        </w:rPr>
        <w:t>септембра</w:t>
      </w:r>
      <w:r w:rsidRPr="002620F3">
        <w:rPr>
          <w:rFonts w:ascii="Times New Roman" w:eastAsia="Times New Roman" w:hAnsi="Times New Roman" w:cs="Times New Roman"/>
          <w:sz w:val="24"/>
          <w:szCs w:val="24"/>
        </w:rPr>
        <w:t xml:space="preserve"> 2025. године.</w:t>
      </w:r>
    </w:p>
    <w:p w14:paraId="72026E3F" w14:textId="286358D0" w:rsidR="00D33CB1" w:rsidRDefault="00D33CB1" w:rsidP="009F278B">
      <w:pPr>
        <w:keepNext/>
        <w:tabs>
          <w:tab w:val="left" w:pos="990"/>
        </w:tabs>
        <w:spacing w:after="0" w:line="240" w:lineRule="auto"/>
        <w:ind w:right="-340" w:firstLine="680"/>
        <w:jc w:val="both"/>
        <w:rPr>
          <w:rFonts w:ascii="Times New Roman" w:eastAsia="Times New Roman" w:hAnsi="Times New Roman" w:cs="Times New Roman"/>
          <w:sz w:val="24"/>
          <w:szCs w:val="24"/>
        </w:rPr>
      </w:pPr>
      <w:r w:rsidRPr="00D33CB1">
        <w:rPr>
          <w:rFonts w:ascii="Times New Roman" w:eastAsia="Times New Roman" w:hAnsi="Times New Roman" w:cs="Times New Roman"/>
          <w:sz w:val="24"/>
          <w:szCs w:val="24"/>
        </w:rPr>
        <w:lastRenderedPageBreak/>
        <w:t>Нацрт уредбе о проглашењу Споменика природе „Шалиначки луг” и студија заштите са картографском документацијом (у даљем тексту: документи о заштити), које је на основу овлашћења сходно чл. 102. и 103. Закона о заштити природе, израдио Завод за заштиту природе Србије, Београд, биће изложени на јавни увид сваког радног дана од 10</w:t>
      </w:r>
      <w:r w:rsidR="000E0094">
        <w:rPr>
          <w:rFonts w:ascii="Times New Roman" w:eastAsia="Times New Roman" w:hAnsi="Times New Roman" w:cs="Times New Roman"/>
          <w:sz w:val="24"/>
          <w:szCs w:val="24"/>
        </w:rPr>
        <w:t>:</w:t>
      </w:r>
      <w:r w:rsidRPr="00D33CB1">
        <w:rPr>
          <w:rFonts w:ascii="Times New Roman" w:eastAsia="Times New Roman" w:hAnsi="Times New Roman" w:cs="Times New Roman"/>
          <w:sz w:val="24"/>
          <w:szCs w:val="24"/>
        </w:rPr>
        <w:t>00 до 13</w:t>
      </w:r>
      <w:r w:rsidR="000E0094">
        <w:rPr>
          <w:rFonts w:ascii="Times New Roman" w:eastAsia="Times New Roman" w:hAnsi="Times New Roman" w:cs="Times New Roman"/>
          <w:sz w:val="24"/>
          <w:szCs w:val="24"/>
        </w:rPr>
        <w:t>:</w:t>
      </w:r>
      <w:r w:rsidRPr="00D33CB1">
        <w:rPr>
          <w:rFonts w:ascii="Times New Roman" w:eastAsia="Times New Roman" w:hAnsi="Times New Roman" w:cs="Times New Roman"/>
          <w:sz w:val="24"/>
          <w:szCs w:val="24"/>
        </w:rPr>
        <w:t>00 часова у просторијама Министарства заштите животне средине, Београд, Омладинских бригада 1, соба 668 и Завода за заштиту природе Србије, Ул. Јапанска 35, 11070 Нови Београд, на Порталу Е -управе, на сајту Министарства заштите животне средине и на сајту Завода за заштиту природе Србије</w:t>
      </w:r>
      <w:r>
        <w:rPr>
          <w:rFonts w:ascii="Times New Roman" w:eastAsia="Times New Roman" w:hAnsi="Times New Roman" w:cs="Times New Roman"/>
          <w:sz w:val="24"/>
          <w:szCs w:val="24"/>
        </w:rPr>
        <w:t>.</w:t>
      </w:r>
    </w:p>
    <w:p w14:paraId="07988D97" w14:textId="441266CD" w:rsidR="002620F3" w:rsidRPr="002620F3" w:rsidRDefault="002620F3" w:rsidP="009F278B">
      <w:pPr>
        <w:keepNext/>
        <w:tabs>
          <w:tab w:val="left" w:pos="990"/>
        </w:tabs>
        <w:spacing w:after="0" w:line="240" w:lineRule="auto"/>
        <w:ind w:right="-340" w:firstLine="680"/>
        <w:jc w:val="both"/>
        <w:rPr>
          <w:rFonts w:ascii="Times New Roman" w:eastAsia="Times New Roman" w:hAnsi="Times New Roman" w:cs="Times New Roman"/>
          <w:sz w:val="24"/>
          <w:szCs w:val="24"/>
        </w:rPr>
      </w:pPr>
      <w:r w:rsidRPr="002620F3">
        <w:rPr>
          <w:rFonts w:ascii="Times New Roman" w:eastAsia="Times New Roman" w:hAnsi="Times New Roman" w:cs="Times New Roman"/>
          <w:sz w:val="24"/>
          <w:szCs w:val="24"/>
        </w:rPr>
        <w:t>Физичка и правна лица могу у току трајања јавног увида, закључно са 2</w:t>
      </w:r>
      <w:r w:rsidR="00D33CB1">
        <w:rPr>
          <w:rFonts w:ascii="Times New Roman" w:eastAsia="Times New Roman" w:hAnsi="Times New Roman" w:cs="Times New Roman"/>
          <w:sz w:val="24"/>
          <w:szCs w:val="24"/>
        </w:rPr>
        <w:t>7</w:t>
      </w:r>
      <w:r w:rsidRPr="002620F3">
        <w:rPr>
          <w:rFonts w:ascii="Times New Roman" w:eastAsia="Times New Roman" w:hAnsi="Times New Roman" w:cs="Times New Roman"/>
          <w:sz w:val="24"/>
          <w:szCs w:val="24"/>
        </w:rPr>
        <w:t xml:space="preserve">. </w:t>
      </w:r>
      <w:r w:rsidR="00D33CB1">
        <w:rPr>
          <w:rFonts w:ascii="Times New Roman" w:eastAsia="Times New Roman" w:hAnsi="Times New Roman" w:cs="Times New Roman"/>
          <w:sz w:val="24"/>
          <w:szCs w:val="24"/>
        </w:rPr>
        <w:t>септембром</w:t>
      </w:r>
      <w:r w:rsidRPr="002620F3">
        <w:rPr>
          <w:rFonts w:ascii="Times New Roman" w:eastAsia="Times New Roman" w:hAnsi="Times New Roman" w:cs="Times New Roman"/>
          <w:sz w:val="24"/>
          <w:szCs w:val="24"/>
        </w:rPr>
        <w:t xml:space="preserve"> 2025. године, доставити у писаној форми примедбе на документа о заштити Министарству заштите животне средине: </w:t>
      </w:r>
    </w:p>
    <w:p w14:paraId="027C9DE5" w14:textId="7BA32F44" w:rsidR="002620F3" w:rsidRPr="002620F3" w:rsidRDefault="002620F3" w:rsidP="009F278B">
      <w:pPr>
        <w:keepNext/>
        <w:tabs>
          <w:tab w:val="left" w:pos="990"/>
        </w:tabs>
        <w:spacing w:after="0" w:line="240" w:lineRule="auto"/>
        <w:ind w:right="-340" w:firstLine="680"/>
        <w:jc w:val="both"/>
        <w:rPr>
          <w:rFonts w:ascii="Times New Roman" w:eastAsia="Times New Roman" w:hAnsi="Times New Roman" w:cs="Times New Roman"/>
          <w:sz w:val="24"/>
          <w:szCs w:val="24"/>
        </w:rPr>
      </w:pPr>
      <w:r w:rsidRPr="002620F3">
        <w:rPr>
          <w:rFonts w:ascii="Times New Roman" w:eastAsia="Times New Roman" w:hAnsi="Times New Roman" w:cs="Times New Roman"/>
          <w:sz w:val="24"/>
          <w:szCs w:val="24"/>
        </w:rPr>
        <w:t>-поштом или на писарницу, са назнаком СП „</w:t>
      </w:r>
      <w:r w:rsidR="00D33CB1">
        <w:rPr>
          <w:rFonts w:ascii="Times New Roman" w:eastAsia="Times New Roman" w:hAnsi="Times New Roman" w:cs="Times New Roman"/>
          <w:sz w:val="24"/>
          <w:szCs w:val="24"/>
        </w:rPr>
        <w:t>Шалиначки луг</w:t>
      </w:r>
      <w:r w:rsidRPr="002620F3">
        <w:rPr>
          <w:rFonts w:ascii="Times New Roman" w:eastAsia="Times New Roman" w:hAnsi="Times New Roman" w:cs="Times New Roman"/>
          <w:sz w:val="24"/>
          <w:szCs w:val="24"/>
        </w:rPr>
        <w:t xml:space="preserve">ˮ – Јавни увид о заштити, </w:t>
      </w:r>
    </w:p>
    <w:p w14:paraId="7798382A" w14:textId="25AFA230" w:rsidR="00D33CB1" w:rsidRDefault="002620F3" w:rsidP="009F278B">
      <w:pPr>
        <w:keepNext/>
        <w:tabs>
          <w:tab w:val="left" w:pos="990"/>
        </w:tabs>
        <w:spacing w:after="0" w:line="240" w:lineRule="auto"/>
        <w:ind w:right="-340" w:firstLine="680"/>
        <w:jc w:val="both"/>
        <w:rPr>
          <w:rFonts w:ascii="Times New Roman" w:eastAsia="Times New Roman" w:hAnsi="Times New Roman" w:cs="Times New Roman"/>
          <w:sz w:val="24"/>
          <w:szCs w:val="24"/>
        </w:rPr>
      </w:pPr>
      <w:r w:rsidRPr="002620F3">
        <w:rPr>
          <w:rFonts w:ascii="Times New Roman" w:eastAsia="Times New Roman" w:hAnsi="Times New Roman" w:cs="Times New Roman"/>
          <w:sz w:val="24"/>
          <w:szCs w:val="24"/>
        </w:rPr>
        <w:t xml:space="preserve"> -електронским путем на e-mail адрес</w:t>
      </w:r>
      <w:r w:rsidR="00D33CB1">
        <w:rPr>
          <w:rFonts w:ascii="Times New Roman" w:eastAsia="Times New Roman" w:hAnsi="Times New Roman" w:cs="Times New Roman"/>
          <w:sz w:val="24"/>
          <w:szCs w:val="24"/>
        </w:rPr>
        <w:t>е</w:t>
      </w:r>
      <w:r w:rsidRPr="002620F3">
        <w:rPr>
          <w:rFonts w:ascii="Times New Roman" w:eastAsia="Times New Roman" w:hAnsi="Times New Roman" w:cs="Times New Roman"/>
          <w:sz w:val="24"/>
          <w:szCs w:val="24"/>
        </w:rPr>
        <w:t xml:space="preserve"> </w:t>
      </w:r>
      <w:hyperlink r:id="rId7" w:history="1">
        <w:r w:rsidRPr="008B5DC0">
          <w:rPr>
            <w:rStyle w:val="Hyperlink"/>
            <w:rFonts w:ascii="Times New Roman" w:eastAsia="Times New Roman" w:hAnsi="Times New Roman" w:cs="Times New Roman"/>
            <w:sz w:val="24"/>
            <w:szCs w:val="24"/>
          </w:rPr>
          <w:t>lidija.stevanovic@eko.gov.rs</w:t>
        </w:r>
      </w:hyperlink>
      <w:r>
        <w:rPr>
          <w:rFonts w:ascii="Times New Roman" w:eastAsia="Times New Roman" w:hAnsi="Times New Roman" w:cs="Times New Roman"/>
          <w:sz w:val="24"/>
          <w:szCs w:val="24"/>
        </w:rPr>
        <w:t xml:space="preserve"> </w:t>
      </w:r>
      <w:r w:rsidRPr="002620F3">
        <w:rPr>
          <w:rFonts w:ascii="Times New Roman" w:eastAsia="Times New Roman" w:hAnsi="Times New Roman" w:cs="Times New Roman"/>
          <w:sz w:val="24"/>
          <w:szCs w:val="24"/>
        </w:rPr>
        <w:t xml:space="preserve">и </w:t>
      </w:r>
      <w:hyperlink r:id="rId8" w:history="1">
        <w:r w:rsidR="00D33CB1" w:rsidRPr="00D33CB1">
          <w:rPr>
            <w:rFonts w:ascii="Times New Roman" w:eastAsia="Times New Roman" w:hAnsi="Times New Roman" w:cs="Times New Roman"/>
            <w:color w:val="0000FF"/>
            <w:sz w:val="24"/>
            <w:szCs w:val="24"/>
            <w:u w:val="single"/>
            <w:lang w:val="sr-Latn-RS"/>
          </w:rPr>
          <w:t>malisa.mladenovic@eko.gov.rs</w:t>
        </w:r>
      </w:hyperlink>
      <w:r>
        <w:rPr>
          <w:rFonts w:ascii="Times New Roman" w:eastAsia="Times New Roman" w:hAnsi="Times New Roman" w:cs="Times New Roman"/>
          <w:sz w:val="24"/>
          <w:szCs w:val="24"/>
        </w:rPr>
        <w:t xml:space="preserve"> </w:t>
      </w:r>
      <w:r w:rsidRPr="002620F3">
        <w:rPr>
          <w:rFonts w:ascii="Times New Roman" w:eastAsia="Times New Roman" w:hAnsi="Times New Roman" w:cs="Times New Roman"/>
          <w:sz w:val="24"/>
          <w:szCs w:val="24"/>
        </w:rPr>
        <w:t xml:space="preserve">  </w:t>
      </w:r>
    </w:p>
    <w:p w14:paraId="08C90F95" w14:textId="2ECBD6AF" w:rsidR="005710C9" w:rsidRPr="002620F3" w:rsidRDefault="005710C9" w:rsidP="009F278B">
      <w:pPr>
        <w:keepNext/>
        <w:tabs>
          <w:tab w:val="left" w:pos="990"/>
        </w:tabs>
        <w:spacing w:after="0" w:line="240" w:lineRule="auto"/>
        <w:ind w:right="-340" w:firstLine="680"/>
        <w:jc w:val="both"/>
        <w:rPr>
          <w:rFonts w:ascii="Times New Roman" w:eastAsia="Times New Roman" w:hAnsi="Times New Roman" w:cs="Times New Roman"/>
          <w:sz w:val="24"/>
          <w:szCs w:val="24"/>
          <w:lang w:val="sr-Cyrl-CS"/>
        </w:rPr>
      </w:pPr>
      <w:r w:rsidRPr="000E0094">
        <w:rPr>
          <w:rFonts w:ascii="Times New Roman" w:eastAsia="Times New Roman" w:hAnsi="Times New Roman" w:cs="Times New Roman"/>
          <w:sz w:val="24"/>
          <w:szCs w:val="24"/>
          <w:lang w:val="sr-Cyrl-CS"/>
        </w:rPr>
        <w:t xml:space="preserve">Јавним огласом објављеним </w:t>
      </w:r>
      <w:r w:rsidR="00FB1BEB" w:rsidRPr="000E0094">
        <w:rPr>
          <w:rFonts w:ascii="Times New Roman" w:eastAsia="Times New Roman" w:hAnsi="Times New Roman" w:cs="Times New Roman"/>
          <w:sz w:val="24"/>
          <w:szCs w:val="24"/>
          <w:lang w:val="sr-Cyrl-CS"/>
        </w:rPr>
        <w:t>8</w:t>
      </w:r>
      <w:r w:rsidR="002620F3" w:rsidRPr="000E0094">
        <w:rPr>
          <w:rFonts w:ascii="Times New Roman" w:eastAsia="Times New Roman" w:hAnsi="Times New Roman" w:cs="Times New Roman"/>
          <w:sz w:val="24"/>
          <w:szCs w:val="24"/>
          <w:lang w:val="sr-Cyrl-CS"/>
        </w:rPr>
        <w:t xml:space="preserve">. </w:t>
      </w:r>
      <w:r w:rsidR="00FB1BEB" w:rsidRPr="000E0094">
        <w:rPr>
          <w:rFonts w:ascii="Times New Roman" w:eastAsia="Times New Roman" w:hAnsi="Times New Roman" w:cs="Times New Roman"/>
          <w:sz w:val="24"/>
          <w:szCs w:val="24"/>
          <w:lang w:val="sr-Cyrl-CS"/>
        </w:rPr>
        <w:t>септембра</w:t>
      </w:r>
      <w:r w:rsidR="002620F3" w:rsidRPr="000E0094">
        <w:rPr>
          <w:rFonts w:ascii="Times New Roman" w:eastAsia="Times New Roman" w:hAnsi="Times New Roman" w:cs="Times New Roman"/>
          <w:sz w:val="24"/>
          <w:szCs w:val="24"/>
          <w:lang w:val="sr-Cyrl-CS"/>
        </w:rPr>
        <w:t xml:space="preserve"> 2025</w:t>
      </w:r>
      <w:r w:rsidRPr="000E0094">
        <w:rPr>
          <w:rFonts w:ascii="Times New Roman" w:eastAsia="Times New Roman" w:hAnsi="Times New Roman" w:cs="Times New Roman"/>
          <w:sz w:val="24"/>
          <w:szCs w:val="24"/>
          <w:lang w:val="sr-Cyrl-CS"/>
        </w:rPr>
        <w:t>. године на сајту Министарства заштите животне средине</w:t>
      </w:r>
      <w:r w:rsidR="002620F3" w:rsidRPr="000E0094">
        <w:rPr>
          <w:rFonts w:ascii="Times New Roman" w:eastAsia="Times New Roman" w:hAnsi="Times New Roman" w:cs="Times New Roman"/>
          <w:sz w:val="24"/>
          <w:szCs w:val="24"/>
          <w:lang w:val="sr-Cyrl-CS"/>
        </w:rPr>
        <w:t>,</w:t>
      </w:r>
      <w:r w:rsidRPr="000E0094">
        <w:rPr>
          <w:rFonts w:ascii="Times New Roman" w:eastAsia="Times New Roman" w:hAnsi="Times New Roman" w:cs="Times New Roman"/>
          <w:sz w:val="24"/>
          <w:szCs w:val="24"/>
          <w:lang w:val="sr-Cyrl-CS"/>
        </w:rPr>
        <w:t xml:space="preserve"> </w:t>
      </w:r>
      <w:r w:rsidR="00E929D3" w:rsidRPr="000E0094">
        <w:rPr>
          <w:rFonts w:ascii="Times New Roman" w:eastAsia="Times New Roman" w:hAnsi="Times New Roman" w:cs="Times New Roman"/>
          <w:sz w:val="24"/>
          <w:szCs w:val="24"/>
          <w:lang w:val="sr-Cyrl-CS"/>
        </w:rPr>
        <w:t xml:space="preserve">на порталу Е-управе </w:t>
      </w:r>
      <w:r w:rsidRPr="000E0094">
        <w:rPr>
          <w:rFonts w:ascii="Times New Roman" w:eastAsia="Times New Roman" w:hAnsi="Times New Roman" w:cs="Times New Roman"/>
          <w:sz w:val="24"/>
          <w:szCs w:val="24"/>
          <w:lang w:val="sr-Cyrl-CS"/>
        </w:rPr>
        <w:t>и у</w:t>
      </w:r>
      <w:r w:rsidR="002851F4" w:rsidRPr="000E0094">
        <w:rPr>
          <w:rFonts w:ascii="Times New Roman" w:eastAsia="Times New Roman" w:hAnsi="Times New Roman" w:cs="Times New Roman"/>
          <w:sz w:val="24"/>
          <w:szCs w:val="24"/>
          <w:lang w:val="sr-Cyrl-CS"/>
        </w:rPr>
        <w:t xml:space="preserve"> дневном</w:t>
      </w:r>
      <w:r w:rsidRPr="000E0094">
        <w:rPr>
          <w:rFonts w:ascii="Times New Roman" w:eastAsia="Times New Roman" w:hAnsi="Times New Roman" w:cs="Times New Roman"/>
          <w:sz w:val="24"/>
          <w:szCs w:val="24"/>
          <w:lang w:val="sr-Cyrl-CS"/>
        </w:rPr>
        <w:t xml:space="preserve"> листу „</w:t>
      </w:r>
      <w:r w:rsidR="00E929D3" w:rsidRPr="000E0094">
        <w:rPr>
          <w:rFonts w:ascii="Times New Roman" w:eastAsia="Times New Roman" w:hAnsi="Times New Roman" w:cs="Times New Roman"/>
          <w:sz w:val="24"/>
          <w:szCs w:val="24"/>
          <w:lang w:val="sr-Cyrl-CS"/>
        </w:rPr>
        <w:t>Новости</w:t>
      </w:r>
      <w:r w:rsidR="00484FF2" w:rsidRPr="000E0094">
        <w:rPr>
          <w:rFonts w:ascii="Times New Roman" w:eastAsia="Times New Roman" w:hAnsi="Times New Roman" w:cs="Times New Roman"/>
          <w:sz w:val="24"/>
          <w:szCs w:val="24"/>
          <w:lang w:val="sr-Cyrl-CS"/>
        </w:rPr>
        <w:t>”</w:t>
      </w:r>
      <w:r w:rsidRPr="000E0094">
        <w:rPr>
          <w:rFonts w:ascii="Times New Roman" w:eastAsia="Times New Roman" w:hAnsi="Times New Roman" w:cs="Times New Roman"/>
          <w:sz w:val="24"/>
          <w:szCs w:val="24"/>
          <w:lang w:val="sr-Cyrl-CS"/>
        </w:rPr>
        <w:t xml:space="preserve"> оглашена је јавна расправа о Нацрту уредбе и Студији заштите </w:t>
      </w:r>
      <w:r w:rsidR="002851F4" w:rsidRPr="000E0094">
        <w:rPr>
          <w:rFonts w:ascii="Times New Roman" w:eastAsia="Times New Roman" w:hAnsi="Times New Roman" w:cs="Times New Roman"/>
          <w:sz w:val="24"/>
          <w:szCs w:val="24"/>
          <w:lang w:val="sr-Cyrl-CS"/>
        </w:rPr>
        <w:t>СП</w:t>
      </w:r>
      <w:r w:rsidRPr="000E0094">
        <w:rPr>
          <w:rFonts w:ascii="Times New Roman" w:eastAsia="Times New Roman" w:hAnsi="Times New Roman" w:cs="Times New Roman"/>
          <w:sz w:val="24"/>
          <w:szCs w:val="24"/>
          <w:lang w:val="sr-Cyrl-CS"/>
        </w:rPr>
        <w:t xml:space="preserve"> </w:t>
      </w:r>
      <w:bookmarkStart w:id="2" w:name="_Hlk184369856"/>
      <w:r w:rsidRPr="000E0094">
        <w:rPr>
          <w:rFonts w:ascii="Times New Roman" w:eastAsia="Times New Roman" w:hAnsi="Times New Roman" w:cs="Times New Roman"/>
          <w:sz w:val="24"/>
          <w:szCs w:val="24"/>
          <w:lang w:val="sr-Cyrl-CS"/>
        </w:rPr>
        <w:t>„</w:t>
      </w:r>
      <w:r w:rsidR="00C94E4A" w:rsidRPr="000E0094">
        <w:rPr>
          <w:rFonts w:ascii="Times New Roman" w:eastAsia="Times New Roman" w:hAnsi="Times New Roman" w:cs="Times New Roman"/>
          <w:sz w:val="24"/>
          <w:szCs w:val="24"/>
          <w:lang w:val="sr-Cyrl-CS"/>
        </w:rPr>
        <w:t>Шалиначки луг</w:t>
      </w:r>
      <w:r w:rsidR="00484FF2" w:rsidRPr="000E0094">
        <w:rPr>
          <w:rFonts w:ascii="Times New Roman" w:eastAsia="Times New Roman" w:hAnsi="Times New Roman" w:cs="Times New Roman"/>
          <w:sz w:val="24"/>
          <w:szCs w:val="24"/>
          <w:lang w:val="sr-Cyrl-CS"/>
        </w:rPr>
        <w:t>”</w:t>
      </w:r>
      <w:r w:rsidRPr="000E0094">
        <w:rPr>
          <w:rFonts w:ascii="Times New Roman" w:eastAsia="Times New Roman" w:hAnsi="Times New Roman" w:cs="Times New Roman"/>
          <w:sz w:val="24"/>
          <w:szCs w:val="24"/>
          <w:lang w:val="sr-Cyrl-CS"/>
        </w:rPr>
        <w:t>.</w:t>
      </w:r>
      <w:r w:rsidRPr="002620F3">
        <w:rPr>
          <w:rFonts w:ascii="Times New Roman" w:eastAsia="Times New Roman" w:hAnsi="Times New Roman" w:cs="Times New Roman"/>
          <w:sz w:val="24"/>
          <w:szCs w:val="24"/>
          <w:lang w:val="sr-Cyrl-CS"/>
        </w:rPr>
        <w:t xml:space="preserve"> </w:t>
      </w:r>
    </w:p>
    <w:bookmarkEnd w:id="2"/>
    <w:p w14:paraId="3E10D54C" w14:textId="3A3B0833" w:rsidR="001261C7" w:rsidRDefault="002851F4"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503858">
        <w:rPr>
          <w:rFonts w:ascii="Times New Roman" w:eastAsia="Times New Roman" w:hAnsi="Times New Roman" w:cs="Times New Roman"/>
          <w:sz w:val="24"/>
          <w:szCs w:val="24"/>
          <w:lang w:val="sr-Cyrl-CS"/>
        </w:rPr>
        <w:t xml:space="preserve">Јавна </w:t>
      </w:r>
      <w:r w:rsidR="005710C9" w:rsidRPr="00503858">
        <w:rPr>
          <w:rFonts w:ascii="Times New Roman" w:eastAsia="Times New Roman" w:hAnsi="Times New Roman" w:cs="Times New Roman"/>
          <w:sz w:val="24"/>
          <w:szCs w:val="24"/>
          <w:lang w:val="sr-Cyrl-CS"/>
        </w:rPr>
        <w:t>расправ</w:t>
      </w:r>
      <w:r w:rsidRPr="00503858">
        <w:rPr>
          <w:rFonts w:ascii="Times New Roman" w:eastAsia="Times New Roman" w:hAnsi="Times New Roman" w:cs="Times New Roman"/>
          <w:sz w:val="24"/>
          <w:szCs w:val="24"/>
          <w:lang w:val="sr-Cyrl-CS"/>
        </w:rPr>
        <w:t>а</w:t>
      </w:r>
      <w:r w:rsidR="005710C9" w:rsidRPr="00503858">
        <w:rPr>
          <w:rFonts w:ascii="Times New Roman" w:eastAsia="Times New Roman" w:hAnsi="Times New Roman" w:cs="Times New Roman"/>
          <w:sz w:val="24"/>
          <w:szCs w:val="24"/>
          <w:lang w:val="sr-Cyrl-CS"/>
        </w:rPr>
        <w:t xml:space="preserve"> </w:t>
      </w:r>
      <w:r w:rsidR="005710C9" w:rsidRPr="00503858">
        <w:rPr>
          <w:rFonts w:ascii="Times New Roman" w:eastAsia="Times New Roman" w:hAnsi="Times New Roman" w:cs="Times New Roman"/>
          <w:sz w:val="24"/>
          <w:szCs w:val="24"/>
        </w:rPr>
        <w:t>одржан</w:t>
      </w:r>
      <w:r w:rsidRPr="00503858">
        <w:rPr>
          <w:rFonts w:ascii="Times New Roman" w:eastAsia="Times New Roman" w:hAnsi="Times New Roman" w:cs="Times New Roman"/>
          <w:sz w:val="24"/>
          <w:szCs w:val="24"/>
          <w:lang w:val="sr-Cyrl-CS"/>
        </w:rPr>
        <w:t xml:space="preserve">а је </w:t>
      </w:r>
      <w:r w:rsidR="004031A4">
        <w:rPr>
          <w:rFonts w:ascii="Times New Roman" w:eastAsia="Times New Roman" w:hAnsi="Times New Roman" w:cs="Times New Roman"/>
          <w:sz w:val="24"/>
          <w:szCs w:val="24"/>
        </w:rPr>
        <w:t>18</w:t>
      </w:r>
      <w:r w:rsidR="00503858" w:rsidRPr="00503858">
        <w:rPr>
          <w:rFonts w:ascii="Times New Roman" w:eastAsia="Times New Roman" w:hAnsi="Times New Roman" w:cs="Times New Roman"/>
          <w:sz w:val="24"/>
          <w:szCs w:val="24"/>
        </w:rPr>
        <w:t xml:space="preserve">. </w:t>
      </w:r>
      <w:r w:rsidR="004031A4">
        <w:rPr>
          <w:rFonts w:ascii="Times New Roman" w:eastAsia="Times New Roman" w:hAnsi="Times New Roman" w:cs="Times New Roman"/>
          <w:sz w:val="24"/>
          <w:szCs w:val="24"/>
        </w:rPr>
        <w:t>септенбра</w:t>
      </w:r>
      <w:r w:rsidR="00503858" w:rsidRPr="00503858">
        <w:rPr>
          <w:rFonts w:ascii="Times New Roman" w:eastAsia="Times New Roman" w:hAnsi="Times New Roman" w:cs="Times New Roman"/>
          <w:sz w:val="24"/>
          <w:szCs w:val="24"/>
        </w:rPr>
        <w:t xml:space="preserve"> 2025. године са почетком у 1</w:t>
      </w:r>
      <w:r w:rsidR="004031A4">
        <w:rPr>
          <w:rFonts w:ascii="Times New Roman" w:eastAsia="Times New Roman" w:hAnsi="Times New Roman" w:cs="Times New Roman"/>
          <w:sz w:val="24"/>
          <w:szCs w:val="24"/>
        </w:rPr>
        <w:t>1</w:t>
      </w:r>
      <w:r w:rsidR="007A2CC5">
        <w:rPr>
          <w:rFonts w:ascii="Times New Roman" w:eastAsia="Times New Roman" w:hAnsi="Times New Roman" w:cs="Times New Roman"/>
          <w:sz w:val="24"/>
          <w:szCs w:val="24"/>
        </w:rPr>
        <w:t>:</w:t>
      </w:r>
      <w:r w:rsidR="00503858" w:rsidRPr="00503858">
        <w:rPr>
          <w:rFonts w:ascii="Times New Roman" w:eastAsia="Times New Roman" w:hAnsi="Times New Roman" w:cs="Times New Roman"/>
          <w:sz w:val="24"/>
          <w:szCs w:val="24"/>
        </w:rPr>
        <w:t xml:space="preserve">00 часова у просторијама </w:t>
      </w:r>
      <w:r w:rsidR="004031A4">
        <w:rPr>
          <w:rFonts w:ascii="Times New Roman" w:eastAsia="Times New Roman" w:hAnsi="Times New Roman" w:cs="Times New Roman"/>
          <w:sz w:val="24"/>
          <w:szCs w:val="24"/>
        </w:rPr>
        <w:t>градске управе Смедерево,</w:t>
      </w:r>
      <w:r w:rsidR="00503858" w:rsidRPr="00503858">
        <w:rPr>
          <w:rFonts w:ascii="Times New Roman" w:eastAsia="Times New Roman" w:hAnsi="Times New Roman" w:cs="Times New Roman"/>
          <w:sz w:val="24"/>
          <w:szCs w:val="24"/>
        </w:rPr>
        <w:t xml:space="preserve"> скупштинска сала, улица </w:t>
      </w:r>
      <w:r w:rsidR="004031A4">
        <w:rPr>
          <w:rFonts w:ascii="Times New Roman" w:eastAsia="Times New Roman" w:hAnsi="Times New Roman" w:cs="Times New Roman"/>
          <w:sz w:val="24"/>
          <w:szCs w:val="24"/>
        </w:rPr>
        <w:t>Омладинска 1</w:t>
      </w:r>
      <w:r w:rsidR="00503858" w:rsidRPr="00503858">
        <w:rPr>
          <w:rFonts w:ascii="Times New Roman" w:eastAsia="Times New Roman" w:hAnsi="Times New Roman" w:cs="Times New Roman"/>
          <w:sz w:val="24"/>
          <w:szCs w:val="24"/>
        </w:rPr>
        <w:t>.</w:t>
      </w:r>
    </w:p>
    <w:p w14:paraId="3A3E3639" w14:textId="77777777" w:rsidR="00503858" w:rsidRPr="00503858" w:rsidRDefault="00503858" w:rsidP="009F278B">
      <w:pPr>
        <w:tabs>
          <w:tab w:val="left" w:pos="990"/>
        </w:tabs>
        <w:spacing w:after="0" w:line="240" w:lineRule="auto"/>
        <w:ind w:right="-340" w:firstLine="680"/>
        <w:jc w:val="both"/>
        <w:rPr>
          <w:rFonts w:ascii="Times New Roman" w:eastAsia="Times New Roman" w:hAnsi="Times New Roman" w:cs="Times New Roman"/>
          <w:sz w:val="24"/>
          <w:szCs w:val="24"/>
          <w:lang w:val="ru-RU"/>
        </w:rPr>
      </w:pPr>
    </w:p>
    <w:p w14:paraId="5334FF20" w14:textId="0245E44E" w:rsidR="005710C9" w:rsidRPr="00503858"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503858">
        <w:rPr>
          <w:rFonts w:ascii="Times New Roman" w:eastAsia="Times New Roman" w:hAnsi="Times New Roman" w:cs="Times New Roman"/>
          <w:sz w:val="24"/>
          <w:szCs w:val="24"/>
          <w:lang w:val="en-US"/>
        </w:rPr>
        <w:t>III</w:t>
      </w:r>
      <w:r w:rsidRPr="00503858">
        <w:rPr>
          <w:rFonts w:ascii="Times New Roman" w:eastAsia="Times New Roman" w:hAnsi="Times New Roman" w:cs="Times New Roman"/>
          <w:sz w:val="24"/>
          <w:szCs w:val="24"/>
          <w:lang w:val="sr-Cyrl-CS"/>
        </w:rPr>
        <w:t xml:space="preserve"> ПРИМЕДБЕ НА</w:t>
      </w:r>
      <w:r w:rsidRPr="00503858">
        <w:rPr>
          <w:rFonts w:ascii="Times New Roman" w:eastAsia="Times New Roman" w:hAnsi="Times New Roman" w:cs="Times New Roman"/>
          <w:sz w:val="24"/>
          <w:szCs w:val="24"/>
          <w:lang w:val="ru-RU"/>
        </w:rPr>
        <w:t xml:space="preserve"> НАЦРТ УРЕДБЕ О</w:t>
      </w:r>
      <w:r w:rsidRPr="00503858">
        <w:rPr>
          <w:rFonts w:ascii="Times New Roman" w:eastAsia="Times New Roman" w:hAnsi="Times New Roman" w:cs="Times New Roman"/>
          <w:sz w:val="24"/>
          <w:szCs w:val="24"/>
          <w:lang w:val="sr-Cyrl-CS"/>
        </w:rPr>
        <w:t xml:space="preserve"> </w:t>
      </w:r>
      <w:r w:rsidRPr="00503858">
        <w:rPr>
          <w:rFonts w:ascii="Times New Roman" w:eastAsia="Times New Roman" w:hAnsi="Times New Roman" w:cs="Times New Roman"/>
          <w:sz w:val="24"/>
          <w:szCs w:val="24"/>
          <w:lang w:val="ru-RU"/>
        </w:rPr>
        <w:t xml:space="preserve">ПРОГЛАШЕЊУ И СТУДИЈИ ЗАШТИТЕ </w:t>
      </w:r>
      <w:r w:rsidR="002851F4" w:rsidRPr="00503858">
        <w:rPr>
          <w:rFonts w:ascii="Times New Roman" w:eastAsia="Times New Roman" w:hAnsi="Times New Roman" w:cs="Times New Roman"/>
          <w:sz w:val="24"/>
          <w:szCs w:val="24"/>
        </w:rPr>
        <w:t>СП</w:t>
      </w:r>
      <w:r w:rsidRPr="00503858">
        <w:rPr>
          <w:rFonts w:ascii="Times New Roman" w:eastAsia="Times New Roman" w:hAnsi="Times New Roman" w:cs="Times New Roman"/>
          <w:sz w:val="24"/>
          <w:szCs w:val="24"/>
        </w:rPr>
        <w:t xml:space="preserve"> </w:t>
      </w:r>
      <w:r w:rsidR="002851F4" w:rsidRPr="00503858">
        <w:rPr>
          <w:rFonts w:ascii="Times New Roman" w:eastAsia="Times New Roman" w:hAnsi="Times New Roman" w:cs="Times New Roman"/>
          <w:sz w:val="24"/>
          <w:szCs w:val="24"/>
        </w:rPr>
        <w:t>„</w:t>
      </w:r>
      <w:r w:rsidR="004031A4">
        <w:rPr>
          <w:rFonts w:ascii="Times New Roman" w:eastAsia="Times New Roman" w:hAnsi="Times New Roman" w:cs="Times New Roman"/>
          <w:sz w:val="24"/>
          <w:szCs w:val="24"/>
        </w:rPr>
        <w:t>Шалиначки луг</w:t>
      </w:r>
      <w:r w:rsidR="002851F4" w:rsidRPr="00503858">
        <w:rPr>
          <w:rFonts w:ascii="Times New Roman" w:eastAsia="Times New Roman" w:hAnsi="Times New Roman" w:cs="Times New Roman"/>
          <w:sz w:val="24"/>
          <w:szCs w:val="24"/>
        </w:rPr>
        <w:t>”</w:t>
      </w:r>
    </w:p>
    <w:p w14:paraId="0E056CBF" w14:textId="77777777" w:rsidR="002851F4" w:rsidRPr="002620F3" w:rsidRDefault="002851F4" w:rsidP="009F278B">
      <w:pPr>
        <w:tabs>
          <w:tab w:val="left" w:pos="990"/>
        </w:tabs>
        <w:spacing w:after="0" w:line="240" w:lineRule="auto"/>
        <w:ind w:right="-340" w:firstLine="680"/>
        <w:jc w:val="both"/>
        <w:rPr>
          <w:rFonts w:ascii="Times New Roman" w:eastAsia="Times New Roman" w:hAnsi="Times New Roman" w:cs="Times New Roman"/>
          <w:sz w:val="24"/>
          <w:szCs w:val="24"/>
          <w:highlight w:val="yellow"/>
        </w:rPr>
      </w:pPr>
    </w:p>
    <w:p w14:paraId="43F079E5" w14:textId="3E4EBAAE" w:rsidR="005710C9" w:rsidRPr="00503858" w:rsidRDefault="001261C7"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503858">
        <w:rPr>
          <w:rFonts w:ascii="Times New Roman" w:eastAsia="Times New Roman" w:hAnsi="Times New Roman" w:cs="Times New Roman"/>
          <w:sz w:val="24"/>
          <w:szCs w:val="24"/>
        </w:rPr>
        <w:t xml:space="preserve">1. ЈАВНА РАСПРАВА У </w:t>
      </w:r>
      <w:r w:rsidR="004031A4">
        <w:rPr>
          <w:rFonts w:ascii="Times New Roman" w:eastAsia="Times New Roman" w:hAnsi="Times New Roman" w:cs="Times New Roman"/>
          <w:sz w:val="24"/>
          <w:szCs w:val="24"/>
        </w:rPr>
        <w:t>СМЕДЕРЕВУ</w:t>
      </w:r>
      <w:r w:rsidR="004D25C4" w:rsidRPr="00503858">
        <w:rPr>
          <w:rFonts w:ascii="Times New Roman" w:eastAsia="Times New Roman" w:hAnsi="Times New Roman" w:cs="Times New Roman"/>
          <w:sz w:val="24"/>
          <w:szCs w:val="24"/>
        </w:rPr>
        <w:t xml:space="preserve"> </w:t>
      </w:r>
      <w:r w:rsidRPr="00503858">
        <w:rPr>
          <w:rFonts w:ascii="Times New Roman" w:eastAsia="Times New Roman" w:hAnsi="Times New Roman" w:cs="Times New Roman"/>
          <w:sz w:val="24"/>
          <w:szCs w:val="24"/>
        </w:rPr>
        <w:t>(</w:t>
      </w:r>
      <w:r w:rsidR="00503858" w:rsidRPr="00503858">
        <w:rPr>
          <w:rFonts w:ascii="Times New Roman" w:eastAsia="Times New Roman" w:hAnsi="Times New Roman" w:cs="Times New Roman"/>
          <w:sz w:val="24"/>
          <w:szCs w:val="24"/>
        </w:rPr>
        <w:t>1</w:t>
      </w:r>
      <w:r w:rsidR="004031A4">
        <w:rPr>
          <w:rFonts w:ascii="Times New Roman" w:eastAsia="Times New Roman" w:hAnsi="Times New Roman" w:cs="Times New Roman"/>
          <w:sz w:val="24"/>
          <w:szCs w:val="24"/>
        </w:rPr>
        <w:t>8</w:t>
      </w:r>
      <w:r w:rsidR="00503858" w:rsidRPr="00503858">
        <w:rPr>
          <w:rFonts w:ascii="Times New Roman" w:eastAsia="Times New Roman" w:hAnsi="Times New Roman" w:cs="Times New Roman"/>
          <w:sz w:val="24"/>
          <w:szCs w:val="24"/>
        </w:rPr>
        <w:t>.</w:t>
      </w:r>
      <w:r w:rsidR="004031A4">
        <w:rPr>
          <w:rFonts w:ascii="Times New Roman" w:eastAsia="Times New Roman" w:hAnsi="Times New Roman" w:cs="Times New Roman"/>
          <w:sz w:val="24"/>
          <w:szCs w:val="24"/>
        </w:rPr>
        <w:t>9</w:t>
      </w:r>
      <w:r w:rsidR="00503858" w:rsidRPr="00503858">
        <w:rPr>
          <w:rFonts w:ascii="Times New Roman" w:eastAsia="Times New Roman" w:hAnsi="Times New Roman" w:cs="Times New Roman"/>
          <w:sz w:val="24"/>
          <w:szCs w:val="24"/>
        </w:rPr>
        <w:t>.2025</w:t>
      </w:r>
      <w:r w:rsidR="004D25C4" w:rsidRPr="00503858">
        <w:rPr>
          <w:rFonts w:ascii="Times New Roman" w:eastAsia="Times New Roman" w:hAnsi="Times New Roman" w:cs="Times New Roman"/>
          <w:sz w:val="24"/>
          <w:szCs w:val="24"/>
        </w:rPr>
        <w:t>. године, са почетком у 1</w:t>
      </w:r>
      <w:r w:rsidR="004031A4">
        <w:rPr>
          <w:rFonts w:ascii="Times New Roman" w:eastAsia="Times New Roman" w:hAnsi="Times New Roman" w:cs="Times New Roman"/>
          <w:sz w:val="24"/>
          <w:szCs w:val="24"/>
        </w:rPr>
        <w:t>1</w:t>
      </w:r>
      <w:r w:rsidR="007A2CC5">
        <w:rPr>
          <w:rFonts w:ascii="Times New Roman" w:eastAsia="Times New Roman" w:hAnsi="Times New Roman" w:cs="Times New Roman"/>
          <w:sz w:val="24"/>
          <w:szCs w:val="24"/>
        </w:rPr>
        <w:t>:</w:t>
      </w:r>
      <w:r w:rsidR="004D25C4" w:rsidRPr="00503858">
        <w:rPr>
          <w:rFonts w:ascii="Times New Roman" w:eastAsia="Times New Roman" w:hAnsi="Times New Roman" w:cs="Times New Roman"/>
          <w:sz w:val="24"/>
          <w:szCs w:val="24"/>
        </w:rPr>
        <w:t xml:space="preserve">00 часова у  </w:t>
      </w:r>
      <w:r w:rsidR="00503858" w:rsidRPr="00503858">
        <w:rPr>
          <w:rFonts w:ascii="Times New Roman" w:eastAsia="Times New Roman" w:hAnsi="Times New Roman" w:cs="Times New Roman"/>
          <w:sz w:val="24"/>
          <w:szCs w:val="24"/>
        </w:rPr>
        <w:t xml:space="preserve">скупштинској сали у Улици </w:t>
      </w:r>
      <w:r w:rsidR="004031A4">
        <w:rPr>
          <w:rFonts w:ascii="Times New Roman" w:eastAsia="Times New Roman" w:hAnsi="Times New Roman" w:cs="Times New Roman"/>
          <w:sz w:val="24"/>
          <w:szCs w:val="24"/>
        </w:rPr>
        <w:t>Омладинска 1</w:t>
      </w:r>
      <w:r w:rsidRPr="00503858">
        <w:rPr>
          <w:rFonts w:ascii="Times New Roman" w:eastAsia="Times New Roman" w:hAnsi="Times New Roman" w:cs="Times New Roman"/>
          <w:sz w:val="24"/>
          <w:szCs w:val="24"/>
        </w:rPr>
        <w:t>):</w:t>
      </w:r>
    </w:p>
    <w:p w14:paraId="7B812499" w14:textId="0F28C718" w:rsidR="005710C9" w:rsidRPr="00503858"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503858">
        <w:rPr>
          <w:rFonts w:ascii="Times New Roman" w:eastAsia="Times New Roman" w:hAnsi="Times New Roman" w:cs="Times New Roman"/>
          <w:sz w:val="24"/>
          <w:szCs w:val="24"/>
          <w:lang w:val="ru-RU"/>
        </w:rPr>
        <w:t xml:space="preserve">Јавној расправи </w:t>
      </w:r>
      <w:r w:rsidR="001261C7" w:rsidRPr="00503858">
        <w:rPr>
          <w:rFonts w:ascii="Times New Roman" w:eastAsia="Times New Roman" w:hAnsi="Times New Roman" w:cs="Times New Roman"/>
          <w:sz w:val="24"/>
          <w:szCs w:val="24"/>
        </w:rPr>
        <w:t xml:space="preserve">су </w:t>
      </w:r>
      <w:r w:rsidRPr="00503858">
        <w:rPr>
          <w:rFonts w:ascii="Times New Roman" w:eastAsia="Times New Roman" w:hAnsi="Times New Roman" w:cs="Times New Roman"/>
          <w:sz w:val="24"/>
          <w:szCs w:val="24"/>
          <w:lang w:val="ru-RU"/>
        </w:rPr>
        <w:t>присуствовали</w:t>
      </w:r>
      <w:r w:rsidRPr="00503858">
        <w:rPr>
          <w:rFonts w:ascii="Times New Roman" w:eastAsia="Times New Roman" w:hAnsi="Times New Roman" w:cs="Times New Roman"/>
          <w:sz w:val="24"/>
          <w:szCs w:val="24"/>
        </w:rPr>
        <w:t>:</w:t>
      </w:r>
    </w:p>
    <w:p w14:paraId="4E6A1487" w14:textId="77777777" w:rsidR="00970A71" w:rsidRPr="00503858" w:rsidRDefault="005710C9" w:rsidP="009F278B">
      <w:pPr>
        <w:numPr>
          <w:ilvl w:val="0"/>
          <w:numId w:val="2"/>
        </w:numPr>
        <w:tabs>
          <w:tab w:val="left" w:pos="990"/>
        </w:tabs>
        <w:spacing w:after="0" w:line="240" w:lineRule="auto"/>
        <w:ind w:left="0" w:right="-340" w:firstLine="680"/>
        <w:contextualSpacing/>
        <w:jc w:val="both"/>
        <w:rPr>
          <w:rFonts w:ascii="Times New Roman" w:eastAsia="Times New Roman" w:hAnsi="Times New Roman" w:cs="Times New Roman"/>
          <w:sz w:val="24"/>
          <w:szCs w:val="24"/>
          <w:lang w:val="ru-RU"/>
        </w:rPr>
      </w:pPr>
      <w:r w:rsidRPr="00503858">
        <w:rPr>
          <w:rFonts w:ascii="Times New Roman" w:eastAsia="Times New Roman" w:hAnsi="Times New Roman" w:cs="Times New Roman"/>
          <w:sz w:val="24"/>
          <w:szCs w:val="24"/>
        </w:rPr>
        <w:t xml:space="preserve">представници </w:t>
      </w:r>
      <w:r w:rsidRPr="00503858">
        <w:rPr>
          <w:rFonts w:ascii="Times New Roman" w:eastAsia="Times New Roman" w:hAnsi="Times New Roman" w:cs="Times New Roman"/>
          <w:sz w:val="24"/>
          <w:szCs w:val="24"/>
          <w:lang w:val="ru-RU"/>
        </w:rPr>
        <w:t>Министарства заштите животне средине</w:t>
      </w:r>
      <w:r w:rsidRPr="00503858">
        <w:rPr>
          <w:rFonts w:ascii="Times New Roman" w:eastAsia="Times New Roman" w:hAnsi="Times New Roman" w:cs="Times New Roman"/>
          <w:sz w:val="24"/>
          <w:szCs w:val="24"/>
        </w:rPr>
        <w:t xml:space="preserve">: </w:t>
      </w:r>
    </w:p>
    <w:p w14:paraId="3A8E316B" w14:textId="6601455F" w:rsidR="002073C8" w:rsidRPr="00503858" w:rsidRDefault="004031A4" w:rsidP="009F278B">
      <w:pPr>
        <w:tabs>
          <w:tab w:val="left" w:pos="990"/>
        </w:tabs>
        <w:spacing w:after="0" w:line="240" w:lineRule="auto"/>
        <w:ind w:right="-340" w:firstLine="6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Малиша Младеновић</w:t>
      </w:r>
      <w:r w:rsidR="004D25C4" w:rsidRPr="0050385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руководилац групе за геодиверзитет и предео</w:t>
      </w:r>
      <w:r w:rsidR="004D25C4" w:rsidRPr="00503858">
        <w:rPr>
          <w:rFonts w:ascii="Times New Roman" w:eastAsia="Times New Roman" w:hAnsi="Times New Roman" w:cs="Times New Roman"/>
          <w:sz w:val="24"/>
          <w:szCs w:val="24"/>
          <w:lang w:val="ru-RU"/>
        </w:rPr>
        <w:t xml:space="preserve"> Одсека за заштићена подручја, </w:t>
      </w:r>
      <w:r>
        <w:rPr>
          <w:rFonts w:ascii="Times New Roman" w:eastAsia="Times New Roman" w:hAnsi="Times New Roman" w:cs="Times New Roman"/>
          <w:sz w:val="24"/>
          <w:szCs w:val="24"/>
          <w:lang w:val="ru-RU"/>
        </w:rPr>
        <w:t>Невена Пишчевић</w:t>
      </w:r>
      <w:r w:rsidR="00503858" w:rsidRPr="00503858">
        <w:rPr>
          <w:rFonts w:ascii="Times New Roman" w:eastAsia="Times New Roman" w:hAnsi="Times New Roman" w:cs="Times New Roman"/>
          <w:sz w:val="24"/>
          <w:szCs w:val="24"/>
          <w:lang w:val="ru-RU"/>
        </w:rPr>
        <w:t xml:space="preserve"> и Марија Митровић Стевановић</w:t>
      </w:r>
      <w:r w:rsidR="005710C9" w:rsidRPr="00503858">
        <w:rPr>
          <w:rFonts w:ascii="Times New Roman" w:eastAsia="Times New Roman" w:hAnsi="Times New Roman" w:cs="Times New Roman"/>
          <w:sz w:val="24"/>
          <w:szCs w:val="24"/>
        </w:rPr>
        <w:t>, Одсек за заштићена подручја</w:t>
      </w:r>
      <w:r w:rsidR="002073C8" w:rsidRPr="00503858">
        <w:rPr>
          <w:rFonts w:ascii="Times New Roman" w:eastAsia="Times New Roman" w:hAnsi="Times New Roman" w:cs="Times New Roman"/>
          <w:sz w:val="24"/>
          <w:szCs w:val="24"/>
        </w:rPr>
        <w:t>;</w:t>
      </w:r>
    </w:p>
    <w:p w14:paraId="71F8EEC3" w14:textId="7CCDC5DC" w:rsidR="00937763" w:rsidRPr="00503858" w:rsidRDefault="005710C9" w:rsidP="009F278B">
      <w:pPr>
        <w:pStyle w:val="ListParagraph"/>
        <w:numPr>
          <w:ilvl w:val="0"/>
          <w:numId w:val="2"/>
        </w:numPr>
        <w:tabs>
          <w:tab w:val="left" w:pos="990"/>
        </w:tabs>
        <w:spacing w:after="0" w:line="240" w:lineRule="auto"/>
        <w:ind w:left="0" w:right="-340" w:firstLine="680"/>
        <w:jc w:val="both"/>
        <w:rPr>
          <w:rFonts w:ascii="Times New Roman" w:eastAsia="Times New Roman" w:hAnsi="Times New Roman" w:cs="Times New Roman"/>
          <w:sz w:val="24"/>
          <w:szCs w:val="24"/>
        </w:rPr>
      </w:pPr>
      <w:r w:rsidRPr="00503858">
        <w:rPr>
          <w:rFonts w:ascii="Times New Roman" w:eastAsia="Times New Roman" w:hAnsi="Times New Roman" w:cs="Times New Roman"/>
          <w:sz w:val="24"/>
          <w:szCs w:val="24"/>
        </w:rPr>
        <w:t xml:space="preserve">представници </w:t>
      </w:r>
      <w:r w:rsidR="00970A71" w:rsidRPr="00503858">
        <w:rPr>
          <w:rFonts w:ascii="Times New Roman" w:eastAsia="Times New Roman" w:hAnsi="Times New Roman" w:cs="Times New Roman"/>
          <w:sz w:val="24"/>
          <w:szCs w:val="24"/>
        </w:rPr>
        <w:t>З</w:t>
      </w:r>
      <w:r w:rsidRPr="00503858">
        <w:rPr>
          <w:rFonts w:ascii="Times New Roman" w:eastAsia="Times New Roman" w:hAnsi="Times New Roman" w:cs="Times New Roman"/>
          <w:sz w:val="24"/>
          <w:szCs w:val="24"/>
        </w:rPr>
        <w:t>авода за заштиту природе (З</w:t>
      </w:r>
      <w:r w:rsidR="00937763" w:rsidRPr="00503858">
        <w:rPr>
          <w:rFonts w:ascii="Times New Roman" w:eastAsia="Times New Roman" w:hAnsi="Times New Roman" w:cs="Times New Roman"/>
          <w:sz w:val="24"/>
          <w:szCs w:val="24"/>
        </w:rPr>
        <w:t>З</w:t>
      </w:r>
      <w:r w:rsidRPr="00503858">
        <w:rPr>
          <w:rFonts w:ascii="Times New Roman" w:eastAsia="Times New Roman" w:hAnsi="Times New Roman" w:cs="Times New Roman"/>
          <w:sz w:val="24"/>
          <w:szCs w:val="24"/>
        </w:rPr>
        <w:t>П</w:t>
      </w:r>
      <w:r w:rsidR="00265990" w:rsidRPr="00503858">
        <w:rPr>
          <w:rFonts w:ascii="Times New Roman" w:eastAsia="Times New Roman" w:hAnsi="Times New Roman" w:cs="Times New Roman"/>
          <w:sz w:val="24"/>
          <w:szCs w:val="24"/>
        </w:rPr>
        <w:t>С</w:t>
      </w:r>
      <w:r w:rsidRPr="00503858">
        <w:rPr>
          <w:rFonts w:ascii="Times New Roman" w:eastAsia="Times New Roman" w:hAnsi="Times New Roman" w:cs="Times New Roman"/>
          <w:sz w:val="24"/>
          <w:szCs w:val="24"/>
        </w:rPr>
        <w:t>):</w:t>
      </w:r>
      <w:r w:rsidR="00451FCC">
        <w:rPr>
          <w:rFonts w:ascii="Times New Roman" w:eastAsia="Times New Roman" w:hAnsi="Times New Roman" w:cs="Times New Roman"/>
          <w:sz w:val="24"/>
          <w:szCs w:val="24"/>
          <w:lang w:val="sr-Latn-RS"/>
        </w:rPr>
        <w:t xml:space="preserve"> </w:t>
      </w:r>
      <w:r w:rsidR="004031A4">
        <w:rPr>
          <w:rFonts w:ascii="Times New Roman" w:eastAsia="Times New Roman" w:hAnsi="Times New Roman" w:cs="Times New Roman"/>
          <w:sz w:val="24"/>
          <w:szCs w:val="24"/>
        </w:rPr>
        <w:t xml:space="preserve">Данко Јовић и Богосав Стојиљковић, </w:t>
      </w:r>
      <w:r w:rsidR="00474430" w:rsidRPr="00474430">
        <w:rPr>
          <w:rFonts w:ascii="Times New Roman" w:eastAsia="Times New Roman" w:hAnsi="Times New Roman" w:cs="Times New Roman"/>
          <w:sz w:val="24"/>
          <w:szCs w:val="24"/>
        </w:rPr>
        <w:t>канцеларија</w:t>
      </w:r>
      <w:r w:rsidR="004031A4" w:rsidRPr="00474430">
        <w:rPr>
          <w:rFonts w:ascii="Times New Roman" w:eastAsia="Times New Roman" w:hAnsi="Times New Roman" w:cs="Times New Roman"/>
          <w:sz w:val="24"/>
          <w:szCs w:val="24"/>
        </w:rPr>
        <w:t xml:space="preserve"> </w:t>
      </w:r>
      <w:r w:rsidR="00BE58C1" w:rsidRPr="00474430">
        <w:rPr>
          <w:rFonts w:ascii="Times New Roman" w:eastAsia="Times New Roman" w:hAnsi="Times New Roman" w:cs="Times New Roman"/>
          <w:sz w:val="24"/>
          <w:szCs w:val="24"/>
        </w:rPr>
        <w:t xml:space="preserve">у </w:t>
      </w:r>
      <w:r w:rsidR="004031A4" w:rsidRPr="00474430">
        <w:rPr>
          <w:rFonts w:ascii="Times New Roman" w:eastAsia="Times New Roman" w:hAnsi="Times New Roman" w:cs="Times New Roman"/>
          <w:sz w:val="24"/>
          <w:szCs w:val="24"/>
        </w:rPr>
        <w:t>Ниш</w:t>
      </w:r>
      <w:r w:rsidR="00BE58C1" w:rsidRPr="00474430">
        <w:rPr>
          <w:rFonts w:ascii="Times New Roman" w:eastAsia="Times New Roman" w:hAnsi="Times New Roman" w:cs="Times New Roman"/>
          <w:sz w:val="24"/>
          <w:szCs w:val="24"/>
        </w:rPr>
        <w:t>у</w:t>
      </w:r>
      <w:r w:rsidR="002073C8" w:rsidRPr="00474430">
        <w:rPr>
          <w:rFonts w:ascii="Times New Roman" w:eastAsia="Times New Roman" w:hAnsi="Times New Roman" w:cs="Times New Roman"/>
          <w:sz w:val="24"/>
          <w:szCs w:val="24"/>
        </w:rPr>
        <w:t>;</w:t>
      </w:r>
    </w:p>
    <w:p w14:paraId="26942D5D" w14:textId="4705D988" w:rsidR="001261C7" w:rsidRPr="00503858" w:rsidRDefault="001261C7" w:rsidP="009F278B">
      <w:pPr>
        <w:numPr>
          <w:ilvl w:val="0"/>
          <w:numId w:val="2"/>
        </w:numPr>
        <w:tabs>
          <w:tab w:val="left" w:pos="990"/>
        </w:tabs>
        <w:spacing w:after="0" w:line="240" w:lineRule="auto"/>
        <w:ind w:left="0" w:right="-340" w:firstLine="680"/>
        <w:contextualSpacing/>
        <w:jc w:val="both"/>
        <w:rPr>
          <w:rFonts w:ascii="Times New Roman" w:eastAsia="Times New Roman" w:hAnsi="Times New Roman" w:cs="Times New Roman"/>
          <w:sz w:val="24"/>
          <w:szCs w:val="24"/>
        </w:rPr>
      </w:pPr>
      <w:r w:rsidRPr="00503858">
        <w:rPr>
          <w:rFonts w:ascii="Times New Roman" w:eastAsia="Times New Roman" w:hAnsi="Times New Roman" w:cs="Times New Roman"/>
          <w:sz w:val="24"/>
          <w:szCs w:val="24"/>
        </w:rPr>
        <w:t>представници</w:t>
      </w:r>
      <w:r w:rsidR="00503858" w:rsidRPr="00503858">
        <w:rPr>
          <w:rFonts w:ascii="Times New Roman" w:eastAsia="Times New Roman" w:hAnsi="Times New Roman" w:cs="Times New Roman"/>
          <w:sz w:val="24"/>
          <w:szCs w:val="24"/>
        </w:rPr>
        <w:t xml:space="preserve"> општинске управе </w:t>
      </w:r>
      <w:r w:rsidR="004031A4">
        <w:rPr>
          <w:rFonts w:ascii="Times New Roman" w:eastAsia="Times New Roman" w:hAnsi="Times New Roman" w:cs="Times New Roman"/>
          <w:sz w:val="24"/>
          <w:szCs w:val="24"/>
        </w:rPr>
        <w:t>Смедерево</w:t>
      </w:r>
      <w:r w:rsidRPr="00503858">
        <w:rPr>
          <w:rFonts w:ascii="Times New Roman" w:eastAsia="Times New Roman" w:hAnsi="Times New Roman" w:cs="Times New Roman"/>
          <w:sz w:val="24"/>
          <w:szCs w:val="24"/>
        </w:rPr>
        <w:t>;</w:t>
      </w:r>
    </w:p>
    <w:p w14:paraId="384526C6" w14:textId="2E6E638B" w:rsidR="009407BE" w:rsidRPr="00503858" w:rsidRDefault="009407BE" w:rsidP="009F278B">
      <w:pPr>
        <w:numPr>
          <w:ilvl w:val="0"/>
          <w:numId w:val="2"/>
        </w:numPr>
        <w:tabs>
          <w:tab w:val="left" w:pos="990"/>
        </w:tabs>
        <w:spacing w:after="0" w:line="240" w:lineRule="auto"/>
        <w:ind w:left="0" w:right="-340" w:firstLine="680"/>
        <w:contextualSpacing/>
        <w:jc w:val="both"/>
        <w:rPr>
          <w:rFonts w:ascii="Times New Roman" w:eastAsia="Times New Roman" w:hAnsi="Times New Roman" w:cs="Times New Roman"/>
          <w:sz w:val="24"/>
          <w:szCs w:val="24"/>
        </w:rPr>
      </w:pPr>
      <w:r w:rsidRPr="007A032D">
        <w:rPr>
          <w:rFonts w:ascii="Times New Roman" w:eastAsia="Times New Roman" w:hAnsi="Times New Roman" w:cs="Times New Roman"/>
          <w:sz w:val="24"/>
          <w:szCs w:val="24"/>
        </w:rPr>
        <w:t xml:space="preserve">преставници </w:t>
      </w:r>
      <w:r w:rsidR="00503858" w:rsidRPr="007A032D">
        <w:rPr>
          <w:rFonts w:ascii="Times New Roman" w:eastAsia="Times New Roman" w:hAnsi="Times New Roman" w:cs="Times New Roman"/>
          <w:sz w:val="24"/>
          <w:szCs w:val="24"/>
        </w:rPr>
        <w:t>УГ „</w:t>
      </w:r>
      <w:r w:rsidR="00474430" w:rsidRPr="007A032D">
        <w:rPr>
          <w:rFonts w:ascii="Times New Roman" w:eastAsia="Times New Roman" w:hAnsi="Times New Roman" w:cs="Times New Roman"/>
          <w:sz w:val="24"/>
          <w:szCs w:val="24"/>
        </w:rPr>
        <w:t xml:space="preserve"> Храст</w:t>
      </w:r>
      <w:r w:rsidR="00503858" w:rsidRPr="007A032D">
        <w:rPr>
          <w:rFonts w:ascii="Times New Roman" w:eastAsia="Times New Roman" w:hAnsi="Times New Roman" w:cs="Times New Roman"/>
          <w:sz w:val="24"/>
          <w:szCs w:val="24"/>
        </w:rPr>
        <w:t xml:space="preserve">”, </w:t>
      </w:r>
      <w:r w:rsidR="00474430">
        <w:rPr>
          <w:rFonts w:ascii="Times New Roman" w:eastAsia="Times New Roman" w:hAnsi="Times New Roman" w:cs="Times New Roman"/>
          <w:sz w:val="24"/>
          <w:szCs w:val="24"/>
        </w:rPr>
        <w:t>Шалинац</w:t>
      </w:r>
      <w:r w:rsidR="007C2FD8" w:rsidRPr="00503858">
        <w:rPr>
          <w:rFonts w:ascii="Times New Roman" w:eastAsia="Times New Roman" w:hAnsi="Times New Roman" w:cs="Times New Roman"/>
          <w:sz w:val="24"/>
          <w:szCs w:val="24"/>
        </w:rPr>
        <w:t>;</w:t>
      </w:r>
    </w:p>
    <w:p w14:paraId="3EC449D2" w14:textId="0E12912B" w:rsidR="00503858" w:rsidRDefault="00503858" w:rsidP="009F278B">
      <w:pPr>
        <w:numPr>
          <w:ilvl w:val="0"/>
          <w:numId w:val="2"/>
        </w:numPr>
        <w:tabs>
          <w:tab w:val="left" w:pos="990"/>
        </w:tabs>
        <w:spacing w:after="0" w:line="240" w:lineRule="auto"/>
        <w:ind w:left="0" w:right="-340" w:firstLine="680"/>
        <w:contextualSpacing/>
        <w:jc w:val="both"/>
        <w:rPr>
          <w:rFonts w:ascii="Times New Roman" w:eastAsia="Times New Roman" w:hAnsi="Times New Roman" w:cs="Times New Roman"/>
          <w:sz w:val="24"/>
          <w:szCs w:val="24"/>
        </w:rPr>
      </w:pPr>
      <w:bookmarkStart w:id="3" w:name="_Hlk206421239"/>
      <w:r w:rsidRPr="00503858">
        <w:rPr>
          <w:rFonts w:ascii="Times New Roman" w:eastAsia="Times New Roman" w:hAnsi="Times New Roman" w:cs="Times New Roman"/>
          <w:sz w:val="24"/>
          <w:szCs w:val="24"/>
        </w:rPr>
        <w:t>представници ЈП „Србијашуме”;</w:t>
      </w:r>
    </w:p>
    <w:p w14:paraId="42BD80E4" w14:textId="732BCDC8" w:rsidR="00FB1BEB" w:rsidRPr="00503858" w:rsidRDefault="00FB1BEB" w:rsidP="009F278B">
      <w:pPr>
        <w:numPr>
          <w:ilvl w:val="0"/>
          <w:numId w:val="2"/>
        </w:numPr>
        <w:tabs>
          <w:tab w:val="left" w:pos="990"/>
        </w:tabs>
        <w:spacing w:after="0" w:line="240" w:lineRule="auto"/>
        <w:ind w:left="0" w:right="-340" w:firstLine="6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преставници </w:t>
      </w:r>
      <w:r w:rsidR="00B45BCA">
        <w:rPr>
          <w:rFonts w:ascii="Times New Roman" w:eastAsia="Times New Roman" w:hAnsi="Times New Roman" w:cs="Times New Roman"/>
          <w:sz w:val="24"/>
          <w:szCs w:val="24"/>
        </w:rPr>
        <w:t>инспекције за ЗЖС, Смедерево;</w:t>
      </w:r>
    </w:p>
    <w:bookmarkEnd w:id="3"/>
    <w:p w14:paraId="297A4912" w14:textId="5CAFCF97" w:rsidR="00FB1BEB" w:rsidRPr="00FB1BEB" w:rsidRDefault="00503858" w:rsidP="009F278B">
      <w:pPr>
        <w:numPr>
          <w:ilvl w:val="0"/>
          <w:numId w:val="2"/>
        </w:numPr>
        <w:tabs>
          <w:tab w:val="left" w:pos="990"/>
        </w:tabs>
        <w:spacing w:after="0" w:line="240" w:lineRule="auto"/>
        <w:ind w:left="0" w:right="-340" w:firstLine="680"/>
        <w:contextualSpacing/>
        <w:jc w:val="both"/>
        <w:rPr>
          <w:rFonts w:ascii="Times New Roman" w:eastAsia="Times New Roman" w:hAnsi="Times New Roman" w:cs="Times New Roman"/>
          <w:sz w:val="24"/>
          <w:szCs w:val="24"/>
        </w:rPr>
      </w:pPr>
      <w:r w:rsidRPr="00503858">
        <w:rPr>
          <w:rFonts w:ascii="Times New Roman" w:eastAsia="Times New Roman" w:hAnsi="Times New Roman" w:cs="Times New Roman"/>
          <w:sz w:val="24"/>
          <w:szCs w:val="24"/>
        </w:rPr>
        <w:t>представни</w:t>
      </w:r>
      <w:r w:rsidR="00BE58C1">
        <w:rPr>
          <w:rFonts w:ascii="Times New Roman" w:eastAsia="Times New Roman" w:hAnsi="Times New Roman" w:cs="Times New Roman"/>
          <w:sz w:val="24"/>
          <w:szCs w:val="24"/>
        </w:rPr>
        <w:t>к</w:t>
      </w:r>
      <w:r w:rsidRPr="00503858">
        <w:rPr>
          <w:rFonts w:ascii="Times New Roman" w:eastAsia="Times New Roman" w:hAnsi="Times New Roman" w:cs="Times New Roman"/>
          <w:sz w:val="24"/>
          <w:szCs w:val="24"/>
        </w:rPr>
        <w:t xml:space="preserve"> </w:t>
      </w:r>
      <w:r w:rsidR="00BE58C1">
        <w:rPr>
          <w:rFonts w:ascii="Times New Roman" w:eastAsia="Times New Roman" w:hAnsi="Times New Roman" w:cs="Times New Roman"/>
          <w:sz w:val="24"/>
          <w:szCs w:val="24"/>
        </w:rPr>
        <w:t>ФК „Стари Храст”</w:t>
      </w:r>
      <w:r w:rsidRPr="00503858">
        <w:rPr>
          <w:rFonts w:ascii="Times New Roman" w:eastAsia="Times New Roman" w:hAnsi="Times New Roman" w:cs="Times New Roman"/>
          <w:sz w:val="24"/>
          <w:szCs w:val="24"/>
        </w:rPr>
        <w:t xml:space="preserve">, </w:t>
      </w:r>
      <w:r w:rsidR="00474430">
        <w:rPr>
          <w:rFonts w:ascii="Times New Roman" w:eastAsia="Times New Roman" w:hAnsi="Times New Roman" w:cs="Times New Roman"/>
          <w:sz w:val="24"/>
          <w:szCs w:val="24"/>
        </w:rPr>
        <w:t>Шалинац</w:t>
      </w:r>
      <w:r w:rsidRPr="00503858">
        <w:rPr>
          <w:rFonts w:ascii="Times New Roman" w:eastAsia="Times New Roman" w:hAnsi="Times New Roman" w:cs="Times New Roman"/>
          <w:sz w:val="24"/>
          <w:szCs w:val="24"/>
        </w:rPr>
        <w:t>;</w:t>
      </w:r>
    </w:p>
    <w:p w14:paraId="743D2B8E" w14:textId="0493A2B4" w:rsidR="007C2FD8" w:rsidRPr="00503858" w:rsidRDefault="007C2FD8" w:rsidP="009F278B">
      <w:pPr>
        <w:numPr>
          <w:ilvl w:val="0"/>
          <w:numId w:val="2"/>
        </w:numPr>
        <w:tabs>
          <w:tab w:val="left" w:pos="990"/>
        </w:tabs>
        <w:spacing w:after="0" w:line="240" w:lineRule="auto"/>
        <w:ind w:left="0" w:right="-340" w:firstLine="680"/>
        <w:contextualSpacing/>
        <w:jc w:val="both"/>
        <w:rPr>
          <w:rFonts w:ascii="Times New Roman" w:eastAsia="Times New Roman" w:hAnsi="Times New Roman" w:cs="Times New Roman"/>
          <w:sz w:val="24"/>
          <w:szCs w:val="24"/>
        </w:rPr>
      </w:pPr>
      <w:bookmarkStart w:id="4" w:name="_Hlk178668184"/>
      <w:r w:rsidRPr="00503858">
        <w:rPr>
          <w:rFonts w:ascii="Times New Roman" w:eastAsia="Times New Roman" w:hAnsi="Times New Roman" w:cs="Times New Roman"/>
          <w:sz w:val="24"/>
          <w:szCs w:val="24"/>
        </w:rPr>
        <w:t>друга заинтересована физичка и правна лица.</w:t>
      </w:r>
    </w:p>
    <w:bookmarkEnd w:id="4"/>
    <w:p w14:paraId="60BD1D99" w14:textId="77777777" w:rsidR="005710C9" w:rsidRPr="002620F3"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highlight w:val="yellow"/>
          <w:lang w:val="ru-RU"/>
        </w:rPr>
      </w:pPr>
    </w:p>
    <w:p w14:paraId="52255DAF" w14:textId="5C136FED" w:rsidR="005710C9" w:rsidRPr="00FB4347"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rPr>
      </w:pPr>
      <w:bookmarkStart w:id="5" w:name="_Hlk181178190"/>
      <w:r w:rsidRPr="00FB4347">
        <w:rPr>
          <w:rFonts w:ascii="Times New Roman" w:eastAsia="Times New Roman" w:hAnsi="Times New Roman" w:cs="Times New Roman"/>
          <w:sz w:val="24"/>
          <w:szCs w:val="24"/>
        </w:rPr>
        <w:t>Јавну расправу отвори</w:t>
      </w:r>
      <w:r w:rsidR="00474430">
        <w:rPr>
          <w:rFonts w:ascii="Times New Roman" w:eastAsia="Times New Roman" w:hAnsi="Times New Roman" w:cs="Times New Roman"/>
          <w:sz w:val="24"/>
          <w:szCs w:val="24"/>
        </w:rPr>
        <w:t>о</w:t>
      </w:r>
      <w:r w:rsidRPr="00FB4347">
        <w:rPr>
          <w:rFonts w:ascii="Times New Roman" w:eastAsia="Times New Roman" w:hAnsi="Times New Roman" w:cs="Times New Roman"/>
          <w:sz w:val="24"/>
          <w:szCs w:val="24"/>
        </w:rPr>
        <w:t xml:space="preserve"> је </w:t>
      </w:r>
      <w:r w:rsidR="00474430">
        <w:rPr>
          <w:rFonts w:ascii="Times New Roman" w:eastAsia="Times New Roman" w:hAnsi="Times New Roman" w:cs="Times New Roman"/>
          <w:sz w:val="24"/>
          <w:szCs w:val="24"/>
        </w:rPr>
        <w:t>Малиша Младеновић</w:t>
      </w:r>
      <w:r w:rsidR="00507884" w:rsidRPr="00FB4347">
        <w:rPr>
          <w:rFonts w:ascii="Times New Roman" w:eastAsia="Times New Roman" w:hAnsi="Times New Roman" w:cs="Times New Roman"/>
          <w:sz w:val="24"/>
          <w:szCs w:val="24"/>
        </w:rPr>
        <w:t xml:space="preserve"> </w:t>
      </w:r>
      <w:r w:rsidR="00D56841" w:rsidRPr="00FB4347">
        <w:rPr>
          <w:rFonts w:ascii="Times New Roman" w:eastAsia="Times New Roman" w:hAnsi="Times New Roman" w:cs="Times New Roman"/>
          <w:sz w:val="24"/>
          <w:szCs w:val="24"/>
        </w:rPr>
        <w:t>упознајући присутне са темом јавне расправе</w:t>
      </w:r>
      <w:r w:rsidR="00981DBC">
        <w:rPr>
          <w:rFonts w:ascii="Times New Roman" w:eastAsia="Times New Roman" w:hAnsi="Times New Roman" w:cs="Times New Roman"/>
          <w:sz w:val="24"/>
          <w:szCs w:val="24"/>
        </w:rPr>
        <w:t xml:space="preserve"> и</w:t>
      </w:r>
      <w:r w:rsidR="00D56841" w:rsidRPr="00FB4347">
        <w:rPr>
          <w:rFonts w:ascii="Times New Roman" w:eastAsia="Times New Roman" w:hAnsi="Times New Roman" w:cs="Times New Roman"/>
          <w:sz w:val="24"/>
          <w:szCs w:val="24"/>
        </w:rPr>
        <w:t xml:space="preserve"> законским обавезама предлагача акта о заштити</w:t>
      </w:r>
      <w:r w:rsidR="00981DBC">
        <w:rPr>
          <w:rFonts w:ascii="Times New Roman" w:eastAsia="Times New Roman" w:hAnsi="Times New Roman" w:cs="Times New Roman"/>
          <w:sz w:val="24"/>
          <w:szCs w:val="24"/>
        </w:rPr>
        <w:t xml:space="preserve">. </w:t>
      </w:r>
      <w:r w:rsidR="00474430">
        <w:rPr>
          <w:rFonts w:ascii="Times New Roman" w:eastAsia="Times New Roman" w:hAnsi="Times New Roman" w:cs="Times New Roman"/>
          <w:sz w:val="24"/>
          <w:szCs w:val="24"/>
        </w:rPr>
        <w:t>Невена Пишчевић</w:t>
      </w:r>
      <w:r w:rsidR="00981DBC">
        <w:rPr>
          <w:rFonts w:ascii="Times New Roman" w:eastAsia="Times New Roman" w:hAnsi="Times New Roman" w:cs="Times New Roman"/>
          <w:sz w:val="24"/>
          <w:szCs w:val="24"/>
        </w:rPr>
        <w:t xml:space="preserve"> је изнела информације о</w:t>
      </w:r>
      <w:r w:rsidRPr="00FB4347">
        <w:rPr>
          <w:rFonts w:ascii="Times New Roman" w:eastAsia="Times New Roman" w:hAnsi="Times New Roman" w:cs="Times New Roman"/>
          <w:sz w:val="24"/>
          <w:szCs w:val="24"/>
        </w:rPr>
        <w:t xml:space="preserve"> о</w:t>
      </w:r>
      <w:r w:rsidR="00D56841" w:rsidRPr="00FB4347">
        <w:rPr>
          <w:rFonts w:ascii="Times New Roman" w:eastAsia="Times New Roman" w:hAnsi="Times New Roman" w:cs="Times New Roman"/>
          <w:sz w:val="24"/>
          <w:szCs w:val="24"/>
        </w:rPr>
        <w:t>глашеном јавном увиду</w:t>
      </w:r>
      <w:r w:rsidR="00614915">
        <w:rPr>
          <w:rFonts w:ascii="Times New Roman" w:eastAsia="Times New Roman" w:hAnsi="Times New Roman" w:cs="Times New Roman"/>
          <w:sz w:val="24"/>
          <w:szCs w:val="24"/>
        </w:rPr>
        <w:t>,</w:t>
      </w:r>
      <w:r w:rsidR="00981DBC">
        <w:rPr>
          <w:rFonts w:ascii="Times New Roman" w:eastAsia="Times New Roman" w:hAnsi="Times New Roman" w:cs="Times New Roman"/>
          <w:sz w:val="24"/>
          <w:szCs w:val="24"/>
        </w:rPr>
        <w:t xml:space="preserve"> </w:t>
      </w:r>
      <w:bookmarkStart w:id="6" w:name="_Hlk206421514"/>
      <w:r w:rsidR="00981DBC">
        <w:rPr>
          <w:rFonts w:ascii="Times New Roman" w:eastAsia="Times New Roman" w:hAnsi="Times New Roman" w:cs="Times New Roman"/>
          <w:sz w:val="24"/>
          <w:szCs w:val="24"/>
        </w:rPr>
        <w:t xml:space="preserve">наводећи да све </w:t>
      </w:r>
      <w:r w:rsidR="00D56841" w:rsidRPr="00FB4347">
        <w:rPr>
          <w:rFonts w:ascii="Times New Roman" w:eastAsia="Times New Roman" w:hAnsi="Times New Roman" w:cs="Times New Roman"/>
          <w:sz w:val="24"/>
          <w:szCs w:val="24"/>
        </w:rPr>
        <w:t>заинтересован</w:t>
      </w:r>
      <w:r w:rsidR="00981DBC">
        <w:rPr>
          <w:rFonts w:ascii="Times New Roman" w:eastAsia="Times New Roman" w:hAnsi="Times New Roman" w:cs="Times New Roman"/>
          <w:sz w:val="24"/>
          <w:szCs w:val="24"/>
        </w:rPr>
        <w:t>е</w:t>
      </w:r>
      <w:r w:rsidR="00D56841" w:rsidRPr="00FB4347">
        <w:rPr>
          <w:rFonts w:ascii="Times New Roman" w:eastAsia="Times New Roman" w:hAnsi="Times New Roman" w:cs="Times New Roman"/>
          <w:sz w:val="24"/>
          <w:szCs w:val="24"/>
        </w:rPr>
        <w:t xml:space="preserve"> стр</w:t>
      </w:r>
      <w:r w:rsidR="00981DBC">
        <w:rPr>
          <w:rFonts w:ascii="Times New Roman" w:eastAsia="Times New Roman" w:hAnsi="Times New Roman" w:cs="Times New Roman"/>
          <w:sz w:val="24"/>
          <w:szCs w:val="24"/>
        </w:rPr>
        <w:t>ане имају могућност</w:t>
      </w:r>
      <w:r w:rsidR="00614915">
        <w:rPr>
          <w:rFonts w:ascii="Times New Roman" w:eastAsia="Times New Roman" w:hAnsi="Times New Roman" w:cs="Times New Roman"/>
          <w:sz w:val="24"/>
          <w:szCs w:val="24"/>
        </w:rPr>
        <w:t xml:space="preserve"> у време трајања јавног увида</w:t>
      </w:r>
      <w:r w:rsidR="00D56841" w:rsidRPr="00FB4347">
        <w:rPr>
          <w:rFonts w:ascii="Times New Roman" w:eastAsia="Times New Roman" w:hAnsi="Times New Roman" w:cs="Times New Roman"/>
          <w:sz w:val="24"/>
          <w:szCs w:val="24"/>
        </w:rPr>
        <w:t xml:space="preserve"> да се упознају са документима о заштити у просторијама Министарства, Завода за заштиту природе Србије, као и</w:t>
      </w:r>
      <w:r w:rsidR="00FB4347">
        <w:rPr>
          <w:rFonts w:ascii="Times New Roman" w:eastAsia="Times New Roman" w:hAnsi="Times New Roman" w:cs="Times New Roman"/>
          <w:sz w:val="24"/>
          <w:szCs w:val="24"/>
        </w:rPr>
        <w:t xml:space="preserve"> </w:t>
      </w:r>
      <w:r w:rsidRPr="00FB4347">
        <w:rPr>
          <w:rFonts w:ascii="Times New Roman" w:eastAsia="Times New Roman" w:hAnsi="Times New Roman" w:cs="Times New Roman"/>
          <w:sz w:val="24"/>
          <w:szCs w:val="24"/>
        </w:rPr>
        <w:t xml:space="preserve">на сајту Министарства заштите животне средине и </w:t>
      </w:r>
      <w:r w:rsidR="00507884" w:rsidRPr="00FB4347">
        <w:rPr>
          <w:rFonts w:ascii="Times New Roman" w:eastAsia="Times New Roman" w:hAnsi="Times New Roman" w:cs="Times New Roman"/>
          <w:sz w:val="24"/>
          <w:szCs w:val="24"/>
        </w:rPr>
        <w:t>З</w:t>
      </w:r>
      <w:r w:rsidRPr="00FB4347">
        <w:rPr>
          <w:rFonts w:ascii="Times New Roman" w:eastAsia="Times New Roman" w:hAnsi="Times New Roman" w:cs="Times New Roman"/>
          <w:sz w:val="24"/>
          <w:szCs w:val="24"/>
        </w:rPr>
        <w:t>авода за заштиту природе</w:t>
      </w:r>
      <w:r w:rsidR="00FB4347" w:rsidRPr="00FB4347">
        <w:rPr>
          <w:rFonts w:ascii="Times New Roman" w:eastAsia="Times New Roman" w:hAnsi="Times New Roman" w:cs="Times New Roman"/>
          <w:sz w:val="24"/>
          <w:szCs w:val="24"/>
        </w:rPr>
        <w:t xml:space="preserve"> Србије</w:t>
      </w:r>
      <w:r w:rsidR="00D56841" w:rsidRPr="00FB4347">
        <w:rPr>
          <w:rFonts w:ascii="Times New Roman" w:eastAsia="Times New Roman" w:hAnsi="Times New Roman" w:cs="Times New Roman"/>
          <w:sz w:val="24"/>
          <w:szCs w:val="24"/>
        </w:rPr>
        <w:t>.</w:t>
      </w:r>
      <w:r w:rsidRPr="00FB4347">
        <w:rPr>
          <w:rFonts w:ascii="Times New Roman" w:eastAsia="Times New Roman" w:hAnsi="Times New Roman" w:cs="Times New Roman"/>
          <w:sz w:val="24"/>
          <w:szCs w:val="24"/>
        </w:rPr>
        <w:t xml:space="preserve"> </w:t>
      </w:r>
    </w:p>
    <w:p w14:paraId="38D9CA2F" w14:textId="1832048A" w:rsidR="00D56841" w:rsidRPr="00FB4347" w:rsidRDefault="00614915" w:rsidP="009F278B">
      <w:pPr>
        <w:tabs>
          <w:tab w:val="left" w:pos="990"/>
        </w:tabs>
        <w:spacing w:after="0" w:line="240" w:lineRule="auto"/>
        <w:ind w:right="-340" w:firstLine="680"/>
        <w:jc w:val="both"/>
        <w:rPr>
          <w:rFonts w:ascii="Times New Roman" w:eastAsia="Times New Roman" w:hAnsi="Times New Roman" w:cs="Times New Roman"/>
          <w:sz w:val="24"/>
          <w:szCs w:val="24"/>
        </w:rPr>
      </w:pPr>
      <w:bookmarkStart w:id="7" w:name="_Hlk138159736"/>
      <w:bookmarkEnd w:id="6"/>
      <w:r w:rsidRPr="00FB4347">
        <w:rPr>
          <w:rFonts w:ascii="Times New Roman" w:eastAsia="Times New Roman" w:hAnsi="Times New Roman" w:cs="Times New Roman"/>
          <w:sz w:val="24"/>
          <w:szCs w:val="24"/>
        </w:rPr>
        <w:t>С</w:t>
      </w:r>
      <w:r w:rsidR="00644C8E">
        <w:rPr>
          <w:rFonts w:ascii="Times New Roman" w:eastAsia="Times New Roman" w:hAnsi="Times New Roman" w:cs="Times New Roman"/>
          <w:sz w:val="24"/>
          <w:szCs w:val="24"/>
        </w:rPr>
        <w:t>убкоординатор</w:t>
      </w:r>
      <w:r w:rsidRPr="00FB4347">
        <w:rPr>
          <w:rFonts w:ascii="Times New Roman" w:eastAsia="Times New Roman" w:hAnsi="Times New Roman" w:cs="Times New Roman"/>
          <w:sz w:val="24"/>
          <w:szCs w:val="24"/>
        </w:rPr>
        <w:t xml:space="preserve"> из Завода за заштиту природе Србије, </w:t>
      </w:r>
      <w:r w:rsidR="00644C8E">
        <w:rPr>
          <w:rFonts w:ascii="Times New Roman" w:eastAsia="Times New Roman" w:hAnsi="Times New Roman" w:cs="Times New Roman"/>
          <w:sz w:val="24"/>
          <w:szCs w:val="24"/>
        </w:rPr>
        <w:t>Богосав Стојиљковић</w:t>
      </w:r>
      <w:r w:rsidRPr="00FB4347">
        <w:rPr>
          <w:rFonts w:ascii="Times New Roman" w:eastAsia="Times New Roman" w:hAnsi="Times New Roman" w:cs="Times New Roman"/>
          <w:sz w:val="24"/>
          <w:szCs w:val="24"/>
        </w:rPr>
        <w:t xml:space="preserve"> презентова</w:t>
      </w:r>
      <w:r w:rsidR="00644C8E">
        <w:rPr>
          <w:rFonts w:ascii="Times New Roman" w:eastAsia="Times New Roman" w:hAnsi="Times New Roman" w:cs="Times New Roman"/>
          <w:sz w:val="24"/>
          <w:szCs w:val="24"/>
        </w:rPr>
        <w:t>о</w:t>
      </w:r>
      <w:r w:rsidRPr="00FB4347">
        <w:rPr>
          <w:rFonts w:ascii="Times New Roman" w:eastAsia="Times New Roman" w:hAnsi="Times New Roman" w:cs="Times New Roman"/>
          <w:sz w:val="24"/>
          <w:szCs w:val="24"/>
        </w:rPr>
        <w:t xml:space="preserve"> је Студију о заштити</w:t>
      </w:r>
      <w:r>
        <w:rPr>
          <w:rFonts w:ascii="Times New Roman" w:eastAsia="Times New Roman" w:hAnsi="Times New Roman" w:cs="Times New Roman"/>
          <w:sz w:val="24"/>
          <w:szCs w:val="24"/>
        </w:rPr>
        <w:t xml:space="preserve">, а након тога </w:t>
      </w:r>
      <w:r w:rsidR="00644C8E">
        <w:rPr>
          <w:rFonts w:ascii="Times New Roman" w:eastAsia="Times New Roman" w:hAnsi="Times New Roman" w:cs="Times New Roman"/>
          <w:sz w:val="24"/>
          <w:szCs w:val="24"/>
        </w:rPr>
        <w:t>Малиша Младеновић</w:t>
      </w:r>
      <w:r w:rsidRPr="00FB4347">
        <w:rPr>
          <w:rFonts w:ascii="Times New Roman" w:eastAsia="Times New Roman" w:hAnsi="Times New Roman" w:cs="Times New Roman"/>
          <w:sz w:val="24"/>
          <w:szCs w:val="24"/>
        </w:rPr>
        <w:t xml:space="preserve"> </w:t>
      </w:r>
      <w:r w:rsidR="00D56841" w:rsidRPr="00FB4347">
        <w:rPr>
          <w:rFonts w:ascii="Times New Roman" w:eastAsia="Times New Roman" w:hAnsi="Times New Roman" w:cs="Times New Roman"/>
          <w:sz w:val="24"/>
          <w:szCs w:val="24"/>
        </w:rPr>
        <w:t>упозна</w:t>
      </w:r>
      <w:r w:rsidR="00644C8E">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је присутне</w:t>
      </w:r>
      <w:r w:rsidR="00D56841" w:rsidRPr="00FB4347">
        <w:rPr>
          <w:rFonts w:ascii="Times New Roman" w:eastAsia="Times New Roman" w:hAnsi="Times New Roman" w:cs="Times New Roman"/>
          <w:sz w:val="24"/>
          <w:szCs w:val="24"/>
        </w:rPr>
        <w:t xml:space="preserve"> са садржајем Нацрта уредбе о проглашењу </w:t>
      </w:r>
      <w:r w:rsidR="002073C8" w:rsidRPr="00FB4347">
        <w:rPr>
          <w:rFonts w:ascii="Times New Roman" w:eastAsia="Times New Roman" w:hAnsi="Times New Roman" w:cs="Times New Roman"/>
          <w:sz w:val="24"/>
          <w:szCs w:val="24"/>
        </w:rPr>
        <w:t>СП</w:t>
      </w:r>
      <w:r w:rsidR="00D56841" w:rsidRPr="00FB4347">
        <w:rPr>
          <w:rFonts w:ascii="Times New Roman" w:eastAsia="Times New Roman" w:hAnsi="Times New Roman" w:cs="Times New Roman"/>
          <w:sz w:val="24"/>
          <w:szCs w:val="24"/>
        </w:rPr>
        <w:t xml:space="preserve"> </w:t>
      </w:r>
      <w:r w:rsidR="002073C8" w:rsidRPr="00FB4347">
        <w:rPr>
          <w:rFonts w:ascii="Times New Roman" w:eastAsia="Times New Roman" w:hAnsi="Times New Roman" w:cs="Times New Roman"/>
          <w:sz w:val="24"/>
          <w:szCs w:val="24"/>
        </w:rPr>
        <w:t>„</w:t>
      </w:r>
      <w:r w:rsidR="00644C8E">
        <w:rPr>
          <w:rFonts w:ascii="Times New Roman" w:eastAsia="Times New Roman" w:hAnsi="Times New Roman" w:cs="Times New Roman"/>
          <w:sz w:val="24"/>
          <w:szCs w:val="24"/>
        </w:rPr>
        <w:t>Шалиначки луг</w:t>
      </w:r>
      <w:r w:rsidR="002073C8" w:rsidRPr="00FB4347">
        <w:rPr>
          <w:rFonts w:ascii="Times New Roman" w:eastAsia="Times New Roman" w:hAnsi="Times New Roman" w:cs="Times New Roman"/>
          <w:sz w:val="24"/>
          <w:szCs w:val="24"/>
        </w:rPr>
        <w:t>”</w:t>
      </w:r>
      <w:r w:rsidR="00D56841" w:rsidRPr="00FB4347">
        <w:rPr>
          <w:rFonts w:ascii="Times New Roman" w:eastAsia="Times New Roman" w:hAnsi="Times New Roman" w:cs="Times New Roman"/>
          <w:sz w:val="24"/>
          <w:szCs w:val="24"/>
        </w:rPr>
        <w:t>.</w:t>
      </w:r>
    </w:p>
    <w:bookmarkEnd w:id="7"/>
    <w:p w14:paraId="3CC3A452" w14:textId="68254371" w:rsidR="005710C9" w:rsidRPr="00FB4347"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FB4347">
        <w:rPr>
          <w:rFonts w:ascii="Times New Roman" w:eastAsia="Times New Roman" w:hAnsi="Times New Roman" w:cs="Times New Roman"/>
          <w:sz w:val="24"/>
          <w:szCs w:val="24"/>
        </w:rPr>
        <w:lastRenderedPageBreak/>
        <w:t>У току трајања јавне расправе, а након презентације Студије заштите</w:t>
      </w:r>
      <w:r w:rsidR="00614915">
        <w:rPr>
          <w:rFonts w:ascii="Times New Roman" w:eastAsia="Times New Roman" w:hAnsi="Times New Roman" w:cs="Times New Roman"/>
          <w:sz w:val="24"/>
          <w:szCs w:val="24"/>
        </w:rPr>
        <w:t xml:space="preserve"> и Нацрта уредбе</w:t>
      </w:r>
      <w:r w:rsidRPr="00FB4347">
        <w:rPr>
          <w:rFonts w:ascii="Times New Roman" w:eastAsia="Times New Roman" w:hAnsi="Times New Roman" w:cs="Times New Roman"/>
          <w:sz w:val="24"/>
          <w:szCs w:val="24"/>
        </w:rPr>
        <w:t xml:space="preserve">, присутни су имали могућност да поставе питања, дају примедбе и предлоге везано за Студију заштите и Нацрт уредбе. </w:t>
      </w:r>
    </w:p>
    <w:p w14:paraId="207D52E8" w14:textId="7D945D54" w:rsidR="00FB4347" w:rsidRDefault="00FB4347"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FB4347">
        <w:rPr>
          <w:rFonts w:ascii="Times New Roman" w:eastAsia="Times New Roman" w:hAnsi="Times New Roman" w:cs="Times New Roman"/>
          <w:sz w:val="24"/>
          <w:szCs w:val="24"/>
        </w:rPr>
        <w:t xml:space="preserve">У току јавног увида Министарству до одржавања јавне расправе у </w:t>
      </w:r>
      <w:r w:rsidR="00644C8E">
        <w:rPr>
          <w:rFonts w:ascii="Times New Roman" w:eastAsia="Times New Roman" w:hAnsi="Times New Roman" w:cs="Times New Roman"/>
          <w:sz w:val="24"/>
          <w:szCs w:val="24"/>
        </w:rPr>
        <w:t>Смедереву</w:t>
      </w:r>
      <w:r w:rsidRPr="00FB4347">
        <w:rPr>
          <w:rFonts w:ascii="Times New Roman" w:eastAsia="Times New Roman" w:hAnsi="Times New Roman" w:cs="Times New Roman"/>
          <w:sz w:val="24"/>
          <w:szCs w:val="24"/>
        </w:rPr>
        <w:t xml:space="preserve"> </w:t>
      </w:r>
      <w:r w:rsidR="00644C8E">
        <w:rPr>
          <w:rFonts w:ascii="Times New Roman" w:eastAsia="Times New Roman" w:hAnsi="Times New Roman" w:cs="Times New Roman"/>
          <w:sz w:val="24"/>
          <w:szCs w:val="24"/>
        </w:rPr>
        <w:t xml:space="preserve">није </w:t>
      </w:r>
      <w:r w:rsidRPr="00FB4347">
        <w:rPr>
          <w:rFonts w:ascii="Times New Roman" w:eastAsia="Times New Roman" w:hAnsi="Times New Roman" w:cs="Times New Roman"/>
          <w:sz w:val="24"/>
          <w:szCs w:val="24"/>
        </w:rPr>
        <w:t xml:space="preserve">достављена </w:t>
      </w:r>
      <w:r w:rsidR="00644C8E">
        <w:rPr>
          <w:rFonts w:ascii="Times New Roman" w:eastAsia="Times New Roman" w:hAnsi="Times New Roman" w:cs="Times New Roman"/>
          <w:sz w:val="24"/>
          <w:szCs w:val="24"/>
        </w:rPr>
        <w:t>ни</w:t>
      </w:r>
      <w:r w:rsidRPr="00FB4347">
        <w:rPr>
          <w:rFonts w:ascii="Times New Roman" w:eastAsia="Times New Roman" w:hAnsi="Times New Roman" w:cs="Times New Roman"/>
          <w:sz w:val="24"/>
          <w:szCs w:val="24"/>
        </w:rPr>
        <w:t>једна примедба електронским путем</w:t>
      </w:r>
      <w:r w:rsidR="00644C8E">
        <w:rPr>
          <w:rFonts w:ascii="Times New Roman" w:eastAsia="Times New Roman" w:hAnsi="Times New Roman" w:cs="Times New Roman"/>
          <w:sz w:val="24"/>
          <w:szCs w:val="24"/>
        </w:rPr>
        <w:t>.</w:t>
      </w:r>
    </w:p>
    <w:p w14:paraId="79251023" w14:textId="174876CA" w:rsidR="00C53083" w:rsidRDefault="00644C8E" w:rsidP="009F278B">
      <w:pPr>
        <w:tabs>
          <w:tab w:val="left" w:pos="990"/>
        </w:tabs>
        <w:spacing w:after="0" w:line="240" w:lineRule="auto"/>
        <w:ind w:right="-340" w:firstLine="680"/>
        <w:jc w:val="both"/>
        <w:rPr>
          <w:rFonts w:ascii="Times New Roman" w:eastAsia="Times New Roman" w:hAnsi="Times New Roman" w:cs="Times New Roman"/>
          <w:sz w:val="24"/>
          <w:szCs w:val="24"/>
        </w:rPr>
      </w:pPr>
      <w:bookmarkStart w:id="8" w:name="_Hlk206422056"/>
      <w:r>
        <w:rPr>
          <w:rFonts w:ascii="Times New Roman" w:eastAsia="Times New Roman" w:hAnsi="Times New Roman" w:cs="Times New Roman"/>
          <w:sz w:val="24"/>
          <w:szCs w:val="24"/>
        </w:rPr>
        <w:t>Александра Петровић</w:t>
      </w:r>
      <w:r w:rsidR="00C53083">
        <w:rPr>
          <w:rFonts w:ascii="Times New Roman" w:eastAsia="Times New Roman" w:hAnsi="Times New Roman" w:cs="Times New Roman"/>
          <w:sz w:val="24"/>
          <w:szCs w:val="24"/>
        </w:rPr>
        <w:t xml:space="preserve"> из ЈП „Србијашуме”</w:t>
      </w:r>
      <w:r w:rsidR="00EF5603">
        <w:rPr>
          <w:rFonts w:ascii="Times New Roman" w:eastAsia="Times New Roman" w:hAnsi="Times New Roman" w:cs="Times New Roman"/>
          <w:sz w:val="24"/>
          <w:szCs w:val="24"/>
          <w:lang w:val="sr-Latn-RS"/>
        </w:rPr>
        <w:t xml:space="preserve"> </w:t>
      </w:r>
      <w:r w:rsidR="00EF5603">
        <w:rPr>
          <w:rFonts w:ascii="Times New Roman" w:eastAsia="Times New Roman" w:hAnsi="Times New Roman" w:cs="Times New Roman"/>
          <w:sz w:val="24"/>
          <w:szCs w:val="24"/>
        </w:rPr>
        <w:t xml:space="preserve">изнела је </w:t>
      </w:r>
      <w:r>
        <w:rPr>
          <w:rFonts w:ascii="Times New Roman" w:eastAsia="Times New Roman" w:hAnsi="Times New Roman" w:cs="Times New Roman"/>
          <w:sz w:val="24"/>
          <w:szCs w:val="24"/>
        </w:rPr>
        <w:t xml:space="preserve">да ће </w:t>
      </w:r>
      <w:r w:rsidR="00831144">
        <w:rPr>
          <w:rFonts w:ascii="Times New Roman" w:eastAsia="Times New Roman" w:hAnsi="Times New Roman" w:cs="Times New Roman"/>
          <w:sz w:val="24"/>
          <w:szCs w:val="24"/>
        </w:rPr>
        <w:t>примедб</w:t>
      </w:r>
      <w:r>
        <w:rPr>
          <w:rFonts w:ascii="Times New Roman" w:eastAsia="Times New Roman" w:hAnsi="Times New Roman" w:cs="Times New Roman"/>
          <w:sz w:val="24"/>
          <w:szCs w:val="24"/>
        </w:rPr>
        <w:t>е доставити путем мејла</w:t>
      </w:r>
      <w:r w:rsidR="00D74513">
        <w:rPr>
          <w:rFonts w:ascii="Times New Roman" w:eastAsia="Times New Roman" w:hAnsi="Times New Roman" w:cs="Times New Roman"/>
          <w:sz w:val="24"/>
          <w:szCs w:val="24"/>
          <w:lang w:val="sr-Latn-RS"/>
        </w:rPr>
        <w:t>.</w:t>
      </w:r>
    </w:p>
    <w:bookmarkEnd w:id="8"/>
    <w:p w14:paraId="6EB14572" w14:textId="179940D3" w:rsidR="00FB4347" w:rsidRPr="002620F3" w:rsidRDefault="00644C8E" w:rsidP="009F278B">
      <w:pPr>
        <w:tabs>
          <w:tab w:val="left" w:pos="990"/>
        </w:tabs>
        <w:spacing w:after="0" w:line="240" w:lineRule="auto"/>
        <w:ind w:right="-340" w:firstLine="68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Невена Пишчевић</w:t>
      </w:r>
      <w:r w:rsidR="00D74513" w:rsidRPr="00D74513">
        <w:rPr>
          <w:rFonts w:ascii="Times New Roman" w:eastAsia="Times New Roman" w:hAnsi="Times New Roman" w:cs="Times New Roman"/>
          <w:sz w:val="24"/>
          <w:szCs w:val="24"/>
        </w:rPr>
        <w:t xml:space="preserve"> поновила је присутнима</w:t>
      </w:r>
      <w:r w:rsidR="00D74513">
        <w:rPr>
          <w:rFonts w:ascii="Times New Roman" w:eastAsia="Times New Roman" w:hAnsi="Times New Roman" w:cs="Times New Roman"/>
          <w:sz w:val="24"/>
          <w:szCs w:val="24"/>
          <w:lang w:val="sr-Latn-RS"/>
        </w:rPr>
        <w:t xml:space="preserve"> </w:t>
      </w:r>
      <w:r w:rsidR="00D74513">
        <w:rPr>
          <w:rFonts w:ascii="Times New Roman" w:eastAsia="Times New Roman" w:hAnsi="Times New Roman" w:cs="Times New Roman"/>
          <w:sz w:val="24"/>
          <w:szCs w:val="24"/>
        </w:rPr>
        <w:t>да је</w:t>
      </w:r>
      <w:r w:rsidR="00D74513" w:rsidRPr="00D74513">
        <w:rPr>
          <w:rFonts w:ascii="Times New Roman" w:eastAsia="Times New Roman" w:hAnsi="Times New Roman" w:cs="Times New Roman"/>
          <w:sz w:val="24"/>
          <w:szCs w:val="24"/>
        </w:rPr>
        <w:t xml:space="preserve"> рок за доставу примедби</w:t>
      </w:r>
      <w:r w:rsidR="00D74513">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7</w:t>
      </w:r>
      <w:r w:rsidR="00D745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септембар</w:t>
      </w:r>
      <w:r w:rsidR="00D74513">
        <w:rPr>
          <w:rFonts w:ascii="Times New Roman" w:eastAsia="Times New Roman" w:hAnsi="Times New Roman" w:cs="Times New Roman"/>
          <w:sz w:val="24"/>
          <w:szCs w:val="24"/>
        </w:rPr>
        <w:t xml:space="preserve"> 2025. године,</w:t>
      </w:r>
      <w:r w:rsidR="00D74513">
        <w:rPr>
          <w:rFonts w:ascii="Times New Roman" w:eastAsia="Times New Roman" w:hAnsi="Times New Roman" w:cs="Times New Roman"/>
          <w:sz w:val="24"/>
          <w:szCs w:val="24"/>
          <w:lang w:val="sr-Latn-RS"/>
        </w:rPr>
        <w:t xml:space="preserve"> </w:t>
      </w:r>
      <w:r w:rsidR="00FB4347" w:rsidRPr="00FB4347">
        <w:rPr>
          <w:rFonts w:ascii="Times New Roman" w:eastAsia="Times New Roman" w:hAnsi="Times New Roman" w:cs="Times New Roman"/>
          <w:sz w:val="24"/>
          <w:szCs w:val="24"/>
        </w:rPr>
        <w:t>као и да ће на све примедбе које буду достављене у датом року бити одговорено на начин на који су исте достављене.</w:t>
      </w:r>
    </w:p>
    <w:bookmarkEnd w:id="5"/>
    <w:p w14:paraId="2FF6CD6B" w14:textId="2D4308D7" w:rsidR="005710C9" w:rsidRPr="00FB4347"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FB4347">
        <w:rPr>
          <w:rFonts w:ascii="Times New Roman" w:eastAsia="Times New Roman" w:hAnsi="Times New Roman" w:cs="Times New Roman"/>
          <w:sz w:val="24"/>
          <w:szCs w:val="24"/>
        </w:rPr>
        <w:t>Јавна расправа завршена је у 1</w:t>
      </w:r>
      <w:r w:rsidR="00801CCD">
        <w:rPr>
          <w:rFonts w:ascii="Times New Roman" w:eastAsia="Times New Roman" w:hAnsi="Times New Roman" w:cs="Times New Roman"/>
          <w:sz w:val="24"/>
          <w:szCs w:val="24"/>
        </w:rPr>
        <w:t>2</w:t>
      </w:r>
      <w:r w:rsidR="000E0094">
        <w:rPr>
          <w:rFonts w:ascii="Times New Roman" w:eastAsia="Times New Roman" w:hAnsi="Times New Roman" w:cs="Times New Roman"/>
          <w:sz w:val="24"/>
          <w:szCs w:val="24"/>
        </w:rPr>
        <w:t>:</w:t>
      </w:r>
      <w:r w:rsidR="00FB4347" w:rsidRPr="00FB4347">
        <w:rPr>
          <w:rFonts w:ascii="Times New Roman" w:eastAsia="Times New Roman" w:hAnsi="Times New Roman" w:cs="Times New Roman"/>
          <w:sz w:val="24"/>
          <w:szCs w:val="24"/>
        </w:rPr>
        <w:t>00</w:t>
      </w:r>
      <w:r w:rsidRPr="00FB4347">
        <w:rPr>
          <w:rFonts w:ascii="Times New Roman" w:eastAsia="Times New Roman" w:hAnsi="Times New Roman" w:cs="Times New Roman"/>
          <w:sz w:val="24"/>
          <w:szCs w:val="24"/>
        </w:rPr>
        <w:t xml:space="preserve"> часова.</w:t>
      </w:r>
    </w:p>
    <w:p w14:paraId="5606212F" w14:textId="22AE4542" w:rsidR="002F4696" w:rsidRPr="002620F3" w:rsidRDefault="002F4696" w:rsidP="009F278B">
      <w:pPr>
        <w:tabs>
          <w:tab w:val="left" w:pos="990"/>
        </w:tabs>
        <w:spacing w:after="0" w:line="240" w:lineRule="auto"/>
        <w:ind w:right="-340" w:firstLine="680"/>
        <w:jc w:val="both"/>
        <w:rPr>
          <w:rFonts w:ascii="Times New Roman" w:eastAsia="Times New Roman" w:hAnsi="Times New Roman" w:cs="Times New Roman"/>
          <w:sz w:val="24"/>
          <w:szCs w:val="24"/>
          <w:highlight w:val="yellow"/>
        </w:rPr>
      </w:pPr>
    </w:p>
    <w:p w14:paraId="7B3B34DB" w14:textId="77777777" w:rsidR="005710C9" w:rsidRPr="002620F3" w:rsidRDefault="005710C9" w:rsidP="009F278B">
      <w:pPr>
        <w:tabs>
          <w:tab w:val="left" w:pos="990"/>
        </w:tabs>
        <w:spacing w:after="0" w:line="240" w:lineRule="auto"/>
        <w:ind w:right="-340" w:firstLine="680"/>
        <w:jc w:val="both"/>
        <w:rPr>
          <w:rFonts w:ascii="Times New Roman" w:eastAsia="Times New Roman" w:hAnsi="Times New Roman" w:cs="Times New Roman"/>
          <w:sz w:val="24"/>
          <w:szCs w:val="24"/>
          <w:highlight w:val="yellow"/>
          <w:lang w:val="sr-Latn-RS"/>
        </w:rPr>
      </w:pPr>
    </w:p>
    <w:p w14:paraId="5C84EF0D" w14:textId="77777777" w:rsidR="009C6B7A" w:rsidRPr="00FB4347" w:rsidRDefault="009C6B7A"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3B0BDE">
        <w:rPr>
          <w:rFonts w:ascii="Times New Roman" w:eastAsia="Times New Roman" w:hAnsi="Times New Roman" w:cs="Times New Roman"/>
          <w:sz w:val="24"/>
          <w:szCs w:val="24"/>
          <w:lang w:val="sr-Latn-RS"/>
        </w:rPr>
        <w:t>IV</w:t>
      </w:r>
      <w:r w:rsidRPr="003B0BDE">
        <w:rPr>
          <w:rFonts w:ascii="Times New Roman" w:eastAsia="Times New Roman" w:hAnsi="Times New Roman" w:cs="Times New Roman"/>
          <w:sz w:val="24"/>
          <w:szCs w:val="24"/>
        </w:rPr>
        <w:t xml:space="preserve"> ОДГОВОРИ</w:t>
      </w:r>
      <w:r w:rsidRPr="00FB4347">
        <w:rPr>
          <w:rFonts w:ascii="Times New Roman" w:eastAsia="Times New Roman" w:hAnsi="Times New Roman" w:cs="Times New Roman"/>
          <w:sz w:val="24"/>
          <w:szCs w:val="24"/>
        </w:rPr>
        <w:t xml:space="preserve"> НА ДОСТАВЉЕНЕ ПРИМЕДБЕ У ПОСТУПКУ ЈАВНОГ УВИДА</w:t>
      </w:r>
    </w:p>
    <w:p w14:paraId="72D3B73C" w14:textId="77777777" w:rsidR="009C6B7A" w:rsidRDefault="009C6B7A" w:rsidP="009F278B">
      <w:pPr>
        <w:tabs>
          <w:tab w:val="left" w:pos="990"/>
        </w:tabs>
        <w:spacing w:after="0" w:line="240" w:lineRule="auto"/>
        <w:ind w:right="-340" w:firstLine="680"/>
        <w:jc w:val="both"/>
        <w:rPr>
          <w:rFonts w:ascii="Times New Roman" w:eastAsia="Times New Roman" w:hAnsi="Times New Roman" w:cs="Times New Roman"/>
          <w:sz w:val="24"/>
          <w:szCs w:val="24"/>
          <w:highlight w:val="yellow"/>
        </w:rPr>
      </w:pPr>
    </w:p>
    <w:p w14:paraId="3EE0993B" w14:textId="5A6F8829" w:rsidR="009C6B7A" w:rsidRPr="00F35BE5" w:rsidRDefault="009C6B7A"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563C33">
        <w:rPr>
          <w:rFonts w:ascii="Times New Roman" w:eastAsia="Times New Roman" w:hAnsi="Times New Roman" w:cs="Times New Roman"/>
          <w:sz w:val="24"/>
          <w:szCs w:val="24"/>
        </w:rPr>
        <w:t>Примедбе на документа о заштити доставил</w:t>
      </w:r>
      <w:r>
        <w:rPr>
          <w:rFonts w:ascii="Times New Roman" w:eastAsia="Times New Roman" w:hAnsi="Times New Roman" w:cs="Times New Roman"/>
          <w:sz w:val="24"/>
          <w:szCs w:val="24"/>
          <w:lang w:val="sr-Latn-RS"/>
        </w:rPr>
        <w:t>o</w:t>
      </w:r>
      <w:r w:rsidRPr="00563C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Latn-RS"/>
        </w:rPr>
        <w:t>je</w:t>
      </w:r>
      <w:r w:rsidRPr="00563C33">
        <w:rPr>
          <w:rFonts w:ascii="Times New Roman" w:eastAsia="Times New Roman" w:hAnsi="Times New Roman" w:cs="Times New Roman"/>
          <w:sz w:val="24"/>
          <w:szCs w:val="24"/>
        </w:rPr>
        <w:t xml:space="preserve"> путем електронске поште</w:t>
      </w:r>
      <w:r>
        <w:rPr>
          <w:rFonts w:ascii="Times New Roman" w:eastAsia="Times New Roman" w:hAnsi="Times New Roman" w:cs="Times New Roman"/>
          <w:sz w:val="24"/>
          <w:szCs w:val="24"/>
          <w:lang w:val="sr-Latn-RS"/>
        </w:rPr>
        <w:t xml:space="preserve"> </w:t>
      </w:r>
      <w:r w:rsidRPr="00563C33">
        <w:rPr>
          <w:rFonts w:ascii="Times New Roman" w:eastAsia="Times New Roman" w:hAnsi="Times New Roman" w:cs="Times New Roman"/>
          <w:sz w:val="24"/>
          <w:szCs w:val="24"/>
        </w:rPr>
        <w:t>ЈП „Србијашуме”</w:t>
      </w:r>
      <w:r w:rsidR="00F35BE5">
        <w:rPr>
          <w:rFonts w:ascii="Times New Roman" w:eastAsia="Times New Roman" w:hAnsi="Times New Roman" w:cs="Times New Roman"/>
          <w:sz w:val="24"/>
          <w:szCs w:val="24"/>
        </w:rPr>
        <w:t xml:space="preserve">, док је примедбе писаним путем доставило Удружење </w:t>
      </w:r>
      <w:r w:rsidR="000018EB">
        <w:rPr>
          <w:rFonts w:ascii="Times New Roman" w:eastAsia="Times New Roman" w:hAnsi="Times New Roman" w:cs="Times New Roman"/>
          <w:sz w:val="24"/>
          <w:szCs w:val="24"/>
        </w:rPr>
        <w:t>„</w:t>
      </w:r>
      <w:r w:rsidR="00F35BE5">
        <w:rPr>
          <w:rFonts w:ascii="Times New Roman" w:eastAsia="Times New Roman" w:hAnsi="Times New Roman" w:cs="Times New Roman"/>
          <w:sz w:val="24"/>
          <w:szCs w:val="24"/>
        </w:rPr>
        <w:t>Е</w:t>
      </w:r>
      <w:r w:rsidR="00DA219E">
        <w:rPr>
          <w:rFonts w:ascii="Times New Roman" w:eastAsia="Times New Roman" w:hAnsi="Times New Roman" w:cs="Times New Roman"/>
          <w:sz w:val="24"/>
          <w:szCs w:val="24"/>
        </w:rPr>
        <w:t>КОГРИН</w:t>
      </w:r>
      <w:r w:rsidR="00F35BE5">
        <w:rPr>
          <w:rFonts w:ascii="Times New Roman" w:eastAsia="Times New Roman" w:hAnsi="Times New Roman" w:cs="Times New Roman"/>
          <w:sz w:val="24"/>
          <w:szCs w:val="24"/>
        </w:rPr>
        <w:t>-</w:t>
      </w:r>
      <w:r w:rsidR="00DA219E">
        <w:rPr>
          <w:rFonts w:ascii="Times New Roman" w:eastAsia="Times New Roman" w:hAnsi="Times New Roman" w:cs="Times New Roman"/>
          <w:sz w:val="24"/>
          <w:szCs w:val="24"/>
        </w:rPr>
        <w:t>ЦЕНТАР</w:t>
      </w:r>
      <w:r w:rsidR="000018EB">
        <w:rPr>
          <w:rFonts w:ascii="Times New Roman" w:eastAsia="Times New Roman" w:hAnsi="Times New Roman" w:cs="Times New Roman"/>
          <w:sz w:val="24"/>
          <w:szCs w:val="24"/>
        </w:rPr>
        <w:t>”</w:t>
      </w:r>
      <w:r w:rsidR="00B860E4">
        <w:rPr>
          <w:rFonts w:ascii="Times New Roman" w:eastAsia="Times New Roman" w:hAnsi="Times New Roman" w:cs="Times New Roman"/>
          <w:sz w:val="24"/>
          <w:szCs w:val="24"/>
        </w:rPr>
        <w:t>.</w:t>
      </w:r>
    </w:p>
    <w:p w14:paraId="11D72C7D" w14:textId="77777777" w:rsidR="00F35BE5" w:rsidRDefault="00F35BE5" w:rsidP="009F278B">
      <w:pPr>
        <w:tabs>
          <w:tab w:val="left" w:pos="990"/>
        </w:tabs>
        <w:spacing w:after="0" w:line="240" w:lineRule="auto"/>
        <w:ind w:right="-340" w:firstLine="680"/>
        <w:jc w:val="both"/>
        <w:rPr>
          <w:rFonts w:ascii="Times New Roman" w:eastAsia="Times New Roman" w:hAnsi="Times New Roman" w:cs="Times New Roman"/>
          <w:sz w:val="24"/>
          <w:szCs w:val="24"/>
        </w:rPr>
      </w:pPr>
    </w:p>
    <w:p w14:paraId="54B9B157" w14:textId="019AAA91" w:rsidR="00F35BE5" w:rsidRPr="00F35BE5" w:rsidRDefault="00F35BE5" w:rsidP="009F278B">
      <w:pPr>
        <w:tabs>
          <w:tab w:val="left" w:pos="990"/>
        </w:tabs>
        <w:spacing w:after="0" w:line="240" w:lineRule="auto"/>
        <w:ind w:right="-340" w:firstLine="680"/>
        <w:jc w:val="both"/>
        <w:rPr>
          <w:rFonts w:ascii="Times New Roman" w:eastAsia="Times New Roman" w:hAnsi="Times New Roman" w:cs="Times New Roman"/>
          <w:sz w:val="24"/>
          <w:szCs w:val="24"/>
        </w:rPr>
      </w:pPr>
      <w:r w:rsidRPr="007E4493">
        <w:rPr>
          <w:rFonts w:ascii="Times New Roman" w:eastAsia="Times New Roman" w:hAnsi="Times New Roman" w:cs="Times New Roman"/>
          <w:sz w:val="24"/>
          <w:szCs w:val="24"/>
        </w:rPr>
        <w:t>Министарство заштите животне средине и Завод за заштиту природе размотрили су достављене примедбе и на исте дали усаглашене одговоре.</w:t>
      </w:r>
    </w:p>
    <w:p w14:paraId="6E0A77AE" w14:textId="77777777" w:rsidR="009C6B7A" w:rsidRDefault="009C6B7A" w:rsidP="009F278B">
      <w:pPr>
        <w:tabs>
          <w:tab w:val="left" w:pos="1219"/>
        </w:tabs>
        <w:spacing w:after="0" w:line="240" w:lineRule="auto"/>
        <w:ind w:right="-340" w:firstLine="680"/>
        <w:contextualSpacing/>
        <w:jc w:val="both"/>
        <w:rPr>
          <w:rFonts w:ascii="Times New Roman" w:eastAsia="Times New Roman" w:hAnsi="Times New Roman" w:cs="Times New Roman"/>
          <w:sz w:val="24"/>
          <w:szCs w:val="24"/>
          <w:lang w:val="sr-Latn-RS"/>
        </w:rPr>
      </w:pPr>
    </w:p>
    <w:p w14:paraId="7E20266F" w14:textId="0B9DB4E0" w:rsidR="009C6B7A" w:rsidRPr="00563C33" w:rsidRDefault="00DA219E" w:rsidP="009F278B">
      <w:pPr>
        <w:spacing w:after="0" w:line="240" w:lineRule="auto"/>
        <w:ind w:right="-340" w:firstLine="680"/>
        <w:contextualSpacing/>
        <w:jc w:val="both"/>
        <w:rPr>
          <w:rFonts w:ascii="Times New Roman" w:eastAsia="Times New Roman" w:hAnsi="Times New Roman"/>
          <w:sz w:val="24"/>
          <w:szCs w:val="24"/>
        </w:rPr>
      </w:pPr>
      <w:bookmarkStart w:id="9" w:name="_Hlk207352332"/>
      <w:bookmarkStart w:id="10" w:name="_Hlk214527566"/>
      <w:r>
        <w:rPr>
          <w:rFonts w:ascii="Times New Roman" w:eastAsia="Times New Roman" w:hAnsi="Times New Roman"/>
          <w:b/>
          <w:bCs/>
          <w:sz w:val="24"/>
          <w:szCs w:val="24"/>
        </w:rPr>
        <w:t xml:space="preserve">1. </w:t>
      </w:r>
      <w:r w:rsidR="009C6B7A" w:rsidRPr="00563C33">
        <w:rPr>
          <w:rFonts w:ascii="Times New Roman" w:eastAsia="Times New Roman" w:hAnsi="Times New Roman"/>
          <w:b/>
          <w:bCs/>
          <w:sz w:val="24"/>
          <w:szCs w:val="24"/>
        </w:rPr>
        <w:t>Примедба:</w:t>
      </w:r>
    </w:p>
    <w:bookmarkEnd w:id="9"/>
    <w:p w14:paraId="6382E4BD" w14:textId="77777777" w:rsidR="009C6B7A" w:rsidRDefault="009C6B7A" w:rsidP="009F278B">
      <w:pPr>
        <w:spacing w:after="0" w:line="240" w:lineRule="auto"/>
        <w:ind w:right="-340" w:firstLine="680"/>
        <w:jc w:val="both"/>
        <w:rPr>
          <w:rFonts w:ascii="Times New Roman" w:eastAsia="Times New Roman" w:hAnsi="Times New Roman" w:cs="Times New Roman"/>
          <w:sz w:val="24"/>
          <w:szCs w:val="24"/>
          <w:lang w:val="sr-Latn-RS"/>
        </w:rPr>
      </w:pPr>
      <w:r w:rsidRPr="00667AA0">
        <w:rPr>
          <w:rFonts w:ascii="Times New Roman" w:eastAsia="Times New Roman" w:hAnsi="Times New Roman" w:cs="Times New Roman"/>
          <w:b/>
          <w:bCs/>
          <w:sz w:val="24"/>
          <w:szCs w:val="24"/>
        </w:rPr>
        <w:t>ЈП „Србијашуме”, Београд</w:t>
      </w:r>
      <w:r w:rsidRPr="00667AA0">
        <w:rPr>
          <w:rFonts w:ascii="Times New Roman" w:eastAsia="Times New Roman" w:hAnsi="Times New Roman" w:cs="Times New Roman"/>
          <w:sz w:val="24"/>
          <w:szCs w:val="24"/>
          <w:lang w:val="sr-Latn-RS"/>
        </w:rPr>
        <w:t xml:space="preserve">, </w:t>
      </w:r>
      <w:r w:rsidRPr="00667AA0">
        <w:rPr>
          <w:rFonts w:ascii="Times New Roman" w:eastAsia="Times New Roman" w:hAnsi="Times New Roman" w:cs="Times New Roman"/>
          <w:sz w:val="24"/>
          <w:szCs w:val="24"/>
        </w:rPr>
        <w:t>доставило је примедбе и предлоге измена Нацрта уредбе:</w:t>
      </w:r>
    </w:p>
    <w:bookmarkEnd w:id="10"/>
    <w:p w14:paraId="301E1226" w14:textId="5DCAA1B4" w:rsidR="006D7765" w:rsidRPr="006D7765" w:rsidRDefault="006D7765" w:rsidP="00527C27">
      <w:pPr>
        <w:spacing w:after="0" w:line="240" w:lineRule="auto"/>
        <w:ind w:right="-340" w:firstLine="680"/>
        <w:jc w:val="both"/>
        <w:rPr>
          <w:rFonts w:ascii="Times New Roman" w:eastAsia="Times New Roman" w:hAnsi="Times New Roman" w:cs="Times New Roman"/>
          <w:sz w:val="24"/>
          <w:szCs w:val="24"/>
          <w:lang w:val="sr-Latn-RS"/>
        </w:rPr>
      </w:pPr>
      <w:r w:rsidRPr="006D7765">
        <w:rPr>
          <w:rFonts w:ascii="Times New Roman" w:eastAsia="Times New Roman" w:hAnsi="Times New Roman" w:cs="Times New Roman"/>
          <w:sz w:val="24"/>
          <w:szCs w:val="24"/>
          <w:lang w:val="sr-Latn-RS"/>
        </w:rPr>
        <w:t>Јавно предузеће „Србијашуме</w:t>
      </w:r>
      <w:r w:rsidR="003F10A7">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сагласно огласу Министарства заштите животне</w:t>
      </w:r>
      <w:r w:rsidR="00527C27">
        <w:rPr>
          <w:rFonts w:ascii="Times New Roman" w:eastAsia="Times New Roman" w:hAnsi="Times New Roman" w:cs="Times New Roman"/>
          <w:sz w:val="24"/>
          <w:szCs w:val="24"/>
        </w:rPr>
        <w:t xml:space="preserve"> </w:t>
      </w:r>
      <w:r w:rsidRPr="006D7765">
        <w:rPr>
          <w:rFonts w:ascii="Times New Roman" w:eastAsia="Times New Roman" w:hAnsi="Times New Roman" w:cs="Times New Roman"/>
          <w:sz w:val="24"/>
          <w:szCs w:val="24"/>
          <w:lang w:val="sr-Latn-RS"/>
        </w:rPr>
        <w:t>средине о Јавном увиду и јавној расправи о нацрту Уредбе о проглашењу и Студији заштите</w:t>
      </w:r>
      <w:r>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Споменика природе „Шалиначки луг</w:t>
      </w:r>
      <w:r w:rsidR="003F10A7">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у дефинисаном року доставља примедбе.</w:t>
      </w:r>
    </w:p>
    <w:p w14:paraId="18B54046" w14:textId="77777777" w:rsidR="006D7765" w:rsidRPr="006D7765" w:rsidRDefault="006D7765" w:rsidP="009F278B">
      <w:pPr>
        <w:spacing w:after="0" w:line="240" w:lineRule="auto"/>
        <w:ind w:right="-340" w:firstLine="680"/>
        <w:jc w:val="both"/>
        <w:rPr>
          <w:rFonts w:ascii="Times New Roman" w:eastAsia="Times New Roman" w:hAnsi="Times New Roman" w:cs="Times New Roman"/>
          <w:sz w:val="24"/>
          <w:szCs w:val="24"/>
          <w:lang w:val="sr-Latn-RS"/>
        </w:rPr>
      </w:pPr>
      <w:r w:rsidRPr="006D7765">
        <w:rPr>
          <w:rFonts w:ascii="Times New Roman" w:eastAsia="Times New Roman" w:hAnsi="Times New Roman" w:cs="Times New Roman"/>
          <w:sz w:val="24"/>
          <w:szCs w:val="24"/>
          <w:lang w:val="sr-Latn-RS"/>
        </w:rPr>
        <w:t>Примедбе су:</w:t>
      </w:r>
    </w:p>
    <w:p w14:paraId="5DD832A1" w14:textId="35179FCD" w:rsidR="006D7765" w:rsidRPr="006D7765" w:rsidRDefault="006D7765" w:rsidP="00B844FC">
      <w:pPr>
        <w:spacing w:after="0" w:line="240" w:lineRule="auto"/>
        <w:ind w:right="-340" w:firstLine="680"/>
        <w:jc w:val="both"/>
        <w:rPr>
          <w:rFonts w:ascii="Times New Roman" w:eastAsia="Times New Roman" w:hAnsi="Times New Roman" w:cs="Times New Roman"/>
          <w:sz w:val="24"/>
          <w:szCs w:val="24"/>
          <w:lang w:val="sr-Latn-RS"/>
        </w:rPr>
      </w:pPr>
      <w:r w:rsidRPr="006D7765">
        <w:rPr>
          <w:rFonts w:ascii="Times New Roman" w:eastAsia="Times New Roman" w:hAnsi="Times New Roman" w:cs="Times New Roman"/>
          <w:sz w:val="24"/>
          <w:szCs w:val="24"/>
          <w:lang w:val="sr-Latn-RS"/>
        </w:rPr>
        <w:t>1.</w:t>
      </w:r>
      <w:r w:rsidR="007454A5">
        <w:rPr>
          <w:rFonts w:ascii="Times New Roman" w:eastAsia="Times New Roman" w:hAnsi="Times New Roman" w:cs="Times New Roman"/>
          <w:sz w:val="24"/>
          <w:szCs w:val="24"/>
        </w:rPr>
        <w:t xml:space="preserve"> </w:t>
      </w:r>
      <w:r w:rsidRPr="006D7765">
        <w:rPr>
          <w:rFonts w:ascii="Times New Roman" w:eastAsia="Times New Roman" w:hAnsi="Times New Roman" w:cs="Times New Roman"/>
          <w:sz w:val="24"/>
          <w:szCs w:val="24"/>
          <w:lang w:val="sr-Latn-RS"/>
        </w:rPr>
        <w:t>У члану 3</w:t>
      </w:r>
      <w:r w:rsidR="003F10A7">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 xml:space="preserve"> став 2, наведено је да је површина Споменика природе „Шалиначки</w:t>
      </w:r>
      <w:r w:rsidR="00B844FC">
        <w:rPr>
          <w:rFonts w:ascii="Times New Roman" w:eastAsia="Times New Roman" w:hAnsi="Times New Roman" w:cs="Times New Roman"/>
          <w:sz w:val="24"/>
          <w:szCs w:val="24"/>
        </w:rPr>
        <w:t xml:space="preserve"> </w:t>
      </w:r>
      <w:r w:rsidRPr="006D7765">
        <w:rPr>
          <w:rFonts w:ascii="Times New Roman" w:eastAsia="Times New Roman" w:hAnsi="Times New Roman" w:cs="Times New Roman"/>
          <w:sz w:val="24"/>
          <w:szCs w:val="24"/>
          <w:lang w:val="sr-Latn-RS"/>
        </w:rPr>
        <w:t>луг</w:t>
      </w:r>
      <w:r w:rsidR="003F10A7">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xml:space="preserve"> комплетно у државној својини. Међутим, према подацима из Базе података</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 xml:space="preserve">катастра непокретности (у прилогу), </w:t>
      </w:r>
      <w:r w:rsidR="003F10A7">
        <w:rPr>
          <w:rFonts w:ascii="Times New Roman" w:eastAsia="Times New Roman" w:hAnsi="Times New Roman" w:cs="Times New Roman"/>
          <w:sz w:val="24"/>
          <w:szCs w:val="24"/>
        </w:rPr>
        <w:t>кат. парц</w:t>
      </w:r>
      <w:r w:rsidR="00141563">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 xml:space="preserve"> бр</w:t>
      </w:r>
      <w:r w:rsidR="003F10A7">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 xml:space="preserve"> 63/30, КО Шалинац је јавна својина.</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 xml:space="preserve">На деловима </w:t>
      </w:r>
      <w:r w:rsidR="003F10A7">
        <w:rPr>
          <w:rFonts w:ascii="Times New Roman" w:eastAsia="Times New Roman" w:hAnsi="Times New Roman" w:cs="Times New Roman"/>
          <w:sz w:val="24"/>
          <w:szCs w:val="24"/>
        </w:rPr>
        <w:t>кат. парц</w:t>
      </w:r>
      <w:r w:rsidR="00141563">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 xml:space="preserve"> б</w:t>
      </w:r>
      <w:r w:rsidR="003F10A7">
        <w:rPr>
          <w:rFonts w:ascii="Times New Roman" w:eastAsia="Times New Roman" w:hAnsi="Times New Roman" w:cs="Times New Roman"/>
          <w:sz w:val="24"/>
          <w:szCs w:val="24"/>
        </w:rPr>
        <w:t>р.</w:t>
      </w:r>
      <w:r w:rsidRPr="006D7765">
        <w:rPr>
          <w:rFonts w:ascii="Times New Roman" w:eastAsia="Times New Roman" w:hAnsi="Times New Roman" w:cs="Times New Roman"/>
          <w:sz w:val="24"/>
          <w:szCs w:val="24"/>
          <w:lang w:val="sr-Latn-RS"/>
        </w:rPr>
        <w:t xml:space="preserve"> 63/7 и 639/1, КО Шалинац, налази се фудбалски стадион</w:t>
      </w:r>
      <w:r w:rsidR="006D23B7">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ФК</w:t>
      </w:r>
      <w:r w:rsidR="006D23B7">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Шалинац и исти се непосредно граничи са заштићеним подручјем.</w:t>
      </w:r>
    </w:p>
    <w:p w14:paraId="52574C0C" w14:textId="1EBC1E3A" w:rsidR="006D7765" w:rsidRPr="006D7765" w:rsidRDefault="006D7765" w:rsidP="007454A5">
      <w:pPr>
        <w:spacing w:after="0" w:line="240" w:lineRule="auto"/>
        <w:ind w:right="-340" w:firstLine="680"/>
        <w:jc w:val="both"/>
        <w:rPr>
          <w:rFonts w:ascii="Times New Roman" w:eastAsia="Times New Roman" w:hAnsi="Times New Roman" w:cs="Times New Roman"/>
          <w:sz w:val="24"/>
          <w:szCs w:val="24"/>
          <w:lang w:val="sr-Latn-RS"/>
        </w:rPr>
      </w:pPr>
      <w:r w:rsidRPr="006D7765">
        <w:rPr>
          <w:rFonts w:ascii="Times New Roman" w:eastAsia="Times New Roman" w:hAnsi="Times New Roman" w:cs="Times New Roman"/>
          <w:sz w:val="24"/>
          <w:szCs w:val="24"/>
          <w:lang w:val="sr-Latn-RS"/>
        </w:rPr>
        <w:t>2.</w:t>
      </w:r>
      <w:r w:rsidR="007454A5">
        <w:rPr>
          <w:rFonts w:ascii="Times New Roman" w:eastAsia="Times New Roman" w:hAnsi="Times New Roman" w:cs="Times New Roman"/>
          <w:sz w:val="24"/>
          <w:szCs w:val="24"/>
        </w:rPr>
        <w:t xml:space="preserve"> </w:t>
      </w:r>
      <w:r w:rsidRPr="006D7765">
        <w:rPr>
          <w:rFonts w:ascii="Times New Roman" w:eastAsia="Times New Roman" w:hAnsi="Times New Roman" w:cs="Times New Roman"/>
          <w:sz w:val="24"/>
          <w:szCs w:val="24"/>
          <w:lang w:val="sr-Latn-RS"/>
        </w:rPr>
        <w:t>У члану 7</w:t>
      </w:r>
      <w:r w:rsidR="00333F16">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 xml:space="preserve"> став 1, избрисати реч „комуналном</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тако да став гласи: Споменик</w:t>
      </w:r>
      <w:r w:rsidR="007454A5">
        <w:rPr>
          <w:rFonts w:ascii="Times New Roman" w:eastAsia="Times New Roman" w:hAnsi="Times New Roman" w:cs="Times New Roman"/>
          <w:sz w:val="24"/>
          <w:szCs w:val="24"/>
        </w:rPr>
        <w:t xml:space="preserve"> </w:t>
      </w:r>
      <w:r w:rsidRPr="006D7765">
        <w:rPr>
          <w:rFonts w:ascii="Times New Roman" w:eastAsia="Times New Roman" w:hAnsi="Times New Roman" w:cs="Times New Roman"/>
          <w:sz w:val="24"/>
          <w:szCs w:val="24"/>
          <w:lang w:val="sr-Latn-RS"/>
        </w:rPr>
        <w:t>природе „Шалиначки луг</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xml:space="preserve"> поверава се на управљање Јавном предузећу за</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газдовање шумама „Србијашуме</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Београд. Напомињемо да је на јавној расправи</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о нацрту Уредбе о проглашењу и Студији заштите Споменика природе</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„Шалиначки луг</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која је одржана 18.09.2025. године у Смедереву и којој су</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присуствовали представници Ј</w:t>
      </w:r>
      <w:r w:rsidR="00994D05">
        <w:rPr>
          <w:rFonts w:ascii="Times New Roman" w:eastAsia="Times New Roman" w:hAnsi="Times New Roman" w:cs="Times New Roman"/>
          <w:sz w:val="24"/>
          <w:szCs w:val="24"/>
        </w:rPr>
        <w:t>П</w:t>
      </w:r>
      <w:r w:rsidRPr="006D7765">
        <w:rPr>
          <w:rFonts w:ascii="Times New Roman" w:eastAsia="Times New Roman" w:hAnsi="Times New Roman" w:cs="Times New Roman"/>
          <w:sz w:val="24"/>
          <w:szCs w:val="24"/>
          <w:lang w:val="sr-Latn-RS"/>
        </w:rPr>
        <w:t xml:space="preserve"> „Србијашуме</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Шумског газдинства „Северни</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Кучај</w:t>
      </w:r>
      <w:r w:rsidR="00333F16">
        <w:rPr>
          <w:rFonts w:ascii="Times New Roman" w:eastAsia="Times New Roman" w:hAnsi="Times New Roman" w:cs="Times New Roman"/>
          <w:sz w:val="24"/>
          <w:szCs w:val="24"/>
          <w:lang w:val="sr-Latn-RS"/>
        </w:rPr>
        <w:t>ˮ</w:t>
      </w:r>
      <w:r w:rsidR="00333F16">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 xml:space="preserve"> Кучево, изнета примедба Удружења </w:t>
      </w:r>
      <w:r w:rsidR="00333F16">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EKO ГРИН ЦЕНТАР</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xml:space="preserve"> из Смедерева</w:t>
      </w:r>
      <w:r w:rsidR="006D23B7">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на</w:t>
      </w:r>
      <w:r w:rsidR="006D23B7">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 xml:space="preserve">предложеног Управљача, односно Удружење </w:t>
      </w:r>
      <w:r w:rsidR="00333F16">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ЕКО ГРИН ЦЕНТАР</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xml:space="preserve"> жели да буду управљачи СП „Шалиначки луг</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Полазећи од чињенице да темељну</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вредност будућег заштићеног подручја ч</w:t>
      </w:r>
      <w:r w:rsidR="00994D05">
        <w:rPr>
          <w:rFonts w:ascii="Times New Roman" w:eastAsia="Times New Roman" w:hAnsi="Times New Roman" w:cs="Times New Roman"/>
          <w:sz w:val="24"/>
          <w:szCs w:val="24"/>
        </w:rPr>
        <w:t>и</w:t>
      </w:r>
      <w:r w:rsidRPr="006D7765">
        <w:rPr>
          <w:rFonts w:ascii="Times New Roman" w:eastAsia="Times New Roman" w:hAnsi="Times New Roman" w:cs="Times New Roman"/>
          <w:sz w:val="24"/>
          <w:szCs w:val="24"/>
          <w:lang w:val="sr-Latn-RS"/>
        </w:rPr>
        <w:t>ни шумска заједница храста лужњака и</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јасена која је стављена под заштиту из научно-образовних разлога, као и</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чињенице да је ЈП „Србијашуме</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xml:space="preserve"> највећи управљач заштићених подручја у Србији</w:t>
      </w:r>
      <w:r w:rsidR="006D23B7">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са значајним организационим, техничким и стручним ресурсима, ЈП„Србијашуме</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xml:space="preserve"> очекује да ce СП „Шалиначки луг</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xml:space="preserve"> повери на управљање ЈП</w:t>
      </w:r>
      <w:r w:rsidR="00333F16">
        <w:rPr>
          <w:rFonts w:ascii="Times New Roman" w:eastAsia="Times New Roman" w:hAnsi="Times New Roman" w:cs="Times New Roman"/>
          <w:sz w:val="24"/>
          <w:szCs w:val="24"/>
        </w:rPr>
        <w:t xml:space="preserve"> </w:t>
      </w:r>
      <w:r w:rsidRPr="006D7765">
        <w:rPr>
          <w:rFonts w:ascii="Times New Roman" w:eastAsia="Times New Roman" w:hAnsi="Times New Roman" w:cs="Times New Roman"/>
          <w:sz w:val="24"/>
          <w:szCs w:val="24"/>
          <w:lang w:val="sr-Latn-RS"/>
        </w:rPr>
        <w:t>„Србијашуме</w:t>
      </w:r>
      <w:r w:rsidR="00333F16">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xml:space="preserve"> Београд.</w:t>
      </w:r>
    </w:p>
    <w:p w14:paraId="7F74AC2C" w14:textId="16B234F8" w:rsidR="00994D05" w:rsidRDefault="006D7765" w:rsidP="009F278B">
      <w:pPr>
        <w:spacing w:after="0" w:line="240" w:lineRule="auto"/>
        <w:ind w:right="-340" w:firstLine="680"/>
        <w:jc w:val="both"/>
        <w:rPr>
          <w:rFonts w:ascii="Times New Roman" w:eastAsia="Times New Roman" w:hAnsi="Times New Roman" w:cs="Times New Roman"/>
          <w:sz w:val="24"/>
          <w:szCs w:val="24"/>
        </w:rPr>
      </w:pPr>
      <w:r w:rsidRPr="006D7765">
        <w:rPr>
          <w:rFonts w:ascii="Times New Roman" w:eastAsia="Times New Roman" w:hAnsi="Times New Roman" w:cs="Times New Roman"/>
          <w:sz w:val="24"/>
          <w:szCs w:val="24"/>
          <w:lang w:val="sr-Latn-RS"/>
        </w:rPr>
        <w:t>3. У члану 8</w:t>
      </w:r>
      <w:r w:rsidR="00A1070E">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 xml:space="preserve"> предлаже се брисање става 5. </w:t>
      </w:r>
    </w:p>
    <w:p w14:paraId="118A3BD9" w14:textId="4DA6C624" w:rsidR="00B844FC" w:rsidRPr="00A1070E" w:rsidRDefault="006D7765" w:rsidP="00A1070E">
      <w:pPr>
        <w:spacing w:after="0" w:line="240" w:lineRule="auto"/>
        <w:ind w:right="-340" w:firstLine="680"/>
        <w:jc w:val="both"/>
        <w:rPr>
          <w:rFonts w:ascii="Times New Roman" w:eastAsia="Times New Roman" w:hAnsi="Times New Roman" w:cs="Times New Roman"/>
          <w:sz w:val="24"/>
          <w:szCs w:val="24"/>
        </w:rPr>
      </w:pPr>
      <w:r w:rsidRPr="006D7765">
        <w:rPr>
          <w:rFonts w:ascii="Times New Roman" w:eastAsia="Times New Roman" w:hAnsi="Times New Roman" w:cs="Times New Roman"/>
          <w:sz w:val="24"/>
          <w:szCs w:val="24"/>
          <w:lang w:val="sr-Latn-RS"/>
        </w:rPr>
        <w:t>Образложење: у Извештају о</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остваривању годишњег програма управљања заштићеним подручјима приказује</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 xml:space="preserve">се и податак о остваривању планираних радова и </w:t>
      </w:r>
      <w:r w:rsidRPr="006D7765">
        <w:rPr>
          <w:rFonts w:ascii="Times New Roman" w:eastAsia="Times New Roman" w:hAnsi="Times New Roman" w:cs="Times New Roman"/>
          <w:sz w:val="24"/>
          <w:szCs w:val="24"/>
          <w:lang w:val="sr-Latn-RS"/>
        </w:rPr>
        <w:lastRenderedPageBreak/>
        <w:t>активности у односу на</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годишњи програм и може се приказати и податак о остваривању у односу на План</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управљања, тако да је сувишно радити анализу спровођења Плана управљања па</w:t>
      </w:r>
      <w:r w:rsidR="00EB3765">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три године.</w:t>
      </w:r>
    </w:p>
    <w:p w14:paraId="61E397FF" w14:textId="77608DD6" w:rsidR="00994D05" w:rsidRDefault="00EB3765" w:rsidP="009F278B">
      <w:pPr>
        <w:spacing w:after="0" w:line="240" w:lineRule="auto"/>
        <w:ind w:right="-340" w:firstLine="680"/>
        <w:jc w:val="both"/>
        <w:rPr>
          <w:rFonts w:ascii="Times New Roman" w:eastAsia="Times New Roman" w:hAnsi="Times New Roman" w:cs="Times New Roman"/>
          <w:sz w:val="24"/>
          <w:szCs w:val="24"/>
        </w:rPr>
      </w:pPr>
      <w:r w:rsidRPr="00EB3765">
        <w:rPr>
          <w:rFonts w:ascii="Times New Roman" w:eastAsia="Times New Roman" w:hAnsi="Times New Roman" w:cs="Times New Roman"/>
          <w:sz w:val="24"/>
          <w:szCs w:val="24"/>
          <w:lang w:val="sr-Latn-RS"/>
        </w:rPr>
        <w:t>4. У члану 10</w:t>
      </w:r>
      <w:r w:rsidR="00A1070E">
        <w:rPr>
          <w:rFonts w:ascii="Times New Roman" w:eastAsia="Times New Roman" w:hAnsi="Times New Roman" w:cs="Times New Roman"/>
          <w:sz w:val="24"/>
          <w:szCs w:val="24"/>
        </w:rPr>
        <w:t>.</w:t>
      </w:r>
      <w:r w:rsidRPr="00EB3765">
        <w:rPr>
          <w:rFonts w:ascii="Times New Roman" w:eastAsia="Times New Roman" w:hAnsi="Times New Roman" w:cs="Times New Roman"/>
          <w:sz w:val="24"/>
          <w:szCs w:val="24"/>
          <w:lang w:val="sr-Latn-RS"/>
        </w:rPr>
        <w:t xml:space="preserve"> брисати став 2. </w:t>
      </w:r>
    </w:p>
    <w:p w14:paraId="520D424E" w14:textId="3F62A0E5" w:rsidR="00EB3765" w:rsidRDefault="00EB3765" w:rsidP="0089047C">
      <w:pPr>
        <w:spacing w:after="0" w:line="240" w:lineRule="auto"/>
        <w:ind w:right="-340" w:firstLine="680"/>
        <w:jc w:val="both"/>
        <w:rPr>
          <w:rFonts w:ascii="Times New Roman" w:eastAsia="Times New Roman" w:hAnsi="Times New Roman" w:cs="Times New Roman"/>
          <w:sz w:val="24"/>
          <w:szCs w:val="24"/>
          <w:lang w:val="sr-Latn-RS"/>
        </w:rPr>
      </w:pPr>
      <w:r w:rsidRPr="00EB3765">
        <w:rPr>
          <w:rFonts w:ascii="Times New Roman" w:eastAsia="Times New Roman" w:hAnsi="Times New Roman" w:cs="Times New Roman"/>
          <w:sz w:val="24"/>
          <w:szCs w:val="24"/>
          <w:lang w:val="sr-Latn-RS"/>
        </w:rPr>
        <w:t>Образложење: део одредби наведених у ставу 2 је</w:t>
      </w:r>
      <w:r w:rsidR="0089047C">
        <w:rPr>
          <w:rFonts w:ascii="Times New Roman" w:eastAsia="Times New Roman" w:hAnsi="Times New Roman" w:cs="Times New Roman"/>
          <w:sz w:val="24"/>
          <w:szCs w:val="24"/>
        </w:rPr>
        <w:t xml:space="preserve"> </w:t>
      </w:r>
      <w:r w:rsidRPr="00EB3765">
        <w:rPr>
          <w:rFonts w:ascii="Times New Roman" w:eastAsia="Times New Roman" w:hAnsi="Times New Roman" w:cs="Times New Roman"/>
          <w:sz w:val="24"/>
          <w:szCs w:val="24"/>
          <w:lang w:val="sr-Latn-RS"/>
        </w:rPr>
        <w:t>садржан у ставу 1, а и опис граница заштићеног подручја биће дат у оквиру</w:t>
      </w:r>
      <w:r>
        <w:rPr>
          <w:rFonts w:ascii="Times New Roman" w:eastAsia="Times New Roman" w:hAnsi="Times New Roman" w:cs="Times New Roman"/>
          <w:sz w:val="24"/>
          <w:szCs w:val="24"/>
          <w:lang w:val="sr-Latn-RS"/>
        </w:rPr>
        <w:t xml:space="preserve"> </w:t>
      </w:r>
      <w:r w:rsidRPr="00EB3765">
        <w:rPr>
          <w:rFonts w:ascii="Times New Roman" w:eastAsia="Times New Roman" w:hAnsi="Times New Roman" w:cs="Times New Roman"/>
          <w:sz w:val="24"/>
          <w:szCs w:val="24"/>
          <w:lang w:val="sr-Latn-RS"/>
        </w:rPr>
        <w:t>Уредбе о прогл</w:t>
      </w:r>
      <w:r w:rsidR="00A1070E">
        <w:rPr>
          <w:rFonts w:ascii="Times New Roman" w:eastAsia="Times New Roman" w:hAnsi="Times New Roman" w:cs="Times New Roman"/>
          <w:sz w:val="24"/>
          <w:szCs w:val="24"/>
        </w:rPr>
        <w:t>а</w:t>
      </w:r>
      <w:r w:rsidRPr="00EB3765">
        <w:rPr>
          <w:rFonts w:ascii="Times New Roman" w:eastAsia="Times New Roman" w:hAnsi="Times New Roman" w:cs="Times New Roman"/>
          <w:sz w:val="24"/>
          <w:szCs w:val="24"/>
          <w:lang w:val="sr-Latn-RS"/>
        </w:rPr>
        <w:t>шењу СП „Шалиначки луг</w:t>
      </w:r>
      <w:r w:rsidR="00A1070E">
        <w:rPr>
          <w:rFonts w:ascii="Times New Roman" w:eastAsia="Times New Roman" w:hAnsi="Times New Roman" w:cs="Times New Roman"/>
          <w:sz w:val="24"/>
          <w:szCs w:val="24"/>
          <w:lang w:val="sr-Latn-RS"/>
        </w:rPr>
        <w:t>ˮ</w:t>
      </w:r>
      <w:r w:rsidRPr="00EB3765">
        <w:rPr>
          <w:rFonts w:ascii="Times New Roman" w:eastAsia="Times New Roman" w:hAnsi="Times New Roman" w:cs="Times New Roman"/>
          <w:sz w:val="24"/>
          <w:szCs w:val="24"/>
          <w:lang w:val="sr-Latn-RS"/>
        </w:rPr>
        <w:t>.</w:t>
      </w:r>
    </w:p>
    <w:p w14:paraId="1B19916C" w14:textId="7F0B8264" w:rsidR="00EB3765" w:rsidRDefault="00EB3765" w:rsidP="009F278B">
      <w:pPr>
        <w:spacing w:after="0" w:line="240" w:lineRule="auto"/>
        <w:ind w:right="-340" w:firstLine="680"/>
        <w:jc w:val="both"/>
        <w:rPr>
          <w:rFonts w:ascii="Times New Roman" w:eastAsia="Times New Roman" w:hAnsi="Times New Roman" w:cs="Times New Roman"/>
          <w:sz w:val="24"/>
          <w:szCs w:val="24"/>
        </w:rPr>
      </w:pPr>
      <w:r w:rsidRPr="006D7765">
        <w:rPr>
          <w:rFonts w:ascii="Times New Roman" w:eastAsia="Times New Roman" w:hAnsi="Times New Roman" w:cs="Times New Roman"/>
          <w:sz w:val="24"/>
          <w:szCs w:val="24"/>
          <w:lang w:val="sr-Latn-RS"/>
        </w:rPr>
        <w:t>5.</w:t>
      </w:r>
      <w:r w:rsidR="007F1A14">
        <w:rPr>
          <w:rFonts w:ascii="Times New Roman" w:eastAsia="Times New Roman" w:hAnsi="Times New Roman" w:cs="Times New Roman"/>
          <w:sz w:val="24"/>
          <w:szCs w:val="24"/>
        </w:rPr>
        <w:t xml:space="preserve"> </w:t>
      </w:r>
      <w:r w:rsidRPr="006D7765">
        <w:rPr>
          <w:rFonts w:ascii="Times New Roman" w:eastAsia="Times New Roman" w:hAnsi="Times New Roman" w:cs="Times New Roman"/>
          <w:sz w:val="24"/>
          <w:szCs w:val="24"/>
          <w:lang w:val="sr-Latn-RS"/>
        </w:rPr>
        <w:t>Брис</w:t>
      </w:r>
      <w:r w:rsidR="00994D05">
        <w:rPr>
          <w:rFonts w:ascii="Times New Roman" w:eastAsia="Times New Roman" w:hAnsi="Times New Roman" w:cs="Times New Roman"/>
          <w:sz w:val="24"/>
          <w:szCs w:val="24"/>
        </w:rPr>
        <w:t>а</w:t>
      </w:r>
      <w:r w:rsidRPr="006D7765">
        <w:rPr>
          <w:rFonts w:ascii="Times New Roman" w:eastAsia="Times New Roman" w:hAnsi="Times New Roman" w:cs="Times New Roman"/>
          <w:sz w:val="24"/>
          <w:szCs w:val="24"/>
          <w:lang w:val="sr-Latn-RS"/>
        </w:rPr>
        <w:t>ти члан 13. јер не постоје услови за оснивање Савета корисника заштићеног</w:t>
      </w:r>
      <w:r>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подручја и то из следећих разлога: ради се о малом заштићеном подручју</w:t>
      </w:r>
      <w:r>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 xml:space="preserve">(површине 19,08 </w:t>
      </w:r>
      <w:r w:rsidR="00141563">
        <w:rPr>
          <w:rFonts w:ascii="Times New Roman" w:eastAsia="Times New Roman" w:hAnsi="Times New Roman" w:cs="Times New Roman"/>
          <w:sz w:val="24"/>
          <w:szCs w:val="24"/>
        </w:rPr>
        <w:t>х</w:t>
      </w:r>
      <w:r w:rsidRPr="006D7765">
        <w:rPr>
          <w:rFonts w:ascii="Times New Roman" w:eastAsia="Times New Roman" w:hAnsi="Times New Roman" w:cs="Times New Roman"/>
          <w:sz w:val="24"/>
          <w:szCs w:val="24"/>
          <w:lang w:val="sr-Latn-RS"/>
        </w:rPr>
        <w:t>а) које се ставља под заштиту у интересу науке, образовања и</w:t>
      </w:r>
      <w:r>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културе; на заштићеном подручју нема разних корисника ресурса, односно од</w:t>
      </w:r>
      <w:r>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десет кат</w:t>
      </w:r>
      <w:r w:rsidR="00141563">
        <w:rPr>
          <w:rFonts w:ascii="Times New Roman" w:eastAsia="Times New Roman" w:hAnsi="Times New Roman" w:cs="Times New Roman"/>
          <w:sz w:val="24"/>
          <w:szCs w:val="24"/>
        </w:rPr>
        <w:t>а</w:t>
      </w:r>
      <w:r w:rsidR="00994D05">
        <w:rPr>
          <w:rFonts w:ascii="Times New Roman" w:eastAsia="Times New Roman" w:hAnsi="Times New Roman" w:cs="Times New Roman"/>
          <w:sz w:val="24"/>
          <w:szCs w:val="24"/>
        </w:rPr>
        <w:t>с</w:t>
      </w:r>
      <w:r w:rsidR="00141563">
        <w:rPr>
          <w:rFonts w:ascii="Times New Roman" w:eastAsia="Times New Roman" w:hAnsi="Times New Roman" w:cs="Times New Roman"/>
          <w:sz w:val="24"/>
          <w:szCs w:val="24"/>
        </w:rPr>
        <w:t>т</w:t>
      </w:r>
      <w:r w:rsidRPr="006D7765">
        <w:rPr>
          <w:rFonts w:ascii="Times New Roman" w:eastAsia="Times New Roman" w:hAnsi="Times New Roman" w:cs="Times New Roman"/>
          <w:sz w:val="24"/>
          <w:szCs w:val="24"/>
          <w:lang w:val="sr-Latn-RS"/>
        </w:rPr>
        <w:t>арских парцела, ЈП „Србијашуме</w:t>
      </w:r>
      <w:r w:rsidR="00141563">
        <w:rPr>
          <w:rFonts w:ascii="Times New Roman" w:eastAsia="Times New Roman" w:hAnsi="Times New Roman" w:cs="Times New Roman"/>
          <w:sz w:val="24"/>
          <w:szCs w:val="24"/>
          <w:lang w:val="sr-Latn-RS"/>
        </w:rPr>
        <w:t>ˮ</w:t>
      </w:r>
      <w:r w:rsidRPr="006D7765">
        <w:rPr>
          <w:rFonts w:ascii="Times New Roman" w:eastAsia="Times New Roman" w:hAnsi="Times New Roman" w:cs="Times New Roman"/>
          <w:sz w:val="24"/>
          <w:szCs w:val="24"/>
          <w:lang w:val="sr-Latn-RS"/>
        </w:rPr>
        <w:t xml:space="preserve"> је имаоц права својине на четири</w:t>
      </w:r>
      <w:r>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 xml:space="preserve">катастарске парцеле и то </w:t>
      </w:r>
      <w:r w:rsidR="00141563">
        <w:rPr>
          <w:rFonts w:ascii="Times New Roman" w:eastAsia="Times New Roman" w:hAnsi="Times New Roman" w:cs="Times New Roman"/>
          <w:sz w:val="24"/>
          <w:szCs w:val="24"/>
        </w:rPr>
        <w:t>кат. парц</w:t>
      </w:r>
      <w:r w:rsidR="00BB6A9E">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 xml:space="preserve"> </w:t>
      </w:r>
      <w:r w:rsidR="00BB6A9E">
        <w:rPr>
          <w:rFonts w:ascii="Times New Roman" w:eastAsia="Times New Roman" w:hAnsi="Times New Roman" w:cs="Times New Roman"/>
          <w:sz w:val="24"/>
          <w:szCs w:val="24"/>
        </w:rPr>
        <w:t xml:space="preserve">бр. </w:t>
      </w:r>
      <w:r w:rsidRPr="006D7765">
        <w:rPr>
          <w:rFonts w:ascii="Times New Roman" w:eastAsia="Times New Roman" w:hAnsi="Times New Roman" w:cs="Times New Roman"/>
          <w:sz w:val="24"/>
          <w:szCs w:val="24"/>
          <w:lang w:val="sr-Latn-RS"/>
        </w:rPr>
        <w:t>63/7, 6391, 639/40, 639/41, Министарство</w:t>
      </w:r>
      <w:r>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пољопривреде, шумарства и водопривреде је имаоц права својине на пет</w:t>
      </w:r>
      <w:r>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 xml:space="preserve">катастарских пацела и то </w:t>
      </w:r>
      <w:r w:rsidR="00141563">
        <w:rPr>
          <w:rFonts w:ascii="Times New Roman" w:eastAsia="Times New Roman" w:hAnsi="Times New Roman" w:cs="Times New Roman"/>
          <w:sz w:val="24"/>
          <w:szCs w:val="24"/>
        </w:rPr>
        <w:t>кат. парц.</w:t>
      </w:r>
      <w:r w:rsidRPr="006D7765">
        <w:rPr>
          <w:rFonts w:ascii="Times New Roman" w:eastAsia="Times New Roman" w:hAnsi="Times New Roman" w:cs="Times New Roman"/>
          <w:sz w:val="24"/>
          <w:szCs w:val="24"/>
          <w:lang w:val="sr-Latn-RS"/>
        </w:rPr>
        <w:t xml:space="preserve"> б</w:t>
      </w:r>
      <w:r w:rsidR="00BB6A9E">
        <w:rPr>
          <w:rFonts w:ascii="Times New Roman" w:eastAsia="Times New Roman" w:hAnsi="Times New Roman" w:cs="Times New Roman"/>
          <w:sz w:val="24"/>
          <w:szCs w:val="24"/>
        </w:rPr>
        <w:t>р.</w:t>
      </w:r>
      <w:r w:rsidRPr="006D7765">
        <w:rPr>
          <w:rFonts w:ascii="Times New Roman" w:eastAsia="Times New Roman" w:hAnsi="Times New Roman" w:cs="Times New Roman"/>
          <w:sz w:val="24"/>
          <w:szCs w:val="24"/>
          <w:lang w:val="sr-Latn-RS"/>
        </w:rPr>
        <w:t xml:space="preserve"> 63/31, 63/33, 639/45, 639/46 и 639/47 и</w:t>
      </w:r>
      <w:r>
        <w:rPr>
          <w:rFonts w:ascii="Times New Roman" w:eastAsia="Times New Roman" w:hAnsi="Times New Roman" w:cs="Times New Roman"/>
          <w:sz w:val="24"/>
          <w:szCs w:val="24"/>
          <w:lang w:val="sr-Latn-RS"/>
        </w:rPr>
        <w:t xml:space="preserve"> </w:t>
      </w:r>
      <w:r w:rsidRPr="006D7765">
        <w:rPr>
          <w:rFonts w:ascii="Times New Roman" w:eastAsia="Times New Roman" w:hAnsi="Times New Roman" w:cs="Times New Roman"/>
          <w:sz w:val="24"/>
          <w:szCs w:val="24"/>
          <w:lang w:val="sr-Latn-RS"/>
        </w:rPr>
        <w:t xml:space="preserve">Република Србија је имаоц права својине на </w:t>
      </w:r>
      <w:r w:rsidR="00BB6A9E">
        <w:rPr>
          <w:rFonts w:ascii="Times New Roman" w:eastAsia="Times New Roman" w:hAnsi="Times New Roman" w:cs="Times New Roman"/>
          <w:sz w:val="24"/>
          <w:szCs w:val="24"/>
        </w:rPr>
        <w:t>кат. парц.</w:t>
      </w:r>
      <w:r w:rsidRPr="006D7765">
        <w:rPr>
          <w:rFonts w:ascii="Times New Roman" w:eastAsia="Times New Roman" w:hAnsi="Times New Roman" w:cs="Times New Roman"/>
          <w:sz w:val="24"/>
          <w:szCs w:val="24"/>
          <w:lang w:val="sr-Latn-RS"/>
        </w:rPr>
        <w:t xml:space="preserve"> бр</w:t>
      </w:r>
      <w:r w:rsidR="00BB6A9E">
        <w:rPr>
          <w:rFonts w:ascii="Times New Roman" w:eastAsia="Times New Roman" w:hAnsi="Times New Roman" w:cs="Times New Roman"/>
          <w:sz w:val="24"/>
          <w:szCs w:val="24"/>
        </w:rPr>
        <w:t>.</w:t>
      </w:r>
      <w:r w:rsidRPr="006D7765">
        <w:rPr>
          <w:rFonts w:ascii="Times New Roman" w:eastAsia="Times New Roman" w:hAnsi="Times New Roman" w:cs="Times New Roman"/>
          <w:sz w:val="24"/>
          <w:szCs w:val="24"/>
          <w:lang w:val="sr-Latn-RS"/>
        </w:rPr>
        <w:t xml:space="preserve"> 63/30.</w:t>
      </w:r>
    </w:p>
    <w:p w14:paraId="53DCB134" w14:textId="77777777" w:rsidR="007F1A14" w:rsidRDefault="007F1A14" w:rsidP="009F278B">
      <w:pPr>
        <w:spacing w:after="0" w:line="240" w:lineRule="auto"/>
        <w:ind w:right="-340" w:firstLine="680"/>
        <w:jc w:val="both"/>
        <w:rPr>
          <w:rFonts w:ascii="Times New Roman" w:eastAsia="Times New Roman" w:hAnsi="Times New Roman" w:cs="Times New Roman"/>
          <w:sz w:val="24"/>
          <w:szCs w:val="24"/>
        </w:rPr>
      </w:pPr>
    </w:p>
    <w:p w14:paraId="74002474" w14:textId="77777777" w:rsidR="007F1A14" w:rsidRDefault="007F1A14" w:rsidP="009F278B">
      <w:pPr>
        <w:pStyle w:val="ListParagraph"/>
        <w:tabs>
          <w:tab w:val="left" w:pos="851"/>
          <w:tab w:val="left" w:pos="1080"/>
        </w:tabs>
        <w:spacing w:after="0" w:line="240" w:lineRule="auto"/>
        <w:ind w:left="0" w:right="-340" w:firstLine="680"/>
        <w:jc w:val="both"/>
        <w:rPr>
          <w:rFonts w:ascii="Times New Roman" w:eastAsia="Times New Roman" w:hAnsi="Times New Roman" w:cs="Times New Roman"/>
          <w:b/>
          <w:bCs/>
          <w:sz w:val="24"/>
          <w:szCs w:val="24"/>
        </w:rPr>
      </w:pPr>
      <w:bookmarkStart w:id="11" w:name="_Hlk211250251"/>
      <w:r w:rsidRPr="00BE1E33">
        <w:rPr>
          <w:rFonts w:ascii="Times New Roman" w:eastAsia="Times New Roman" w:hAnsi="Times New Roman" w:cs="Times New Roman"/>
          <w:b/>
          <w:bCs/>
          <w:sz w:val="24"/>
          <w:szCs w:val="24"/>
        </w:rPr>
        <w:t>Одговор на достављене примедбе:</w:t>
      </w:r>
    </w:p>
    <w:p w14:paraId="7436AA3C" w14:textId="77777777" w:rsidR="00BE4B38" w:rsidRPr="00BE1E33" w:rsidRDefault="00BE4B38" w:rsidP="009F278B">
      <w:pPr>
        <w:pStyle w:val="ListParagraph"/>
        <w:tabs>
          <w:tab w:val="left" w:pos="851"/>
          <w:tab w:val="left" w:pos="1080"/>
        </w:tabs>
        <w:spacing w:after="0" w:line="240" w:lineRule="auto"/>
        <w:ind w:left="0" w:right="-340" w:firstLine="680"/>
        <w:jc w:val="both"/>
        <w:rPr>
          <w:rFonts w:ascii="Times New Roman" w:eastAsia="Times New Roman" w:hAnsi="Times New Roman" w:cs="Times New Roman"/>
          <w:b/>
          <w:bCs/>
          <w:sz w:val="24"/>
          <w:szCs w:val="24"/>
        </w:rPr>
      </w:pPr>
    </w:p>
    <w:bookmarkEnd w:id="11"/>
    <w:p w14:paraId="03ED1E10" w14:textId="241DCAD7" w:rsidR="007F1A14" w:rsidRPr="00BB6A9E" w:rsidRDefault="00BB6A9E" w:rsidP="00BB6A9E">
      <w:pPr>
        <w:spacing w:after="0" w:line="240" w:lineRule="auto"/>
        <w:ind w:right="-340"/>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         -</w:t>
      </w:r>
      <w:r w:rsidR="007F1A14" w:rsidRPr="00BB6A9E">
        <w:rPr>
          <w:rFonts w:ascii="Times New Roman" w:eastAsia="Times New Roman" w:hAnsi="Times New Roman" w:cs="Times New Roman"/>
          <w:b/>
          <w:bCs/>
          <w:sz w:val="24"/>
          <w:szCs w:val="24"/>
        </w:rPr>
        <w:t>Примедба бр. 1.</w:t>
      </w:r>
      <w:r w:rsidR="007F1A14" w:rsidRPr="00BB6A9E">
        <w:rPr>
          <w:rFonts w:ascii="Times New Roman" w:eastAsia="Times New Roman" w:hAnsi="Times New Roman" w:cs="Times New Roman"/>
          <w:sz w:val="24"/>
          <w:szCs w:val="24"/>
        </w:rPr>
        <w:t xml:space="preserve">  </w:t>
      </w:r>
      <w:r w:rsidR="00DD30A7" w:rsidRPr="00BB6A9E">
        <w:rPr>
          <w:rFonts w:ascii="Times New Roman" w:eastAsia="Times New Roman" w:hAnsi="Times New Roman" w:cs="Times New Roman"/>
          <w:i/>
          <w:iCs/>
          <w:sz w:val="24"/>
          <w:szCs w:val="24"/>
        </w:rPr>
        <w:t>се односи на члан 3. став 2. Уредбе где се наводи да је површина Споменика природе „Шалиначки луг” комплетно у државној својини,  тражи се корекција јер према подацима Базе података катастра непокретности, кат. парц. бр</w:t>
      </w:r>
      <w:r>
        <w:rPr>
          <w:rFonts w:ascii="Times New Roman" w:eastAsia="Times New Roman" w:hAnsi="Times New Roman" w:cs="Times New Roman"/>
          <w:i/>
          <w:iCs/>
          <w:sz w:val="24"/>
          <w:szCs w:val="24"/>
        </w:rPr>
        <w:t>.</w:t>
      </w:r>
      <w:r w:rsidR="00DD30A7" w:rsidRPr="00BB6A9E">
        <w:rPr>
          <w:rFonts w:ascii="Times New Roman" w:eastAsia="Times New Roman" w:hAnsi="Times New Roman" w:cs="Times New Roman"/>
          <w:i/>
          <w:iCs/>
          <w:sz w:val="24"/>
          <w:szCs w:val="24"/>
        </w:rPr>
        <w:t xml:space="preserve"> 63/30 КО Шалинац се налази у јавној својини.</w:t>
      </w:r>
    </w:p>
    <w:p w14:paraId="61DCDC84" w14:textId="6D1269FF" w:rsidR="00DD30A7" w:rsidRDefault="00DD30A7" w:rsidP="009F278B">
      <w:pPr>
        <w:pStyle w:val="ListParagraph"/>
        <w:spacing w:after="0" w:line="240" w:lineRule="auto"/>
        <w:ind w:left="0" w:right="-340" w:firstLine="680"/>
        <w:jc w:val="both"/>
        <w:rPr>
          <w:rFonts w:ascii="Times New Roman" w:eastAsia="Times New Roman" w:hAnsi="Times New Roman" w:cs="Times New Roman"/>
          <w:sz w:val="24"/>
          <w:szCs w:val="24"/>
        </w:rPr>
      </w:pPr>
      <w:r w:rsidRPr="00DD30A7">
        <w:rPr>
          <w:rFonts w:ascii="Times New Roman" w:eastAsia="Times New Roman" w:hAnsi="Times New Roman" w:cs="Times New Roman"/>
          <w:sz w:val="24"/>
          <w:szCs w:val="24"/>
        </w:rPr>
        <w:t xml:space="preserve">Примедба </w:t>
      </w:r>
      <w:r w:rsidRPr="00DD30A7">
        <w:rPr>
          <w:rFonts w:ascii="Times New Roman" w:eastAsia="Times New Roman" w:hAnsi="Times New Roman" w:cs="Times New Roman"/>
          <w:b/>
          <w:bCs/>
          <w:sz w:val="24"/>
          <w:szCs w:val="24"/>
        </w:rPr>
        <w:t>се усваја</w:t>
      </w:r>
      <w:r>
        <w:rPr>
          <w:rFonts w:ascii="Times New Roman" w:eastAsia="Times New Roman" w:hAnsi="Times New Roman" w:cs="Times New Roman"/>
          <w:b/>
          <w:bCs/>
          <w:sz w:val="24"/>
          <w:szCs w:val="24"/>
        </w:rPr>
        <w:t xml:space="preserve"> </w:t>
      </w:r>
      <w:r w:rsidRPr="00DD30A7">
        <w:rPr>
          <w:rFonts w:ascii="Times New Roman" w:eastAsia="Times New Roman" w:hAnsi="Times New Roman" w:cs="Times New Roman"/>
          <w:sz w:val="24"/>
          <w:szCs w:val="24"/>
        </w:rPr>
        <w:t>и може се кориговати у тексту Уредбе.</w:t>
      </w:r>
    </w:p>
    <w:p w14:paraId="2AFCFB47" w14:textId="77777777" w:rsidR="009F278B" w:rsidRDefault="009F278B" w:rsidP="009F278B">
      <w:pPr>
        <w:pStyle w:val="ListParagraph"/>
        <w:spacing w:after="0" w:line="240" w:lineRule="auto"/>
        <w:ind w:left="0" w:right="-340" w:firstLine="680"/>
        <w:jc w:val="both"/>
        <w:rPr>
          <w:rFonts w:ascii="Times New Roman" w:eastAsia="Times New Roman" w:hAnsi="Times New Roman" w:cs="Times New Roman"/>
          <w:sz w:val="24"/>
          <w:szCs w:val="24"/>
        </w:rPr>
      </w:pPr>
    </w:p>
    <w:p w14:paraId="23DFD13E" w14:textId="2ABB3301" w:rsidR="00DD30A7" w:rsidRPr="00BB6A9E" w:rsidRDefault="00BB6A9E" w:rsidP="00BB6A9E">
      <w:pPr>
        <w:tabs>
          <w:tab w:val="left" w:pos="567"/>
        </w:tabs>
        <w:spacing w:after="0" w:line="240" w:lineRule="auto"/>
        <w:ind w:right="-340"/>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       -</w:t>
      </w:r>
      <w:r w:rsidR="00DD30A7" w:rsidRPr="00BB6A9E">
        <w:rPr>
          <w:rFonts w:ascii="Times New Roman" w:eastAsia="Times New Roman" w:hAnsi="Times New Roman" w:cs="Times New Roman"/>
          <w:b/>
          <w:bCs/>
          <w:sz w:val="24"/>
          <w:szCs w:val="24"/>
        </w:rPr>
        <w:t>Примедба бр. 2</w:t>
      </w:r>
      <w:r w:rsidR="00B45D53" w:rsidRPr="00BB6A9E">
        <w:rPr>
          <w:rFonts w:ascii="Times New Roman" w:eastAsia="Times New Roman" w:hAnsi="Times New Roman" w:cs="Times New Roman"/>
          <w:b/>
          <w:bCs/>
          <w:sz w:val="24"/>
          <w:szCs w:val="24"/>
        </w:rPr>
        <w:t>.</w:t>
      </w:r>
      <w:r w:rsidR="00DD30A7" w:rsidRPr="00BB6A9E">
        <w:rPr>
          <w:rFonts w:ascii="Times New Roman" w:eastAsia="Times New Roman" w:hAnsi="Times New Roman" w:cs="Times New Roman"/>
          <w:sz w:val="24"/>
          <w:szCs w:val="24"/>
        </w:rPr>
        <w:t xml:space="preserve"> </w:t>
      </w:r>
      <w:r w:rsidR="00DD30A7" w:rsidRPr="00BB6A9E">
        <w:rPr>
          <w:rFonts w:ascii="Times New Roman" w:eastAsia="Times New Roman" w:hAnsi="Times New Roman" w:cs="Times New Roman"/>
          <w:i/>
          <w:iCs/>
          <w:sz w:val="24"/>
          <w:szCs w:val="24"/>
        </w:rPr>
        <w:t xml:space="preserve">се односи на члан 7. став 1. где треба избрисати реч „комуналном” тако да гласи: </w:t>
      </w:r>
      <w:r w:rsidR="00A276F8" w:rsidRPr="00BB6A9E">
        <w:rPr>
          <w:rFonts w:ascii="Times New Roman" w:eastAsia="Times New Roman" w:hAnsi="Times New Roman" w:cs="Times New Roman"/>
          <w:i/>
          <w:iCs/>
          <w:sz w:val="24"/>
          <w:szCs w:val="24"/>
        </w:rPr>
        <w:t>„Споменик природе „Шалиначки луг” поверава се на управљање Јавном предузећу за газдовање шумама „Србијашуме”, Београд.</w:t>
      </w:r>
    </w:p>
    <w:p w14:paraId="73051F4C" w14:textId="09E5E639" w:rsidR="00F022B9" w:rsidRDefault="00BB6A9E" w:rsidP="00BB6A9E">
      <w:pPr>
        <w:pStyle w:val="ListParagraph"/>
        <w:spacing w:after="0" w:line="240" w:lineRule="auto"/>
        <w:ind w:left="0"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76F8">
        <w:rPr>
          <w:rFonts w:ascii="Times New Roman" w:eastAsia="Times New Roman" w:hAnsi="Times New Roman" w:cs="Times New Roman"/>
          <w:sz w:val="24"/>
          <w:szCs w:val="24"/>
        </w:rPr>
        <w:t xml:space="preserve">Примедба </w:t>
      </w:r>
      <w:r w:rsidR="00A276F8" w:rsidRPr="00B45D53">
        <w:rPr>
          <w:rFonts w:ascii="Times New Roman" w:eastAsia="Times New Roman" w:hAnsi="Times New Roman" w:cs="Times New Roman"/>
          <w:b/>
          <w:bCs/>
          <w:sz w:val="24"/>
          <w:szCs w:val="24"/>
        </w:rPr>
        <w:t>се усваја</w:t>
      </w:r>
      <w:r w:rsidR="00A276F8">
        <w:rPr>
          <w:rFonts w:ascii="Times New Roman" w:eastAsia="Times New Roman" w:hAnsi="Times New Roman" w:cs="Times New Roman"/>
          <w:sz w:val="24"/>
          <w:szCs w:val="24"/>
        </w:rPr>
        <w:t>, јер се одно</w:t>
      </w:r>
      <w:r>
        <w:rPr>
          <w:rFonts w:ascii="Times New Roman" w:eastAsia="Times New Roman" w:hAnsi="Times New Roman" w:cs="Times New Roman"/>
          <w:sz w:val="24"/>
          <w:szCs w:val="24"/>
        </w:rPr>
        <w:t>си</w:t>
      </w:r>
      <w:r w:rsidR="00A276F8">
        <w:rPr>
          <w:rFonts w:ascii="Times New Roman" w:eastAsia="Times New Roman" w:hAnsi="Times New Roman" w:cs="Times New Roman"/>
          <w:sz w:val="24"/>
          <w:szCs w:val="24"/>
        </w:rPr>
        <w:t xml:space="preserve"> на кориговање техничке грешке. Такође, на основу члана 67. Закона о заштити природе, </w:t>
      </w:r>
      <w:bookmarkStart w:id="12" w:name="_Hlk214529613"/>
      <w:r w:rsidR="00A276F8">
        <w:rPr>
          <w:rFonts w:ascii="Times New Roman" w:eastAsia="Times New Roman" w:hAnsi="Times New Roman" w:cs="Times New Roman"/>
          <w:sz w:val="24"/>
          <w:szCs w:val="24"/>
        </w:rPr>
        <w:t>прописано је да заштићеним подручјем управља правно лице (управљач) које испуњава стручне, кадровске и организационе</w:t>
      </w:r>
      <w:r w:rsidR="004B7D1A">
        <w:rPr>
          <w:rFonts w:ascii="Times New Roman" w:eastAsia="Times New Roman" w:hAnsi="Times New Roman" w:cs="Times New Roman"/>
          <w:sz w:val="24"/>
          <w:szCs w:val="24"/>
        </w:rPr>
        <w:t xml:space="preserve"> услове за обављање послова очувања, унапређења, промовисања природних и других вредности</w:t>
      </w:r>
      <w:r w:rsidR="00F022B9">
        <w:rPr>
          <w:rFonts w:ascii="Times New Roman" w:eastAsia="Times New Roman" w:hAnsi="Times New Roman" w:cs="Times New Roman"/>
          <w:sz w:val="24"/>
          <w:szCs w:val="24"/>
        </w:rPr>
        <w:t xml:space="preserve"> и одрживог коришћења заштићеног подручја. Уколико је у току Јавног увида било још правних лица која су заинтересована за управљање, а испуњавају услове за обављање предметних послова, Мини</w:t>
      </w:r>
      <w:r w:rsidR="00C17B01">
        <w:rPr>
          <w:rFonts w:ascii="Times New Roman" w:eastAsia="Times New Roman" w:hAnsi="Times New Roman" w:cs="Times New Roman"/>
          <w:sz w:val="24"/>
          <w:szCs w:val="24"/>
        </w:rPr>
        <w:t>с</w:t>
      </w:r>
      <w:r w:rsidR="00F022B9">
        <w:rPr>
          <w:rFonts w:ascii="Times New Roman" w:eastAsia="Times New Roman" w:hAnsi="Times New Roman" w:cs="Times New Roman"/>
          <w:sz w:val="24"/>
          <w:szCs w:val="24"/>
        </w:rPr>
        <w:t>тарство заштите животне средине ће узети у обзир и одлучити о управљачу.</w:t>
      </w:r>
    </w:p>
    <w:bookmarkEnd w:id="12"/>
    <w:p w14:paraId="363AA1EB" w14:textId="77777777" w:rsidR="009F278B" w:rsidRDefault="009F278B" w:rsidP="009F278B">
      <w:pPr>
        <w:pStyle w:val="ListParagraph"/>
        <w:spacing w:after="0" w:line="240" w:lineRule="auto"/>
        <w:ind w:left="0" w:right="-340" w:firstLine="680"/>
        <w:jc w:val="both"/>
        <w:rPr>
          <w:rFonts w:ascii="Times New Roman" w:eastAsia="Times New Roman" w:hAnsi="Times New Roman" w:cs="Times New Roman"/>
          <w:sz w:val="24"/>
          <w:szCs w:val="24"/>
        </w:rPr>
      </w:pPr>
    </w:p>
    <w:p w14:paraId="5985FF04" w14:textId="0C5AD070" w:rsidR="00F022B9" w:rsidRPr="00BB6A9E" w:rsidRDefault="00BB6A9E" w:rsidP="00BB6A9E">
      <w:pPr>
        <w:spacing w:after="0" w:line="240" w:lineRule="auto"/>
        <w:ind w:right="-340" w:firstLine="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22B9" w:rsidRPr="00BB6A9E">
        <w:rPr>
          <w:rFonts w:ascii="Times New Roman" w:eastAsia="Times New Roman" w:hAnsi="Times New Roman" w:cs="Times New Roman"/>
          <w:b/>
          <w:bCs/>
          <w:sz w:val="24"/>
          <w:szCs w:val="24"/>
        </w:rPr>
        <w:t>Примедба бр 3.</w:t>
      </w:r>
      <w:r w:rsidR="00F022B9" w:rsidRPr="00BB6A9E">
        <w:rPr>
          <w:rFonts w:ascii="Times New Roman" w:eastAsia="Times New Roman" w:hAnsi="Times New Roman" w:cs="Times New Roman"/>
          <w:sz w:val="24"/>
          <w:szCs w:val="24"/>
        </w:rPr>
        <w:t xml:space="preserve"> </w:t>
      </w:r>
      <w:r w:rsidR="00F022B9" w:rsidRPr="00BB6A9E">
        <w:rPr>
          <w:rFonts w:ascii="Times New Roman" w:eastAsia="Times New Roman" w:hAnsi="Times New Roman" w:cs="Times New Roman"/>
          <w:i/>
          <w:iCs/>
          <w:sz w:val="24"/>
          <w:szCs w:val="24"/>
        </w:rPr>
        <w:t xml:space="preserve">односи се на члан 8. став 5. који прописује да је управљач „дужан да једном у три године анализира спровођење Плана управљања и остварене резултате и по потреби врши његову ревизију”. Подносилац примедбе тражи брисање става 5. из разлога што се у Извештају о остваривању годишњег програма управљања заштићеним подручјима приказује и </w:t>
      </w:r>
      <w:r w:rsidR="00851C11" w:rsidRPr="00BB6A9E">
        <w:rPr>
          <w:rFonts w:ascii="Times New Roman" w:eastAsia="Times New Roman" w:hAnsi="Times New Roman" w:cs="Times New Roman"/>
          <w:i/>
          <w:iCs/>
          <w:sz w:val="24"/>
          <w:szCs w:val="24"/>
        </w:rPr>
        <w:t>податак о остваривању планираних радова и активности у односу на годишњи програм и може се приказивати и податак о остваривању у односу на План управљања, те је сувишно радити анализу спровођења Плана управљања на три године.</w:t>
      </w:r>
    </w:p>
    <w:p w14:paraId="7DF7DAF7" w14:textId="07FF3A6A" w:rsidR="00851C11" w:rsidRDefault="00BE4B38" w:rsidP="00BE4B38">
      <w:pPr>
        <w:pStyle w:val="ListParagraph"/>
        <w:spacing w:after="0" w:line="240" w:lineRule="auto"/>
        <w:ind w:left="0"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1C11">
        <w:rPr>
          <w:rFonts w:ascii="Times New Roman" w:eastAsia="Times New Roman" w:hAnsi="Times New Roman" w:cs="Times New Roman"/>
          <w:sz w:val="24"/>
          <w:szCs w:val="24"/>
        </w:rPr>
        <w:t xml:space="preserve">Примедба се </w:t>
      </w:r>
      <w:r w:rsidR="00851C11" w:rsidRPr="00B45D53">
        <w:rPr>
          <w:rFonts w:ascii="Times New Roman" w:eastAsia="Times New Roman" w:hAnsi="Times New Roman" w:cs="Times New Roman"/>
          <w:b/>
          <w:bCs/>
          <w:sz w:val="24"/>
          <w:szCs w:val="24"/>
        </w:rPr>
        <w:t>не усваја</w:t>
      </w:r>
      <w:r w:rsidR="00851C11">
        <w:rPr>
          <w:rFonts w:ascii="Times New Roman" w:eastAsia="Times New Roman" w:hAnsi="Times New Roman" w:cs="Times New Roman"/>
          <w:sz w:val="24"/>
          <w:szCs w:val="24"/>
        </w:rPr>
        <w:t xml:space="preserve"> – на основу члана 52.</w:t>
      </w:r>
      <w:r>
        <w:rPr>
          <w:rFonts w:ascii="Times New Roman" w:eastAsia="Times New Roman" w:hAnsi="Times New Roman" w:cs="Times New Roman"/>
          <w:sz w:val="24"/>
          <w:szCs w:val="24"/>
        </w:rPr>
        <w:t xml:space="preserve"> став 2.</w:t>
      </w:r>
      <w:r w:rsidR="00851C11">
        <w:rPr>
          <w:rFonts w:ascii="Times New Roman" w:eastAsia="Times New Roman" w:hAnsi="Times New Roman" w:cs="Times New Roman"/>
          <w:sz w:val="24"/>
          <w:szCs w:val="24"/>
        </w:rPr>
        <w:t xml:space="preserve"> Закона о заштити природе прописано је да се за одређена подручја, актом о проглашењу може предвидети да се план управљања доноси за краћи период (појединачна стабла, дрвореди и слично), док </w:t>
      </w:r>
      <w:r w:rsidR="0071237A">
        <w:rPr>
          <w:rFonts w:ascii="Times New Roman" w:eastAsia="Times New Roman" w:hAnsi="Times New Roman" w:cs="Times New Roman"/>
          <w:sz w:val="24"/>
          <w:szCs w:val="24"/>
        </w:rPr>
        <w:t>ј</w:t>
      </w:r>
      <w:r w:rsidR="00851C11">
        <w:rPr>
          <w:rFonts w:ascii="Times New Roman" w:eastAsia="Times New Roman" w:hAnsi="Times New Roman" w:cs="Times New Roman"/>
          <w:sz w:val="24"/>
          <w:szCs w:val="24"/>
        </w:rPr>
        <w:t>е ставом 5. истог члана</w:t>
      </w:r>
      <w:r w:rsidR="0071237A">
        <w:rPr>
          <w:rFonts w:ascii="Times New Roman" w:eastAsia="Times New Roman" w:hAnsi="Times New Roman" w:cs="Times New Roman"/>
          <w:sz w:val="24"/>
          <w:szCs w:val="24"/>
        </w:rPr>
        <w:t xml:space="preserve"> </w:t>
      </w:r>
      <w:r w:rsidR="0071237A" w:rsidRPr="00445666">
        <w:rPr>
          <w:rFonts w:ascii="Times New Roman" w:eastAsia="Times New Roman" w:hAnsi="Times New Roman" w:cs="Times New Roman"/>
          <w:sz w:val="24"/>
          <w:szCs w:val="24"/>
        </w:rPr>
        <w:t>дефинисано да „пре истека</w:t>
      </w:r>
      <w:r w:rsidR="0071237A">
        <w:rPr>
          <w:rFonts w:ascii="Times New Roman" w:eastAsia="Times New Roman" w:hAnsi="Times New Roman" w:cs="Times New Roman"/>
          <w:sz w:val="24"/>
          <w:szCs w:val="24"/>
        </w:rPr>
        <w:t xml:space="preserve"> периода на који се план доноси анализира се његово </w:t>
      </w:r>
      <w:r>
        <w:rPr>
          <w:rFonts w:ascii="Times New Roman" w:eastAsia="Times New Roman" w:hAnsi="Times New Roman" w:cs="Times New Roman"/>
          <w:sz w:val="24"/>
          <w:szCs w:val="24"/>
        </w:rPr>
        <w:t xml:space="preserve">спровођење </w:t>
      </w:r>
      <w:r w:rsidR="0071237A">
        <w:rPr>
          <w:rFonts w:ascii="Times New Roman" w:eastAsia="Times New Roman" w:hAnsi="Times New Roman" w:cs="Times New Roman"/>
          <w:sz w:val="24"/>
          <w:szCs w:val="24"/>
        </w:rPr>
        <w:t xml:space="preserve">и остварени резултати, а </w:t>
      </w:r>
      <w:r>
        <w:rPr>
          <w:rFonts w:ascii="Times New Roman" w:eastAsia="Times New Roman" w:hAnsi="Times New Roman" w:cs="Times New Roman"/>
          <w:sz w:val="24"/>
          <w:szCs w:val="24"/>
        </w:rPr>
        <w:t xml:space="preserve">ако је то потребно </w:t>
      </w:r>
      <w:r w:rsidR="0071237A">
        <w:rPr>
          <w:rFonts w:ascii="Times New Roman" w:eastAsia="Times New Roman" w:hAnsi="Times New Roman" w:cs="Times New Roman"/>
          <w:sz w:val="24"/>
          <w:szCs w:val="24"/>
        </w:rPr>
        <w:t>може</w:t>
      </w:r>
      <w:r>
        <w:rPr>
          <w:rFonts w:ascii="Times New Roman" w:eastAsia="Times New Roman" w:hAnsi="Times New Roman" w:cs="Times New Roman"/>
          <w:sz w:val="24"/>
          <w:szCs w:val="24"/>
        </w:rPr>
        <w:t xml:space="preserve"> се</w:t>
      </w:r>
      <w:r w:rsidR="0071237A">
        <w:rPr>
          <w:rFonts w:ascii="Times New Roman" w:eastAsia="Times New Roman" w:hAnsi="Times New Roman" w:cs="Times New Roman"/>
          <w:sz w:val="24"/>
          <w:szCs w:val="24"/>
        </w:rPr>
        <w:t xml:space="preserve"> извршити  његова ревизија</w:t>
      </w:r>
      <w:r w:rsidR="00445666">
        <w:rPr>
          <w:rFonts w:ascii="Times New Roman" w:eastAsia="Times New Roman" w:hAnsi="Times New Roman" w:cs="Times New Roman"/>
          <w:sz w:val="24"/>
          <w:szCs w:val="24"/>
        </w:rPr>
        <w:t>”</w:t>
      </w:r>
      <w:r w:rsidR="000B45BF">
        <w:rPr>
          <w:rFonts w:ascii="Times New Roman" w:eastAsia="Times New Roman" w:hAnsi="Times New Roman" w:cs="Times New Roman"/>
          <w:sz w:val="24"/>
          <w:szCs w:val="24"/>
        </w:rPr>
        <w:t>. Сходно томе, као и чињеници да се ради о веома осетљивом/фрагилном шумском типу станишта, Уредбом је дефинисан период анализе Плана управљања и остварених резултата</w:t>
      </w:r>
      <w:r w:rsidR="000F73FF">
        <w:rPr>
          <w:rFonts w:ascii="Times New Roman" w:eastAsia="Times New Roman" w:hAnsi="Times New Roman" w:cs="Times New Roman"/>
          <w:sz w:val="24"/>
          <w:szCs w:val="24"/>
        </w:rPr>
        <w:t xml:space="preserve"> на три године.</w:t>
      </w:r>
    </w:p>
    <w:p w14:paraId="18333399" w14:textId="77777777" w:rsidR="009F278B" w:rsidRDefault="009F278B" w:rsidP="009F278B">
      <w:pPr>
        <w:pStyle w:val="ListParagraph"/>
        <w:spacing w:after="0" w:line="240" w:lineRule="auto"/>
        <w:ind w:left="0" w:right="-340" w:firstLine="680"/>
        <w:jc w:val="both"/>
        <w:rPr>
          <w:rFonts w:ascii="Times New Roman" w:eastAsia="Times New Roman" w:hAnsi="Times New Roman" w:cs="Times New Roman"/>
          <w:sz w:val="24"/>
          <w:szCs w:val="24"/>
        </w:rPr>
      </w:pPr>
    </w:p>
    <w:p w14:paraId="07F75630" w14:textId="5FADC9AC" w:rsidR="000F73FF" w:rsidRPr="000409B7" w:rsidRDefault="000409B7" w:rsidP="000409B7">
      <w:pPr>
        <w:spacing w:after="0" w:line="240" w:lineRule="auto"/>
        <w:ind w:right="-340"/>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         -</w:t>
      </w:r>
      <w:r w:rsidR="000F73FF" w:rsidRPr="000409B7">
        <w:rPr>
          <w:rFonts w:ascii="Times New Roman" w:eastAsia="Times New Roman" w:hAnsi="Times New Roman" w:cs="Times New Roman"/>
          <w:b/>
          <w:bCs/>
          <w:sz w:val="24"/>
          <w:szCs w:val="24"/>
        </w:rPr>
        <w:t>Примедба бр. 4.</w:t>
      </w:r>
      <w:r w:rsidR="000F73FF" w:rsidRPr="000409B7">
        <w:rPr>
          <w:rFonts w:ascii="Times New Roman" w:eastAsia="Times New Roman" w:hAnsi="Times New Roman" w:cs="Times New Roman"/>
          <w:sz w:val="24"/>
          <w:szCs w:val="24"/>
        </w:rPr>
        <w:t xml:space="preserve"> </w:t>
      </w:r>
      <w:r w:rsidR="000F73FF" w:rsidRPr="000409B7">
        <w:rPr>
          <w:rFonts w:ascii="Times New Roman" w:eastAsia="Times New Roman" w:hAnsi="Times New Roman" w:cs="Times New Roman"/>
          <w:i/>
          <w:iCs/>
          <w:sz w:val="24"/>
          <w:szCs w:val="24"/>
        </w:rPr>
        <w:t>однос</w:t>
      </w:r>
      <w:r>
        <w:rPr>
          <w:rFonts w:ascii="Times New Roman" w:eastAsia="Times New Roman" w:hAnsi="Times New Roman" w:cs="Times New Roman"/>
          <w:i/>
          <w:iCs/>
          <w:sz w:val="24"/>
          <w:szCs w:val="24"/>
        </w:rPr>
        <w:t>и</w:t>
      </w:r>
      <w:r w:rsidR="000F73FF" w:rsidRPr="000409B7">
        <w:rPr>
          <w:rFonts w:ascii="Times New Roman" w:eastAsia="Times New Roman" w:hAnsi="Times New Roman" w:cs="Times New Roman"/>
          <w:i/>
          <w:iCs/>
          <w:sz w:val="24"/>
          <w:szCs w:val="24"/>
        </w:rPr>
        <w:t xml:space="preserve"> се на члан 10. и брисање става 2. којим се прописује дужност управљача да у сарадњи са Републичким геодетским заводом и Заводом за заштиту природе Србије, изврши идент</w:t>
      </w:r>
      <w:r>
        <w:rPr>
          <w:rFonts w:ascii="Times New Roman" w:eastAsia="Times New Roman" w:hAnsi="Times New Roman" w:cs="Times New Roman"/>
          <w:i/>
          <w:iCs/>
          <w:sz w:val="24"/>
          <w:szCs w:val="24"/>
        </w:rPr>
        <w:t>и</w:t>
      </w:r>
      <w:r w:rsidR="000F73FF" w:rsidRPr="000409B7">
        <w:rPr>
          <w:rFonts w:ascii="Times New Roman" w:eastAsia="Times New Roman" w:hAnsi="Times New Roman" w:cs="Times New Roman"/>
          <w:i/>
          <w:iCs/>
          <w:sz w:val="24"/>
          <w:szCs w:val="24"/>
        </w:rPr>
        <w:t>фикацију граница Споменика природе „Шалиначки луг”, на терену, дигиталној ортофото карти и катастарском плану, у року од 12 месеци од дана ступања на снагу ове уредбе.</w:t>
      </w:r>
    </w:p>
    <w:p w14:paraId="0BBE53D3" w14:textId="549A6CE6" w:rsidR="000F73FF" w:rsidRDefault="000F73FF" w:rsidP="009F278B">
      <w:pPr>
        <w:pStyle w:val="ListParagraph"/>
        <w:spacing w:after="0" w:line="240" w:lineRule="auto"/>
        <w:ind w:left="0" w:right="-340"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Примедба </w:t>
      </w:r>
      <w:r w:rsidRPr="00B45D53">
        <w:rPr>
          <w:rFonts w:ascii="Times New Roman" w:eastAsia="Times New Roman" w:hAnsi="Times New Roman" w:cs="Times New Roman"/>
          <w:b/>
          <w:bCs/>
          <w:sz w:val="24"/>
          <w:szCs w:val="24"/>
        </w:rPr>
        <w:t>се делимично усваја</w:t>
      </w:r>
      <w:r>
        <w:rPr>
          <w:rFonts w:ascii="Times New Roman" w:eastAsia="Times New Roman" w:hAnsi="Times New Roman" w:cs="Times New Roman"/>
          <w:sz w:val="24"/>
          <w:szCs w:val="24"/>
        </w:rPr>
        <w:t xml:space="preserve">  и треба да гласи „Дужност управљача је да изврши обележавање заштићеног подручја, граница и режима заштите, у року од 12 месеци од дана ступања на снагу ове уредбе”.</w:t>
      </w:r>
    </w:p>
    <w:p w14:paraId="19E919D3" w14:textId="77777777" w:rsidR="009F278B" w:rsidRPr="004C2440" w:rsidRDefault="009F278B" w:rsidP="009F278B">
      <w:pPr>
        <w:pStyle w:val="ListParagraph"/>
        <w:spacing w:after="0" w:line="240" w:lineRule="auto"/>
        <w:ind w:left="0" w:right="-340" w:firstLine="680"/>
        <w:jc w:val="both"/>
        <w:rPr>
          <w:rFonts w:ascii="Times New Roman" w:eastAsia="Times New Roman" w:hAnsi="Times New Roman" w:cs="Times New Roman"/>
          <w:sz w:val="24"/>
          <w:szCs w:val="24"/>
        </w:rPr>
      </w:pPr>
    </w:p>
    <w:p w14:paraId="040B1057" w14:textId="2D86D1F2" w:rsidR="000F73FF" w:rsidRPr="004C2440" w:rsidRDefault="000409B7" w:rsidP="000409B7">
      <w:pPr>
        <w:spacing w:after="0" w:line="240" w:lineRule="auto"/>
        <w:ind w:right="-340"/>
        <w:jc w:val="both"/>
        <w:rPr>
          <w:rFonts w:ascii="Times New Roman" w:eastAsia="Times New Roman" w:hAnsi="Times New Roman" w:cs="Times New Roman"/>
          <w:i/>
          <w:iCs/>
          <w:sz w:val="24"/>
          <w:szCs w:val="24"/>
        </w:rPr>
      </w:pPr>
      <w:bookmarkStart w:id="13" w:name="_Hlk214528984"/>
      <w:r w:rsidRPr="004C2440">
        <w:rPr>
          <w:rFonts w:ascii="Times New Roman" w:eastAsia="Times New Roman" w:hAnsi="Times New Roman" w:cs="Times New Roman"/>
          <w:b/>
          <w:bCs/>
          <w:sz w:val="24"/>
          <w:szCs w:val="24"/>
        </w:rPr>
        <w:t xml:space="preserve">       -</w:t>
      </w:r>
      <w:r w:rsidR="000F73FF" w:rsidRPr="004C2440">
        <w:rPr>
          <w:rFonts w:ascii="Times New Roman" w:eastAsia="Times New Roman" w:hAnsi="Times New Roman" w:cs="Times New Roman"/>
          <w:b/>
          <w:bCs/>
          <w:sz w:val="24"/>
          <w:szCs w:val="24"/>
        </w:rPr>
        <w:t>Примедба бр. 5.</w:t>
      </w:r>
      <w:r w:rsidR="000F73FF" w:rsidRPr="004C2440">
        <w:rPr>
          <w:rFonts w:ascii="Times New Roman" w:eastAsia="Times New Roman" w:hAnsi="Times New Roman" w:cs="Times New Roman"/>
          <w:sz w:val="24"/>
          <w:szCs w:val="24"/>
        </w:rPr>
        <w:t xml:space="preserve"> </w:t>
      </w:r>
      <w:r w:rsidR="000F73FF" w:rsidRPr="004C2440">
        <w:rPr>
          <w:rFonts w:ascii="Times New Roman" w:eastAsia="Times New Roman" w:hAnsi="Times New Roman" w:cs="Times New Roman"/>
          <w:i/>
          <w:iCs/>
          <w:sz w:val="24"/>
          <w:szCs w:val="24"/>
        </w:rPr>
        <w:t>односи се на члан 1</w:t>
      </w:r>
      <w:r w:rsidR="00366FB9" w:rsidRPr="004C2440">
        <w:rPr>
          <w:rFonts w:ascii="Times New Roman" w:eastAsia="Times New Roman" w:hAnsi="Times New Roman" w:cs="Times New Roman"/>
          <w:i/>
          <w:iCs/>
          <w:sz w:val="24"/>
          <w:szCs w:val="24"/>
        </w:rPr>
        <w:t>3</w:t>
      </w:r>
      <w:r w:rsidR="000F73FF" w:rsidRPr="004C2440">
        <w:rPr>
          <w:rFonts w:ascii="Times New Roman" w:eastAsia="Times New Roman" w:hAnsi="Times New Roman" w:cs="Times New Roman"/>
          <w:i/>
          <w:iCs/>
          <w:sz w:val="24"/>
          <w:szCs w:val="24"/>
        </w:rPr>
        <w:t>. Уредбе ј</w:t>
      </w:r>
      <w:r w:rsidR="0013554D" w:rsidRPr="004C2440">
        <w:rPr>
          <w:rFonts w:ascii="Times New Roman" w:eastAsia="Times New Roman" w:hAnsi="Times New Roman" w:cs="Times New Roman"/>
          <w:i/>
          <w:iCs/>
          <w:sz w:val="24"/>
          <w:szCs w:val="24"/>
        </w:rPr>
        <w:t>е</w:t>
      </w:r>
      <w:r w:rsidR="000F73FF" w:rsidRPr="004C2440">
        <w:rPr>
          <w:rFonts w:ascii="Times New Roman" w:eastAsia="Times New Roman" w:hAnsi="Times New Roman" w:cs="Times New Roman"/>
          <w:i/>
          <w:iCs/>
          <w:sz w:val="24"/>
          <w:szCs w:val="24"/>
        </w:rPr>
        <w:t>р не постоје услови о</w:t>
      </w:r>
      <w:r w:rsidRPr="004C2440">
        <w:rPr>
          <w:rFonts w:ascii="Times New Roman" w:eastAsia="Times New Roman" w:hAnsi="Times New Roman" w:cs="Times New Roman"/>
          <w:i/>
          <w:iCs/>
          <w:sz w:val="24"/>
          <w:szCs w:val="24"/>
        </w:rPr>
        <w:t>с</w:t>
      </w:r>
      <w:r w:rsidR="000F73FF" w:rsidRPr="004C2440">
        <w:rPr>
          <w:rFonts w:ascii="Times New Roman" w:eastAsia="Times New Roman" w:hAnsi="Times New Roman" w:cs="Times New Roman"/>
          <w:i/>
          <w:iCs/>
          <w:sz w:val="24"/>
          <w:szCs w:val="24"/>
        </w:rPr>
        <w:t>нивања Савета корисника заштићеног подручја.</w:t>
      </w:r>
    </w:p>
    <w:p w14:paraId="79BA44A1" w14:textId="302C0A51" w:rsidR="000F73FF" w:rsidRPr="004C2440" w:rsidRDefault="000F73FF" w:rsidP="009F278B">
      <w:pPr>
        <w:pStyle w:val="ListParagraph"/>
        <w:spacing w:after="0" w:line="240" w:lineRule="auto"/>
        <w:ind w:left="0" w:right="-340" w:firstLine="680"/>
        <w:jc w:val="both"/>
        <w:rPr>
          <w:rFonts w:ascii="Times New Roman" w:eastAsia="Times New Roman" w:hAnsi="Times New Roman" w:cs="Times New Roman"/>
          <w:sz w:val="24"/>
          <w:szCs w:val="24"/>
        </w:rPr>
      </w:pPr>
      <w:bookmarkStart w:id="14" w:name="_Hlk214529195"/>
      <w:r w:rsidRPr="004C2440">
        <w:rPr>
          <w:rFonts w:ascii="Times New Roman" w:eastAsia="Times New Roman" w:hAnsi="Times New Roman" w:cs="Times New Roman"/>
          <w:sz w:val="24"/>
          <w:szCs w:val="24"/>
        </w:rPr>
        <w:t xml:space="preserve">Примедба се </w:t>
      </w:r>
      <w:r w:rsidRPr="004C2440">
        <w:rPr>
          <w:rFonts w:ascii="Times New Roman" w:eastAsia="Times New Roman" w:hAnsi="Times New Roman" w:cs="Times New Roman"/>
          <w:b/>
          <w:bCs/>
          <w:sz w:val="24"/>
          <w:szCs w:val="24"/>
        </w:rPr>
        <w:t>не усваја</w:t>
      </w:r>
      <w:r w:rsidRPr="004C2440">
        <w:rPr>
          <w:rFonts w:ascii="Times New Roman" w:eastAsia="Times New Roman" w:hAnsi="Times New Roman" w:cs="Times New Roman"/>
          <w:sz w:val="24"/>
          <w:szCs w:val="24"/>
        </w:rPr>
        <w:t>, јер ће се формирањем Савета корисника утицати на повећање транспарентности у доношењу одлука у вези заштићених подручја. Чланом 68а Закона о заштити природе прописна је стр</w:t>
      </w:r>
      <w:r w:rsidR="000409B7" w:rsidRPr="004C2440">
        <w:rPr>
          <w:rFonts w:ascii="Times New Roman" w:eastAsia="Times New Roman" w:hAnsi="Times New Roman" w:cs="Times New Roman"/>
          <w:sz w:val="24"/>
          <w:szCs w:val="24"/>
        </w:rPr>
        <w:t>у</w:t>
      </w:r>
      <w:r w:rsidRPr="004C2440">
        <w:rPr>
          <w:rFonts w:ascii="Times New Roman" w:eastAsia="Times New Roman" w:hAnsi="Times New Roman" w:cs="Times New Roman"/>
          <w:sz w:val="24"/>
          <w:szCs w:val="24"/>
        </w:rPr>
        <w:t>ктура Савета корисника.</w:t>
      </w:r>
    </w:p>
    <w:bookmarkEnd w:id="13"/>
    <w:bookmarkEnd w:id="14"/>
    <w:p w14:paraId="63AE8554" w14:textId="77777777" w:rsidR="00F35BE5" w:rsidRDefault="00F35BE5" w:rsidP="009F278B">
      <w:pPr>
        <w:pStyle w:val="ListParagraph"/>
        <w:spacing w:after="0" w:line="240" w:lineRule="auto"/>
        <w:ind w:left="0" w:right="-340" w:firstLine="680"/>
        <w:jc w:val="both"/>
        <w:rPr>
          <w:rFonts w:ascii="Times New Roman" w:eastAsia="Times New Roman" w:hAnsi="Times New Roman" w:cs="Times New Roman"/>
          <w:sz w:val="24"/>
          <w:szCs w:val="24"/>
        </w:rPr>
      </w:pPr>
    </w:p>
    <w:p w14:paraId="3A1C6877" w14:textId="0B36A7EA" w:rsidR="00DA219E" w:rsidRPr="00563C33" w:rsidRDefault="00DA219E" w:rsidP="00DA219E">
      <w:pPr>
        <w:spacing w:after="0" w:line="240" w:lineRule="auto"/>
        <w:ind w:right="-340" w:firstLine="680"/>
        <w:contextualSpacing/>
        <w:jc w:val="both"/>
        <w:rPr>
          <w:rFonts w:ascii="Times New Roman" w:eastAsia="Times New Roman" w:hAnsi="Times New Roman"/>
          <w:sz w:val="24"/>
          <w:szCs w:val="24"/>
        </w:rPr>
      </w:pPr>
      <w:r>
        <w:rPr>
          <w:rFonts w:ascii="Times New Roman" w:eastAsia="Times New Roman" w:hAnsi="Times New Roman"/>
          <w:b/>
          <w:bCs/>
          <w:sz w:val="24"/>
          <w:szCs w:val="24"/>
        </w:rPr>
        <w:t xml:space="preserve">2. </w:t>
      </w:r>
      <w:r w:rsidRPr="00563C33">
        <w:rPr>
          <w:rFonts w:ascii="Times New Roman" w:eastAsia="Times New Roman" w:hAnsi="Times New Roman"/>
          <w:b/>
          <w:bCs/>
          <w:sz w:val="24"/>
          <w:szCs w:val="24"/>
        </w:rPr>
        <w:t>Примедба:</w:t>
      </w:r>
    </w:p>
    <w:p w14:paraId="6EE07F75" w14:textId="46292E8C" w:rsidR="00DA219E" w:rsidRDefault="00DA219E" w:rsidP="00DA219E">
      <w:pPr>
        <w:spacing w:after="0" w:line="240" w:lineRule="auto"/>
        <w:ind w:right="-340" w:firstLine="68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Удружење </w:t>
      </w:r>
      <w:r w:rsidRPr="00667AA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ЕКОГРИН-ЦЕНТАР</w:t>
      </w:r>
      <w:r w:rsidRPr="00667AA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Смедерево</w:t>
      </w:r>
      <w:r w:rsidRPr="00667AA0">
        <w:rPr>
          <w:rFonts w:ascii="Times New Roman" w:eastAsia="Times New Roman" w:hAnsi="Times New Roman" w:cs="Times New Roman"/>
          <w:sz w:val="24"/>
          <w:szCs w:val="24"/>
          <w:lang w:val="sr-Latn-RS"/>
        </w:rPr>
        <w:t xml:space="preserve">, </w:t>
      </w:r>
      <w:r w:rsidRPr="00667AA0">
        <w:rPr>
          <w:rFonts w:ascii="Times New Roman" w:eastAsia="Times New Roman" w:hAnsi="Times New Roman" w:cs="Times New Roman"/>
          <w:sz w:val="24"/>
          <w:szCs w:val="24"/>
        </w:rPr>
        <w:t>доставило је примедбе и предлоге измена Нацрта уредбе:</w:t>
      </w:r>
    </w:p>
    <w:p w14:paraId="484CA577" w14:textId="42FCC6EB" w:rsidR="00DA219E" w:rsidRDefault="00DA219E" w:rsidP="00DA219E">
      <w:pPr>
        <w:spacing w:after="0" w:line="240" w:lineRule="auto"/>
        <w:ind w:right="-340"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току јавног увида и јавне расправе у Сме</w:t>
      </w:r>
      <w:r w:rsidR="0098215C">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ереву а увидом у нацрт Уредбе о проглашењу Споменика природе „Шалиначки луг”, приметили смо да је у члану 7. </w:t>
      </w:r>
      <w:r w:rsidR="0098215C">
        <w:rPr>
          <w:rFonts w:ascii="Times New Roman" w:eastAsia="Times New Roman" w:hAnsi="Times New Roman" w:cs="Times New Roman"/>
          <w:sz w:val="24"/>
          <w:szCs w:val="24"/>
        </w:rPr>
        <w:t>дефинисано да је за управљача будућег заштићеног Споменика природе „Шалиначки луг” предложено Јавно комунално предузеће „Србијашуме”. Овај предлог нас је довео у забуну, јер увидом у Агенцију за привредне регистре не постоји тако дефинисано привредно предузеће. Такође, напомињемо да смо 2023. године, после покренутог поступка заштите, поднели иницијативу као Удружење „ЕКОГРИН-ЦЕНТАР” да смо заинтересовани да управљамо заштићним подручјем.</w:t>
      </w:r>
    </w:p>
    <w:p w14:paraId="0C638710" w14:textId="16C81C93" w:rsidR="0098215C" w:rsidRDefault="0098215C" w:rsidP="00DA219E">
      <w:pPr>
        <w:spacing w:after="0" w:line="240" w:lineRule="auto"/>
        <w:ind w:right="-340"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Напоми</w:t>
      </w:r>
      <w:r w:rsidR="00512CC6">
        <w:rPr>
          <w:rFonts w:ascii="Times New Roman" w:eastAsia="Times New Roman" w:hAnsi="Times New Roman" w:cs="Times New Roman"/>
          <w:sz w:val="24"/>
          <w:szCs w:val="24"/>
        </w:rPr>
        <w:t>њ</w:t>
      </w:r>
      <w:r>
        <w:rPr>
          <w:rFonts w:ascii="Times New Roman" w:eastAsia="Times New Roman" w:hAnsi="Times New Roman" w:cs="Times New Roman"/>
          <w:sz w:val="24"/>
          <w:szCs w:val="24"/>
        </w:rPr>
        <w:t>емо да ћемо обезбедити сву техничку, правну и административну подршку и организацију, након усвајања Уредбе у складу са Правилником о условима које треба да испуњава управљач.</w:t>
      </w:r>
    </w:p>
    <w:p w14:paraId="67796D19" w14:textId="77777777" w:rsidR="0098215C" w:rsidRDefault="0098215C" w:rsidP="00DA219E">
      <w:pPr>
        <w:spacing w:after="0" w:line="240" w:lineRule="auto"/>
        <w:ind w:right="-340" w:firstLine="680"/>
        <w:jc w:val="both"/>
        <w:rPr>
          <w:rFonts w:ascii="Times New Roman" w:eastAsia="Times New Roman" w:hAnsi="Times New Roman" w:cs="Times New Roman"/>
          <w:sz w:val="24"/>
          <w:szCs w:val="24"/>
          <w:lang w:val="sr-Latn-RS"/>
        </w:rPr>
      </w:pPr>
    </w:p>
    <w:p w14:paraId="213D3261" w14:textId="77777777" w:rsidR="0098215C" w:rsidRDefault="0098215C" w:rsidP="0098215C">
      <w:pPr>
        <w:pStyle w:val="ListParagraph"/>
        <w:tabs>
          <w:tab w:val="left" w:pos="851"/>
          <w:tab w:val="left" w:pos="1080"/>
        </w:tabs>
        <w:spacing w:after="0" w:line="240" w:lineRule="auto"/>
        <w:ind w:left="0" w:right="-340" w:firstLine="680"/>
        <w:jc w:val="both"/>
        <w:rPr>
          <w:rFonts w:ascii="Times New Roman" w:eastAsia="Times New Roman" w:hAnsi="Times New Roman" w:cs="Times New Roman"/>
          <w:b/>
          <w:bCs/>
          <w:sz w:val="24"/>
          <w:szCs w:val="24"/>
        </w:rPr>
      </w:pPr>
      <w:r w:rsidRPr="00BE1E33">
        <w:rPr>
          <w:rFonts w:ascii="Times New Roman" w:eastAsia="Times New Roman" w:hAnsi="Times New Roman" w:cs="Times New Roman"/>
          <w:b/>
          <w:bCs/>
          <w:sz w:val="24"/>
          <w:szCs w:val="24"/>
        </w:rPr>
        <w:t>Одговор на достављене примедбе:</w:t>
      </w:r>
    </w:p>
    <w:p w14:paraId="15E2EC30" w14:textId="39CFCD6B" w:rsidR="0013554D" w:rsidRPr="000409B7" w:rsidRDefault="000409B7" w:rsidP="000409B7">
      <w:pPr>
        <w:spacing w:after="0" w:line="240" w:lineRule="auto"/>
        <w:ind w:right="-3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13554D" w:rsidRPr="000409B7">
        <w:rPr>
          <w:rFonts w:ascii="Times New Roman" w:eastAsia="Times New Roman" w:hAnsi="Times New Roman" w:cs="Times New Roman"/>
          <w:b/>
          <w:bCs/>
          <w:sz w:val="24"/>
          <w:szCs w:val="24"/>
        </w:rPr>
        <w:t>Примедба</w:t>
      </w:r>
      <w:r w:rsidR="000018EB" w:rsidRPr="000409B7">
        <w:rPr>
          <w:rFonts w:ascii="Times New Roman" w:eastAsia="Times New Roman" w:hAnsi="Times New Roman" w:cs="Times New Roman"/>
          <w:b/>
          <w:bCs/>
          <w:sz w:val="24"/>
          <w:szCs w:val="24"/>
        </w:rPr>
        <w:t xml:space="preserve"> </w:t>
      </w:r>
      <w:r w:rsidR="000018EB" w:rsidRPr="000409B7">
        <w:rPr>
          <w:rFonts w:ascii="Times New Roman" w:eastAsia="Times New Roman" w:hAnsi="Times New Roman" w:cs="Times New Roman"/>
          <w:sz w:val="24"/>
          <w:szCs w:val="24"/>
        </w:rPr>
        <w:t>се</w:t>
      </w:r>
      <w:r w:rsidR="0013554D" w:rsidRPr="000409B7">
        <w:rPr>
          <w:rFonts w:ascii="Times New Roman" w:eastAsia="Times New Roman" w:hAnsi="Times New Roman" w:cs="Times New Roman"/>
          <w:sz w:val="24"/>
          <w:szCs w:val="24"/>
        </w:rPr>
        <w:t xml:space="preserve"> </w:t>
      </w:r>
      <w:r w:rsidR="0013554D" w:rsidRPr="000409B7">
        <w:rPr>
          <w:rFonts w:ascii="Times New Roman" w:eastAsia="Times New Roman" w:hAnsi="Times New Roman" w:cs="Times New Roman"/>
          <w:i/>
          <w:iCs/>
          <w:sz w:val="24"/>
          <w:szCs w:val="24"/>
        </w:rPr>
        <w:t xml:space="preserve">односи на члан 7. став 1. где треба избрисати реч „комуналном” тако да став гласи „Споменик природе „Шалиначки луг”поверава се на управљање Јавном предузећу за газдовање шумама „Србијашуме”, Београд. </w:t>
      </w:r>
    </w:p>
    <w:p w14:paraId="60C76948" w14:textId="48305CA4" w:rsidR="00F304DE" w:rsidRDefault="0013554D" w:rsidP="00F304DE">
      <w:pPr>
        <w:pStyle w:val="ListParagraph"/>
        <w:spacing w:after="0" w:line="240" w:lineRule="auto"/>
        <w:ind w:left="0" w:right="-340" w:firstLine="680"/>
        <w:jc w:val="both"/>
        <w:rPr>
          <w:rFonts w:ascii="Times New Roman" w:eastAsia="Times New Roman" w:hAnsi="Times New Roman" w:cs="Times New Roman"/>
          <w:sz w:val="24"/>
          <w:szCs w:val="24"/>
        </w:rPr>
      </w:pPr>
      <w:r w:rsidRPr="0013554D">
        <w:rPr>
          <w:rFonts w:ascii="Times New Roman" w:eastAsia="Times New Roman" w:hAnsi="Times New Roman" w:cs="Times New Roman"/>
          <w:sz w:val="24"/>
          <w:szCs w:val="24"/>
        </w:rPr>
        <w:t xml:space="preserve">Примедба се </w:t>
      </w:r>
      <w:r w:rsidRPr="0013554D">
        <w:rPr>
          <w:rFonts w:ascii="Times New Roman" w:eastAsia="Times New Roman" w:hAnsi="Times New Roman" w:cs="Times New Roman"/>
          <w:b/>
          <w:bCs/>
          <w:sz w:val="24"/>
          <w:szCs w:val="24"/>
        </w:rPr>
        <w:t>усваја</w:t>
      </w:r>
      <w:r w:rsidRPr="0013554D">
        <w:rPr>
          <w:rFonts w:ascii="Times New Roman" w:eastAsia="Times New Roman" w:hAnsi="Times New Roman" w:cs="Times New Roman"/>
          <w:sz w:val="24"/>
          <w:szCs w:val="24"/>
        </w:rPr>
        <w:t xml:space="preserve">, јер </w:t>
      </w:r>
      <w:r>
        <w:rPr>
          <w:rFonts w:ascii="Times New Roman" w:eastAsia="Times New Roman" w:hAnsi="Times New Roman" w:cs="Times New Roman"/>
          <w:sz w:val="24"/>
          <w:szCs w:val="24"/>
        </w:rPr>
        <w:t>с односи на кориговање техничке грешке</w:t>
      </w:r>
      <w:r w:rsidR="00F304DE">
        <w:rPr>
          <w:rFonts w:ascii="Times New Roman" w:eastAsia="Times New Roman" w:hAnsi="Times New Roman" w:cs="Times New Roman"/>
          <w:sz w:val="24"/>
          <w:szCs w:val="24"/>
        </w:rPr>
        <w:t xml:space="preserve">. Такође, на основу члана 67. </w:t>
      </w:r>
      <w:r w:rsidR="000409B7">
        <w:rPr>
          <w:rFonts w:ascii="Times New Roman" w:eastAsia="Times New Roman" w:hAnsi="Times New Roman" w:cs="Times New Roman"/>
          <w:sz w:val="24"/>
          <w:szCs w:val="24"/>
        </w:rPr>
        <w:t>З</w:t>
      </w:r>
      <w:r w:rsidR="00F304DE">
        <w:rPr>
          <w:rFonts w:ascii="Times New Roman" w:eastAsia="Times New Roman" w:hAnsi="Times New Roman" w:cs="Times New Roman"/>
          <w:sz w:val="24"/>
          <w:szCs w:val="24"/>
        </w:rPr>
        <w:t>акона о заштити природе, прописано је да заштићеним подручјем управља правно лице (управљач) које испуњава стручне, кадровске и организационе услове за обављање послова очувања, унапређења, промовисања природних и других вредности и одрживог коришћења заштићеног подручја. Уколико је у току Јавног увида било још правних лица која су заинтересована за управљање, а испуњавају услове за обављање предметних послова, Мини</w:t>
      </w:r>
      <w:r w:rsidR="00351327">
        <w:rPr>
          <w:rFonts w:ascii="Times New Roman" w:eastAsia="Times New Roman" w:hAnsi="Times New Roman" w:cs="Times New Roman"/>
          <w:sz w:val="24"/>
          <w:szCs w:val="24"/>
        </w:rPr>
        <w:t>с</w:t>
      </w:r>
      <w:r w:rsidR="00F304DE">
        <w:rPr>
          <w:rFonts w:ascii="Times New Roman" w:eastAsia="Times New Roman" w:hAnsi="Times New Roman" w:cs="Times New Roman"/>
          <w:sz w:val="24"/>
          <w:szCs w:val="24"/>
        </w:rPr>
        <w:t>тарство заштите животне средине ће узети у обзир и одлучити о управљачу.</w:t>
      </w:r>
    </w:p>
    <w:p w14:paraId="1409B0E2" w14:textId="5D1ED582" w:rsidR="00F35BE5" w:rsidRPr="0013554D" w:rsidRDefault="00F35BE5" w:rsidP="009F278B">
      <w:pPr>
        <w:pStyle w:val="ListParagraph"/>
        <w:spacing w:after="0" w:line="240" w:lineRule="auto"/>
        <w:ind w:left="0" w:right="-340" w:firstLine="680"/>
        <w:jc w:val="both"/>
        <w:rPr>
          <w:rFonts w:ascii="Times New Roman" w:eastAsia="Times New Roman" w:hAnsi="Times New Roman" w:cs="Times New Roman"/>
          <w:sz w:val="24"/>
          <w:szCs w:val="24"/>
        </w:rPr>
      </w:pPr>
    </w:p>
    <w:p w14:paraId="3003F3B8" w14:textId="77777777" w:rsidR="000B76A6" w:rsidRDefault="000B76A6" w:rsidP="009F278B">
      <w:pPr>
        <w:pStyle w:val="ListParagraph"/>
        <w:spacing w:after="0" w:line="240" w:lineRule="auto"/>
        <w:ind w:left="0" w:right="-340" w:firstLine="680"/>
        <w:jc w:val="both"/>
        <w:rPr>
          <w:rFonts w:ascii="Times New Roman" w:eastAsia="Times New Roman" w:hAnsi="Times New Roman" w:cs="Times New Roman"/>
          <w:sz w:val="24"/>
          <w:szCs w:val="24"/>
        </w:rPr>
      </w:pPr>
    </w:p>
    <w:p w14:paraId="44A48907" w14:textId="77777777" w:rsidR="000F73FF" w:rsidRPr="000F73FF" w:rsidRDefault="000F73FF" w:rsidP="009F278B">
      <w:pPr>
        <w:spacing w:after="0" w:line="240" w:lineRule="auto"/>
        <w:ind w:right="-340" w:firstLine="680"/>
        <w:jc w:val="both"/>
        <w:rPr>
          <w:rFonts w:ascii="Times New Roman" w:eastAsia="Times New Roman" w:hAnsi="Times New Roman" w:cs="Times New Roman"/>
          <w:sz w:val="24"/>
          <w:szCs w:val="24"/>
        </w:rPr>
      </w:pPr>
    </w:p>
    <w:p w14:paraId="2CC82DBB" w14:textId="770A3C48" w:rsidR="006D7765" w:rsidRPr="00994D05" w:rsidRDefault="006D7765" w:rsidP="009F278B">
      <w:pPr>
        <w:spacing w:after="0" w:line="240" w:lineRule="auto"/>
        <w:ind w:right="-340" w:firstLine="680"/>
        <w:jc w:val="both"/>
        <w:rPr>
          <w:rFonts w:ascii="Times New Roman" w:eastAsia="Times New Roman" w:hAnsi="Times New Roman" w:cs="Times New Roman"/>
          <w:sz w:val="24"/>
          <w:szCs w:val="24"/>
        </w:rPr>
      </w:pPr>
    </w:p>
    <w:sectPr w:rsidR="006D7765" w:rsidRPr="00994D05" w:rsidSect="00D429E2">
      <w:footerReference w:type="defaul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DE25" w14:textId="77777777" w:rsidR="00CC22B7" w:rsidRDefault="00CC22B7" w:rsidP="005710C9">
      <w:pPr>
        <w:spacing w:after="0" w:line="240" w:lineRule="auto"/>
      </w:pPr>
      <w:r>
        <w:separator/>
      </w:r>
    </w:p>
  </w:endnote>
  <w:endnote w:type="continuationSeparator" w:id="0">
    <w:p w14:paraId="2109DD37" w14:textId="77777777" w:rsidR="00CC22B7" w:rsidRDefault="00CC22B7" w:rsidP="0057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19697"/>
      <w:docPartObj>
        <w:docPartGallery w:val="Page Numbers (Bottom of Page)"/>
        <w:docPartUnique/>
      </w:docPartObj>
    </w:sdtPr>
    <w:sdtEndPr>
      <w:rPr>
        <w:noProof/>
      </w:rPr>
    </w:sdtEndPr>
    <w:sdtContent>
      <w:p w14:paraId="6F255192" w14:textId="77777777" w:rsidR="00F73B81" w:rsidRDefault="00B57B93" w:rsidP="00D42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3579" w14:textId="77777777" w:rsidR="00CC22B7" w:rsidRDefault="00CC22B7" w:rsidP="005710C9">
      <w:pPr>
        <w:spacing w:after="0" w:line="240" w:lineRule="auto"/>
      </w:pPr>
      <w:r>
        <w:separator/>
      </w:r>
    </w:p>
  </w:footnote>
  <w:footnote w:type="continuationSeparator" w:id="0">
    <w:p w14:paraId="042336F9" w14:textId="77777777" w:rsidR="00CC22B7" w:rsidRDefault="00CC22B7" w:rsidP="00571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F0C"/>
    <w:multiLevelType w:val="hybridMultilevel"/>
    <w:tmpl w:val="BF3CDE22"/>
    <w:lvl w:ilvl="0" w:tplc="C178AFAA">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2335D"/>
    <w:multiLevelType w:val="hybridMultilevel"/>
    <w:tmpl w:val="63926900"/>
    <w:lvl w:ilvl="0" w:tplc="1C881514">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CC4E4E"/>
    <w:multiLevelType w:val="hybridMultilevel"/>
    <w:tmpl w:val="20141442"/>
    <w:lvl w:ilvl="0" w:tplc="0DEC72A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E7724F6"/>
    <w:multiLevelType w:val="hybridMultilevel"/>
    <w:tmpl w:val="363E309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F171B7F"/>
    <w:multiLevelType w:val="hybridMultilevel"/>
    <w:tmpl w:val="E33275A0"/>
    <w:lvl w:ilvl="0" w:tplc="BDD66778">
      <w:start w:val="1"/>
      <w:numFmt w:val="decimal"/>
      <w:lvlText w:val="%1."/>
      <w:lvlJc w:val="left"/>
      <w:pPr>
        <w:ind w:left="1320" w:hanging="360"/>
      </w:pPr>
      <w:rPr>
        <w:i w:val="0"/>
        <w:iCs w:val="0"/>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5" w15:restartNumberingAfterBreak="0">
    <w:nsid w:val="1240607D"/>
    <w:multiLevelType w:val="hybridMultilevel"/>
    <w:tmpl w:val="FC7CBE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53E16"/>
    <w:multiLevelType w:val="hybridMultilevel"/>
    <w:tmpl w:val="3DD21FA4"/>
    <w:lvl w:ilvl="0" w:tplc="0A72FD50">
      <w:numFmt w:val="bullet"/>
      <w:lvlText w:val="-"/>
      <w:lvlJc w:val="left"/>
      <w:pPr>
        <w:ind w:left="720" w:hanging="360"/>
      </w:pPr>
      <w:rPr>
        <w:rFonts w:ascii="Times New Roman" w:eastAsiaTheme="minorHAnsi" w:hAnsi="Times New Roman" w:cs="Times New Roman"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E60105"/>
    <w:multiLevelType w:val="hybridMultilevel"/>
    <w:tmpl w:val="A30A371C"/>
    <w:lvl w:ilvl="0" w:tplc="1C88151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C628C"/>
    <w:multiLevelType w:val="hybridMultilevel"/>
    <w:tmpl w:val="58B0C5A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067FF0"/>
    <w:multiLevelType w:val="hybridMultilevel"/>
    <w:tmpl w:val="C76ACA22"/>
    <w:lvl w:ilvl="0" w:tplc="4F2EF08C">
      <w:numFmt w:val="bullet"/>
      <w:lvlText w:val="-"/>
      <w:lvlJc w:val="left"/>
      <w:pPr>
        <w:ind w:left="243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787E0A"/>
    <w:multiLevelType w:val="hybridMultilevel"/>
    <w:tmpl w:val="06DA2DDA"/>
    <w:lvl w:ilvl="0" w:tplc="0409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95090A"/>
    <w:multiLevelType w:val="hybridMultilevel"/>
    <w:tmpl w:val="7C72C78C"/>
    <w:lvl w:ilvl="0" w:tplc="952C6372">
      <w:start w:val="5"/>
      <w:numFmt w:val="bullet"/>
      <w:lvlText w:val="-"/>
      <w:lvlJc w:val="left"/>
      <w:pPr>
        <w:ind w:left="720" w:hanging="360"/>
      </w:pPr>
      <w:rPr>
        <w:rFonts w:ascii="Calibri" w:eastAsiaTheme="minorHAnsi" w:hAnsi="Calibri" w:cs="Calibri"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34322498"/>
    <w:multiLevelType w:val="hybridMultilevel"/>
    <w:tmpl w:val="390A924A"/>
    <w:lvl w:ilvl="0" w:tplc="AC9A167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8A42B46"/>
    <w:multiLevelType w:val="hybridMultilevel"/>
    <w:tmpl w:val="D50E3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1D3F0D"/>
    <w:multiLevelType w:val="hybridMultilevel"/>
    <w:tmpl w:val="A35C7CBA"/>
    <w:lvl w:ilvl="0" w:tplc="513AA0D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A939DD"/>
    <w:multiLevelType w:val="hybridMultilevel"/>
    <w:tmpl w:val="E6F8656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15:restartNumberingAfterBreak="0">
    <w:nsid w:val="486E6E18"/>
    <w:multiLevelType w:val="hybridMultilevel"/>
    <w:tmpl w:val="392E241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6379A"/>
    <w:multiLevelType w:val="hybridMultilevel"/>
    <w:tmpl w:val="888C0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52F76"/>
    <w:multiLevelType w:val="hybridMultilevel"/>
    <w:tmpl w:val="19623C26"/>
    <w:lvl w:ilvl="0" w:tplc="694883A6">
      <w:numFmt w:val="bullet"/>
      <w:lvlText w:val="-"/>
      <w:lvlJc w:val="left"/>
      <w:pPr>
        <w:ind w:left="1571" w:hanging="360"/>
      </w:pPr>
      <w:rPr>
        <w:rFonts w:ascii="Calibri" w:eastAsia="Calibri" w:hAnsi="Calibri"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7FAB29A6"/>
    <w:multiLevelType w:val="hybridMultilevel"/>
    <w:tmpl w:val="FDCC3BDE"/>
    <w:lvl w:ilvl="0" w:tplc="694883A6">
      <w:numFmt w:val="bullet"/>
      <w:lvlText w:val="-"/>
      <w:lvlJc w:val="left"/>
      <w:pPr>
        <w:ind w:left="1530" w:hanging="360"/>
      </w:pPr>
      <w:rPr>
        <w:rFonts w:ascii="Calibri" w:eastAsia="Calibri" w:hAnsi="Calibri"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520246691">
    <w:abstractNumId w:val="11"/>
  </w:num>
  <w:num w:numId="2" w16cid:durableId="1207789436">
    <w:abstractNumId w:val="1"/>
  </w:num>
  <w:num w:numId="3" w16cid:durableId="522785299">
    <w:abstractNumId w:val="18"/>
  </w:num>
  <w:num w:numId="4" w16cid:durableId="1864712326">
    <w:abstractNumId w:val="9"/>
  </w:num>
  <w:num w:numId="5" w16cid:durableId="2146656814">
    <w:abstractNumId w:val="19"/>
  </w:num>
  <w:num w:numId="6" w16cid:durableId="1926574854">
    <w:abstractNumId w:val="13"/>
  </w:num>
  <w:num w:numId="7" w16cid:durableId="1113481658">
    <w:abstractNumId w:val="0"/>
  </w:num>
  <w:num w:numId="8" w16cid:durableId="60714127">
    <w:abstractNumId w:val="15"/>
  </w:num>
  <w:num w:numId="9" w16cid:durableId="1341614726">
    <w:abstractNumId w:val="16"/>
  </w:num>
  <w:num w:numId="10" w16cid:durableId="2076512323">
    <w:abstractNumId w:val="5"/>
  </w:num>
  <w:num w:numId="11" w16cid:durableId="2112235501">
    <w:abstractNumId w:val="17"/>
  </w:num>
  <w:num w:numId="12" w16cid:durableId="1474299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3487091">
    <w:abstractNumId w:val="6"/>
  </w:num>
  <w:num w:numId="14" w16cid:durableId="1688602633">
    <w:abstractNumId w:val="2"/>
  </w:num>
  <w:num w:numId="15" w16cid:durableId="681006606">
    <w:abstractNumId w:val="14"/>
  </w:num>
  <w:num w:numId="16" w16cid:durableId="640766026">
    <w:abstractNumId w:val="4"/>
  </w:num>
  <w:num w:numId="17" w16cid:durableId="645863566">
    <w:abstractNumId w:val="10"/>
  </w:num>
  <w:num w:numId="18" w16cid:durableId="1361053945">
    <w:abstractNumId w:val="8"/>
  </w:num>
  <w:num w:numId="19" w16cid:durableId="1776248116">
    <w:abstractNumId w:val="12"/>
  </w:num>
  <w:num w:numId="20" w16cid:durableId="1690257939">
    <w:abstractNumId w:val="3"/>
  </w:num>
  <w:num w:numId="21" w16cid:durableId="951983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C9"/>
    <w:rsid w:val="000018EB"/>
    <w:rsid w:val="00007E00"/>
    <w:rsid w:val="00012588"/>
    <w:rsid w:val="000321B0"/>
    <w:rsid w:val="000348E3"/>
    <w:rsid w:val="0003687E"/>
    <w:rsid w:val="00037D44"/>
    <w:rsid w:val="000409B7"/>
    <w:rsid w:val="00045D1A"/>
    <w:rsid w:val="000563CD"/>
    <w:rsid w:val="00071CF0"/>
    <w:rsid w:val="0008614B"/>
    <w:rsid w:val="000943A4"/>
    <w:rsid w:val="000B45BF"/>
    <w:rsid w:val="000B49E0"/>
    <w:rsid w:val="000B76A6"/>
    <w:rsid w:val="000C1860"/>
    <w:rsid w:val="000C23DA"/>
    <w:rsid w:val="000C7CF9"/>
    <w:rsid w:val="000D516A"/>
    <w:rsid w:val="000E0094"/>
    <w:rsid w:val="000F73FF"/>
    <w:rsid w:val="00107C07"/>
    <w:rsid w:val="00110FE7"/>
    <w:rsid w:val="00114C91"/>
    <w:rsid w:val="001151BD"/>
    <w:rsid w:val="0011713D"/>
    <w:rsid w:val="001261C7"/>
    <w:rsid w:val="0013554D"/>
    <w:rsid w:val="00141563"/>
    <w:rsid w:val="001A12A7"/>
    <w:rsid w:val="001A655F"/>
    <w:rsid w:val="001B3059"/>
    <w:rsid w:val="001C0348"/>
    <w:rsid w:val="001D226A"/>
    <w:rsid w:val="001E0CCC"/>
    <w:rsid w:val="001F22B3"/>
    <w:rsid w:val="001F5F62"/>
    <w:rsid w:val="00204B3F"/>
    <w:rsid w:val="00205AE2"/>
    <w:rsid w:val="002073C8"/>
    <w:rsid w:val="00222B84"/>
    <w:rsid w:val="00223778"/>
    <w:rsid w:val="00234C6F"/>
    <w:rsid w:val="002416B6"/>
    <w:rsid w:val="00244885"/>
    <w:rsid w:val="0024683C"/>
    <w:rsid w:val="00261344"/>
    <w:rsid w:val="002620F3"/>
    <w:rsid w:val="00264D9A"/>
    <w:rsid w:val="00265990"/>
    <w:rsid w:val="00266A0E"/>
    <w:rsid w:val="00267AA9"/>
    <w:rsid w:val="00267AD7"/>
    <w:rsid w:val="002707AB"/>
    <w:rsid w:val="0027648A"/>
    <w:rsid w:val="00285153"/>
    <w:rsid w:val="002851F4"/>
    <w:rsid w:val="002B6DEA"/>
    <w:rsid w:val="002C437A"/>
    <w:rsid w:val="002D1AD0"/>
    <w:rsid w:val="002E5C5E"/>
    <w:rsid w:val="002F4696"/>
    <w:rsid w:val="002F529E"/>
    <w:rsid w:val="00302184"/>
    <w:rsid w:val="003054B1"/>
    <w:rsid w:val="00320272"/>
    <w:rsid w:val="00333F16"/>
    <w:rsid w:val="003407E3"/>
    <w:rsid w:val="00351327"/>
    <w:rsid w:val="003561DD"/>
    <w:rsid w:val="00366FB9"/>
    <w:rsid w:val="003709AE"/>
    <w:rsid w:val="003A4A13"/>
    <w:rsid w:val="003C17C3"/>
    <w:rsid w:val="003F10A7"/>
    <w:rsid w:val="004031A4"/>
    <w:rsid w:val="00403CFD"/>
    <w:rsid w:val="004309F0"/>
    <w:rsid w:val="0044062B"/>
    <w:rsid w:val="00441985"/>
    <w:rsid w:val="00445666"/>
    <w:rsid w:val="00451FCC"/>
    <w:rsid w:val="00454C42"/>
    <w:rsid w:val="004669F7"/>
    <w:rsid w:val="00474430"/>
    <w:rsid w:val="00484FF2"/>
    <w:rsid w:val="00492869"/>
    <w:rsid w:val="004A37D7"/>
    <w:rsid w:val="004B6714"/>
    <w:rsid w:val="004B7D1A"/>
    <w:rsid w:val="004C2440"/>
    <w:rsid w:val="004C6CE4"/>
    <w:rsid w:val="004D25C4"/>
    <w:rsid w:val="004D6055"/>
    <w:rsid w:val="004E2EF4"/>
    <w:rsid w:val="00503858"/>
    <w:rsid w:val="00507884"/>
    <w:rsid w:val="00512CC6"/>
    <w:rsid w:val="005134DA"/>
    <w:rsid w:val="00517182"/>
    <w:rsid w:val="00527C27"/>
    <w:rsid w:val="005333D1"/>
    <w:rsid w:val="00554B47"/>
    <w:rsid w:val="005710C9"/>
    <w:rsid w:val="00575137"/>
    <w:rsid w:val="00593EF9"/>
    <w:rsid w:val="00595A8F"/>
    <w:rsid w:val="005A22F0"/>
    <w:rsid w:val="005A68EB"/>
    <w:rsid w:val="005C1887"/>
    <w:rsid w:val="005C6258"/>
    <w:rsid w:val="005E4D62"/>
    <w:rsid w:val="005E58BD"/>
    <w:rsid w:val="005F6C0B"/>
    <w:rsid w:val="005F74C2"/>
    <w:rsid w:val="00614915"/>
    <w:rsid w:val="006371B2"/>
    <w:rsid w:val="00642758"/>
    <w:rsid w:val="00644C8E"/>
    <w:rsid w:val="00647812"/>
    <w:rsid w:val="006511EC"/>
    <w:rsid w:val="00656828"/>
    <w:rsid w:val="00665D2A"/>
    <w:rsid w:val="00671B62"/>
    <w:rsid w:val="00680640"/>
    <w:rsid w:val="006823C9"/>
    <w:rsid w:val="00686428"/>
    <w:rsid w:val="00693555"/>
    <w:rsid w:val="006A0DEC"/>
    <w:rsid w:val="006C0A5D"/>
    <w:rsid w:val="006D0D4B"/>
    <w:rsid w:val="006D23B7"/>
    <w:rsid w:val="006D3F7C"/>
    <w:rsid w:val="006D59BA"/>
    <w:rsid w:val="006D7765"/>
    <w:rsid w:val="006F2932"/>
    <w:rsid w:val="007062FC"/>
    <w:rsid w:val="0071237A"/>
    <w:rsid w:val="007136A9"/>
    <w:rsid w:val="00735CA9"/>
    <w:rsid w:val="007454A5"/>
    <w:rsid w:val="007461E6"/>
    <w:rsid w:val="0075519E"/>
    <w:rsid w:val="00764AD3"/>
    <w:rsid w:val="00767A0C"/>
    <w:rsid w:val="007A032D"/>
    <w:rsid w:val="007A2CC5"/>
    <w:rsid w:val="007A638F"/>
    <w:rsid w:val="007B0060"/>
    <w:rsid w:val="007C09F8"/>
    <w:rsid w:val="007C0FD3"/>
    <w:rsid w:val="007C284C"/>
    <w:rsid w:val="007C2FD8"/>
    <w:rsid w:val="007E4493"/>
    <w:rsid w:val="007F1A14"/>
    <w:rsid w:val="00801CCD"/>
    <w:rsid w:val="00812E79"/>
    <w:rsid w:val="00831144"/>
    <w:rsid w:val="00846CC2"/>
    <w:rsid w:val="00851C11"/>
    <w:rsid w:val="0086110B"/>
    <w:rsid w:val="008655E9"/>
    <w:rsid w:val="00883529"/>
    <w:rsid w:val="008860F8"/>
    <w:rsid w:val="0089047C"/>
    <w:rsid w:val="008A36F3"/>
    <w:rsid w:val="008A64F1"/>
    <w:rsid w:val="008D3F93"/>
    <w:rsid w:val="008D4763"/>
    <w:rsid w:val="008F3181"/>
    <w:rsid w:val="008F3F0E"/>
    <w:rsid w:val="008F3F58"/>
    <w:rsid w:val="00901B60"/>
    <w:rsid w:val="0090732F"/>
    <w:rsid w:val="009172E9"/>
    <w:rsid w:val="0092713E"/>
    <w:rsid w:val="00937144"/>
    <w:rsid w:val="00937763"/>
    <w:rsid w:val="009407BE"/>
    <w:rsid w:val="0094168D"/>
    <w:rsid w:val="009638F4"/>
    <w:rsid w:val="00965102"/>
    <w:rsid w:val="00967B23"/>
    <w:rsid w:val="00970A71"/>
    <w:rsid w:val="00972FFA"/>
    <w:rsid w:val="00977068"/>
    <w:rsid w:val="00981DBC"/>
    <w:rsid w:val="0098215C"/>
    <w:rsid w:val="00994D05"/>
    <w:rsid w:val="009A271E"/>
    <w:rsid w:val="009C4B9C"/>
    <w:rsid w:val="009C6B7A"/>
    <w:rsid w:val="009D221A"/>
    <w:rsid w:val="009D4609"/>
    <w:rsid w:val="009E0744"/>
    <w:rsid w:val="009F278B"/>
    <w:rsid w:val="00A04499"/>
    <w:rsid w:val="00A1070E"/>
    <w:rsid w:val="00A276F8"/>
    <w:rsid w:val="00A66C52"/>
    <w:rsid w:val="00A71424"/>
    <w:rsid w:val="00A8047C"/>
    <w:rsid w:val="00A96A19"/>
    <w:rsid w:val="00A96C2E"/>
    <w:rsid w:val="00A9739E"/>
    <w:rsid w:val="00AD13DA"/>
    <w:rsid w:val="00AD5821"/>
    <w:rsid w:val="00AE1256"/>
    <w:rsid w:val="00AE22F1"/>
    <w:rsid w:val="00AE2CE3"/>
    <w:rsid w:val="00AE3370"/>
    <w:rsid w:val="00B07EF6"/>
    <w:rsid w:val="00B10136"/>
    <w:rsid w:val="00B1366C"/>
    <w:rsid w:val="00B15D90"/>
    <w:rsid w:val="00B33653"/>
    <w:rsid w:val="00B41B40"/>
    <w:rsid w:val="00B45BCA"/>
    <w:rsid w:val="00B45D53"/>
    <w:rsid w:val="00B57844"/>
    <w:rsid w:val="00B57B93"/>
    <w:rsid w:val="00B724C8"/>
    <w:rsid w:val="00B844FC"/>
    <w:rsid w:val="00B860E4"/>
    <w:rsid w:val="00B969DD"/>
    <w:rsid w:val="00BB6415"/>
    <w:rsid w:val="00BB6A9E"/>
    <w:rsid w:val="00BC2B2F"/>
    <w:rsid w:val="00BC7B30"/>
    <w:rsid w:val="00BE1157"/>
    <w:rsid w:val="00BE4B38"/>
    <w:rsid w:val="00BE58C1"/>
    <w:rsid w:val="00BE68CE"/>
    <w:rsid w:val="00BF4D9B"/>
    <w:rsid w:val="00C0127B"/>
    <w:rsid w:val="00C02E5B"/>
    <w:rsid w:val="00C06C61"/>
    <w:rsid w:val="00C10CF7"/>
    <w:rsid w:val="00C12D88"/>
    <w:rsid w:val="00C17B01"/>
    <w:rsid w:val="00C227B5"/>
    <w:rsid w:val="00C43536"/>
    <w:rsid w:val="00C51AE7"/>
    <w:rsid w:val="00C53083"/>
    <w:rsid w:val="00C70A48"/>
    <w:rsid w:val="00C80A23"/>
    <w:rsid w:val="00C862B9"/>
    <w:rsid w:val="00C8646C"/>
    <w:rsid w:val="00C94E4A"/>
    <w:rsid w:val="00CC22B7"/>
    <w:rsid w:val="00CC6FF1"/>
    <w:rsid w:val="00CE041E"/>
    <w:rsid w:val="00CE51D1"/>
    <w:rsid w:val="00CE7AB5"/>
    <w:rsid w:val="00D00685"/>
    <w:rsid w:val="00D047DC"/>
    <w:rsid w:val="00D23F7E"/>
    <w:rsid w:val="00D33CB1"/>
    <w:rsid w:val="00D34D7C"/>
    <w:rsid w:val="00D546FF"/>
    <w:rsid w:val="00D5551B"/>
    <w:rsid w:val="00D56841"/>
    <w:rsid w:val="00D648C0"/>
    <w:rsid w:val="00D74513"/>
    <w:rsid w:val="00D9566D"/>
    <w:rsid w:val="00D9574F"/>
    <w:rsid w:val="00DA219E"/>
    <w:rsid w:val="00DA74C8"/>
    <w:rsid w:val="00DD0F95"/>
    <w:rsid w:val="00DD30A7"/>
    <w:rsid w:val="00DD5A61"/>
    <w:rsid w:val="00DE69DC"/>
    <w:rsid w:val="00E35129"/>
    <w:rsid w:val="00E45A54"/>
    <w:rsid w:val="00E517CF"/>
    <w:rsid w:val="00E54C94"/>
    <w:rsid w:val="00E61B44"/>
    <w:rsid w:val="00E70270"/>
    <w:rsid w:val="00E81C09"/>
    <w:rsid w:val="00E87388"/>
    <w:rsid w:val="00E91297"/>
    <w:rsid w:val="00E929D3"/>
    <w:rsid w:val="00EB312B"/>
    <w:rsid w:val="00EB3765"/>
    <w:rsid w:val="00EC5E8D"/>
    <w:rsid w:val="00ED574A"/>
    <w:rsid w:val="00EE745A"/>
    <w:rsid w:val="00EF0DA8"/>
    <w:rsid w:val="00EF5603"/>
    <w:rsid w:val="00F022B9"/>
    <w:rsid w:val="00F10E84"/>
    <w:rsid w:val="00F26886"/>
    <w:rsid w:val="00F304DE"/>
    <w:rsid w:val="00F30767"/>
    <w:rsid w:val="00F33097"/>
    <w:rsid w:val="00F35BE5"/>
    <w:rsid w:val="00F64FC9"/>
    <w:rsid w:val="00F65491"/>
    <w:rsid w:val="00F72D01"/>
    <w:rsid w:val="00F73B81"/>
    <w:rsid w:val="00F75441"/>
    <w:rsid w:val="00F82598"/>
    <w:rsid w:val="00FB1BEB"/>
    <w:rsid w:val="00FB4347"/>
    <w:rsid w:val="00FB581F"/>
    <w:rsid w:val="00FD5222"/>
    <w:rsid w:val="00FF7C82"/>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AD67"/>
  <w15:chartTrackingRefBased/>
  <w15:docId w15:val="{83A3975C-5275-48B4-82AB-7C25FB67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0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10C9"/>
  </w:style>
  <w:style w:type="paragraph" w:styleId="Footer">
    <w:name w:val="footer"/>
    <w:basedOn w:val="Normal"/>
    <w:link w:val="FooterChar"/>
    <w:uiPriority w:val="99"/>
    <w:unhideWhenUsed/>
    <w:rsid w:val="005710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10C9"/>
  </w:style>
  <w:style w:type="paragraph" w:styleId="CommentText">
    <w:name w:val="annotation text"/>
    <w:basedOn w:val="Normal"/>
    <w:link w:val="CommentTextChar"/>
    <w:uiPriority w:val="99"/>
    <w:semiHidden/>
    <w:unhideWhenUsed/>
    <w:rsid w:val="005710C9"/>
    <w:pPr>
      <w:spacing w:line="240" w:lineRule="auto"/>
    </w:pPr>
    <w:rPr>
      <w:sz w:val="20"/>
      <w:szCs w:val="20"/>
    </w:rPr>
  </w:style>
  <w:style w:type="character" w:customStyle="1" w:styleId="CommentTextChar">
    <w:name w:val="Comment Text Char"/>
    <w:basedOn w:val="DefaultParagraphFont"/>
    <w:link w:val="CommentText"/>
    <w:uiPriority w:val="99"/>
    <w:semiHidden/>
    <w:rsid w:val="005710C9"/>
    <w:rPr>
      <w:sz w:val="20"/>
      <w:szCs w:val="20"/>
    </w:rPr>
  </w:style>
  <w:style w:type="table" w:styleId="TableGrid">
    <w:name w:val="Table Grid"/>
    <w:basedOn w:val="TableNormal"/>
    <w:uiPriority w:val="39"/>
    <w:rsid w:val="00571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10C9"/>
    <w:rPr>
      <w:sz w:val="16"/>
      <w:szCs w:val="16"/>
    </w:rPr>
  </w:style>
  <w:style w:type="paragraph" w:styleId="BalloonText">
    <w:name w:val="Balloon Text"/>
    <w:basedOn w:val="Normal"/>
    <w:link w:val="BalloonTextChar"/>
    <w:uiPriority w:val="99"/>
    <w:semiHidden/>
    <w:unhideWhenUsed/>
    <w:rsid w:val="00571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0C9"/>
    <w:rPr>
      <w:rFonts w:ascii="Segoe UI" w:hAnsi="Segoe UI" w:cs="Segoe UI"/>
      <w:sz w:val="18"/>
      <w:szCs w:val="18"/>
    </w:rPr>
  </w:style>
  <w:style w:type="paragraph" w:styleId="ListParagraph">
    <w:name w:val="List Paragraph"/>
    <w:aliases w:val="Liste 1,List Paragraph1"/>
    <w:basedOn w:val="Normal"/>
    <w:link w:val="ListParagraphChar"/>
    <w:uiPriority w:val="99"/>
    <w:qFormat/>
    <w:rsid w:val="0094168D"/>
    <w:pPr>
      <w:ind w:left="720"/>
      <w:contextualSpacing/>
    </w:pPr>
  </w:style>
  <w:style w:type="character" w:styleId="Strong">
    <w:name w:val="Strong"/>
    <w:basedOn w:val="DefaultParagraphFont"/>
    <w:uiPriority w:val="22"/>
    <w:qFormat/>
    <w:rsid w:val="000563CD"/>
    <w:rPr>
      <w:b/>
      <w:bCs/>
    </w:rPr>
  </w:style>
  <w:style w:type="character" w:styleId="Hyperlink">
    <w:name w:val="Hyperlink"/>
    <w:basedOn w:val="DefaultParagraphFont"/>
    <w:uiPriority w:val="99"/>
    <w:unhideWhenUsed/>
    <w:rsid w:val="000563CD"/>
    <w:rPr>
      <w:color w:val="0563C1" w:themeColor="hyperlink"/>
      <w:u w:val="single"/>
    </w:rPr>
  </w:style>
  <w:style w:type="character" w:styleId="UnresolvedMention">
    <w:name w:val="Unresolved Mention"/>
    <w:basedOn w:val="DefaultParagraphFont"/>
    <w:uiPriority w:val="99"/>
    <w:semiHidden/>
    <w:unhideWhenUsed/>
    <w:rsid w:val="000563CD"/>
    <w:rPr>
      <w:color w:val="605E5C"/>
      <w:shd w:val="clear" w:color="auto" w:fill="E1DFDD"/>
    </w:rPr>
  </w:style>
  <w:style w:type="paragraph" w:styleId="NoSpacing">
    <w:name w:val="No Spacing"/>
    <w:uiPriority w:val="1"/>
    <w:qFormat/>
    <w:rsid w:val="00484FF2"/>
    <w:pPr>
      <w:spacing w:after="0" w:line="240" w:lineRule="auto"/>
    </w:pPr>
    <w:rPr>
      <w:rFonts w:ascii="Calibri" w:eastAsia="Times New Roman" w:hAnsi="Calibri" w:cs="Times New Roman"/>
      <w:lang w:val="en-US"/>
    </w:rPr>
  </w:style>
  <w:style w:type="character" w:customStyle="1" w:styleId="ListParagraphChar">
    <w:name w:val="List Paragraph Char"/>
    <w:aliases w:val="Liste 1 Char,List Paragraph1 Char"/>
    <w:link w:val="ListParagraph"/>
    <w:uiPriority w:val="99"/>
    <w:locked/>
    <w:rsid w:val="00484FF2"/>
  </w:style>
  <w:style w:type="paragraph" w:styleId="NormalWeb">
    <w:name w:val="Normal (Web)"/>
    <w:basedOn w:val="Normal"/>
    <w:uiPriority w:val="99"/>
    <w:semiHidden/>
    <w:unhideWhenUsed/>
    <w:rsid w:val="00A66C52"/>
    <w:pPr>
      <w:spacing w:before="100" w:beforeAutospacing="1" w:after="100" w:afterAutospacing="1" w:line="240" w:lineRule="auto"/>
    </w:pPr>
    <w:rPr>
      <w:rFonts w:ascii="Aptos"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29641">
      <w:bodyDiv w:val="1"/>
      <w:marLeft w:val="0"/>
      <w:marRight w:val="0"/>
      <w:marTop w:val="0"/>
      <w:marBottom w:val="0"/>
      <w:divBdr>
        <w:top w:val="none" w:sz="0" w:space="0" w:color="auto"/>
        <w:left w:val="none" w:sz="0" w:space="0" w:color="auto"/>
        <w:bottom w:val="none" w:sz="0" w:space="0" w:color="auto"/>
        <w:right w:val="none" w:sz="0" w:space="0" w:color="auto"/>
      </w:divBdr>
    </w:div>
    <w:div w:id="727194007">
      <w:bodyDiv w:val="1"/>
      <w:marLeft w:val="0"/>
      <w:marRight w:val="0"/>
      <w:marTop w:val="0"/>
      <w:marBottom w:val="0"/>
      <w:divBdr>
        <w:top w:val="none" w:sz="0" w:space="0" w:color="auto"/>
        <w:left w:val="none" w:sz="0" w:space="0" w:color="auto"/>
        <w:bottom w:val="none" w:sz="0" w:space="0" w:color="auto"/>
        <w:right w:val="none" w:sz="0" w:space="0" w:color="auto"/>
      </w:divBdr>
    </w:div>
    <w:div w:id="735863952">
      <w:bodyDiv w:val="1"/>
      <w:marLeft w:val="0"/>
      <w:marRight w:val="0"/>
      <w:marTop w:val="0"/>
      <w:marBottom w:val="0"/>
      <w:divBdr>
        <w:top w:val="none" w:sz="0" w:space="0" w:color="auto"/>
        <w:left w:val="none" w:sz="0" w:space="0" w:color="auto"/>
        <w:bottom w:val="none" w:sz="0" w:space="0" w:color="auto"/>
        <w:right w:val="none" w:sz="0" w:space="0" w:color="auto"/>
      </w:divBdr>
    </w:div>
    <w:div w:id="1947154224">
      <w:bodyDiv w:val="1"/>
      <w:marLeft w:val="0"/>
      <w:marRight w:val="0"/>
      <w:marTop w:val="0"/>
      <w:marBottom w:val="0"/>
      <w:divBdr>
        <w:top w:val="none" w:sz="0" w:space="0" w:color="auto"/>
        <w:left w:val="none" w:sz="0" w:space="0" w:color="auto"/>
        <w:bottom w:val="none" w:sz="0" w:space="0" w:color="auto"/>
        <w:right w:val="none" w:sz="0" w:space="0" w:color="auto"/>
      </w:divBdr>
    </w:div>
    <w:div w:id="210167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sa.mladenovic@eko.gov.rs" TargetMode="External"/><Relationship Id="rId3" Type="http://schemas.openxmlformats.org/officeDocument/2006/relationships/settings" Target="settings.xml"/><Relationship Id="rId7" Type="http://schemas.openxmlformats.org/officeDocument/2006/relationships/hyperlink" Target="mailto:lidija.stevanovic@eko.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1172</TotalTime>
  <Pages>5</Pages>
  <Words>2254</Words>
  <Characters>12896</Characters>
  <Application>Microsoft Office Word</Application>
  <DocSecurity>0</DocSecurity>
  <Lines>252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tripkovic boljanic</dc:creator>
  <cp:keywords/>
  <dc:description/>
  <cp:lastModifiedBy>Горан Ђурђевић</cp:lastModifiedBy>
  <cp:revision>83</cp:revision>
  <cp:lastPrinted>2025-11-27T09:09:00Z</cp:lastPrinted>
  <dcterms:created xsi:type="dcterms:W3CDTF">2025-08-18T06:39:00Z</dcterms:created>
  <dcterms:modified xsi:type="dcterms:W3CDTF">2025-12-04T12:07:00Z</dcterms:modified>
</cp:coreProperties>
</file>